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 xml:space="preserve">The University of KwaZulu-Natal is committed to meeting the objectives of Employment Equity to improve </w:t>
      </w:r>
      <w:proofErr w:type="spellStart"/>
      <w:r w:rsidRPr="00E8642D">
        <w:rPr>
          <w:rFonts w:ascii="Century Gothic" w:hAnsi="Century Gothic"/>
          <w:b/>
          <w:sz w:val="22"/>
          <w:szCs w:val="22"/>
        </w:rPr>
        <w:t>representivity</w:t>
      </w:r>
      <w:proofErr w:type="spellEnd"/>
      <w:r w:rsidRPr="00E8642D">
        <w:rPr>
          <w:rFonts w:ascii="Century Gothic" w:hAnsi="Century Gothic"/>
          <w:b/>
          <w:sz w:val="22"/>
          <w:szCs w:val="22"/>
        </w:rPr>
        <w:t xml:space="preserve">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7FD45CAA" w:rsidR="00E8642D" w:rsidRP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WESTVILLE CAMPUS &amp; PIETERMARITZBURG CAMPUS</w:t>
      </w:r>
    </w:p>
    <w:p w14:paraId="0681AD8C" w14:textId="77777777" w:rsidR="002F6529" w:rsidRDefault="002F6529"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SERVICE-LEARNING (MGNT1SL)</w:t>
      </w:r>
    </w:p>
    <w:p w14:paraId="33D91033" w14:textId="37EB9619" w:rsidR="006A5089" w:rsidRPr="006A5089" w:rsidRDefault="002F6529"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3</w:t>
      </w:r>
      <w:r w:rsidR="00D70375">
        <w:rPr>
          <w:rFonts w:ascii="Century Gothic" w:eastAsia="Calibri" w:hAnsi="Century Gothic" w:cs="Arial"/>
          <w:b/>
          <w:bCs/>
          <w:color w:val="000000"/>
          <w:sz w:val="22"/>
          <w:szCs w:val="22"/>
          <w:lang w:val="en-US"/>
        </w:rPr>
        <w:t xml:space="preserve"> MONTHS FIXED TERM APPOINTMENT  </w:t>
      </w:r>
    </w:p>
    <w:p w14:paraId="0263E99D" w14:textId="709BD270"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Pr="00E8642D">
        <w:rPr>
          <w:rFonts w:ascii="Century Gothic" w:eastAsia="Arial Unicode MS" w:hAnsi="Century Gothic"/>
          <w:b/>
          <w:bCs/>
          <w:sz w:val="22"/>
          <w:szCs w:val="22"/>
        </w:rPr>
        <w:t xml:space="preserve">CLMS </w:t>
      </w:r>
      <w:r w:rsidR="00D70375">
        <w:rPr>
          <w:rFonts w:ascii="Century Gothic" w:eastAsia="Arial Unicode MS" w:hAnsi="Century Gothic"/>
          <w:b/>
          <w:bCs/>
          <w:sz w:val="22"/>
          <w:szCs w:val="22"/>
        </w:rPr>
        <w:t>TUTORS- BCO</w:t>
      </w:r>
      <w:r w:rsidR="002F6529">
        <w:rPr>
          <w:rFonts w:ascii="Century Gothic" w:eastAsia="Arial Unicode MS" w:hAnsi="Century Gothic"/>
          <w:b/>
          <w:bCs/>
          <w:sz w:val="22"/>
          <w:szCs w:val="22"/>
        </w:rPr>
        <w:t>F-SL</w:t>
      </w:r>
      <w:r w:rsidRPr="00E8642D">
        <w:rPr>
          <w:rFonts w:ascii="Century Gothic" w:eastAsia="Arial Unicode MS" w:hAnsi="Century Gothic"/>
          <w:b/>
          <w:bCs/>
          <w:sz w:val="22"/>
          <w:szCs w:val="22"/>
        </w:rPr>
        <w:t>-</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202</w:t>
      </w:r>
      <w:r w:rsidR="006A4DEA">
        <w:rPr>
          <w:rFonts w:ascii="Century Gothic" w:eastAsia="Arial Unicode MS" w:hAnsi="Century Gothic"/>
          <w:b/>
          <w:bCs/>
          <w:sz w:val="22"/>
          <w:szCs w:val="22"/>
        </w:rPr>
        <w:t>6</w:t>
      </w:r>
      <w:r w:rsidRPr="00E8642D">
        <w:rPr>
          <w:rFonts w:ascii="Century Gothic" w:eastAsia="Arial Unicode MS" w:hAnsi="Century Gothic"/>
          <w:b/>
          <w:bCs/>
          <w:sz w:val="22"/>
          <w:szCs w:val="22"/>
        </w:rPr>
        <w:t xml:space="preserve"> </w:t>
      </w:r>
      <w:r w:rsidRPr="00E8642D">
        <w:rPr>
          <w:rFonts w:ascii="Century Gothic" w:eastAsia="Arial Unicode MS" w:hAnsi="Century Gothic"/>
          <w:b/>
          <w:sz w:val="22"/>
          <w:szCs w:val="22"/>
          <w:u w:val="single"/>
          <w:lang w:val="en-ZA"/>
        </w:rPr>
        <w:t xml:space="preserve"> </w:t>
      </w:r>
    </w:p>
    <w:p w14:paraId="4994D6D4" w14:textId="77777777" w:rsidR="006C473E" w:rsidRPr="00E8642D" w:rsidRDefault="006C473E" w:rsidP="002C29FE">
      <w:pPr>
        <w:spacing w:after="120"/>
        <w:jc w:val="center"/>
        <w:rPr>
          <w:rFonts w:ascii="Century Gothic" w:hAnsi="Century Gothic"/>
          <w:b/>
          <w:sz w:val="20"/>
          <w:szCs w:val="20"/>
        </w:rPr>
      </w:pPr>
    </w:p>
    <w:p w14:paraId="350CAAB2" w14:textId="2FE2B965" w:rsidR="00D70375" w:rsidRPr="002F6529" w:rsidRDefault="00D70375" w:rsidP="00D70375">
      <w:pPr>
        <w:jc w:val="both"/>
        <w:rPr>
          <w:rFonts w:ascii="Century Gothic" w:eastAsia="Arial Unicode MS" w:hAnsi="Century Gothic" w:cs="Arial"/>
          <w:sz w:val="20"/>
          <w:szCs w:val="20"/>
        </w:rPr>
      </w:pPr>
      <w:bookmarkStart w:id="0" w:name="_Hlk151468069"/>
      <w:bookmarkStart w:id="1" w:name="_Hlk150778966"/>
      <w:r w:rsidRPr="002F6529">
        <w:rPr>
          <w:rFonts w:ascii="Century Gothic" w:eastAsia="Arial Unicode MS" w:hAnsi="Century Gothic" w:cs="Arial"/>
          <w:sz w:val="20"/>
          <w:szCs w:val="20"/>
        </w:rPr>
        <w:t xml:space="preserve">Applications are invited from </w:t>
      </w:r>
      <w:r w:rsidR="002F6529" w:rsidRPr="002F6529">
        <w:rPr>
          <w:rFonts w:ascii="Century Gothic" w:eastAsia="Arial Unicode MS" w:hAnsi="Century Gothic" w:cs="Arial"/>
          <w:sz w:val="20"/>
          <w:szCs w:val="20"/>
        </w:rPr>
        <w:t>registered</w:t>
      </w:r>
      <w:r w:rsidRPr="002F6529">
        <w:rPr>
          <w:rFonts w:ascii="Century Gothic" w:eastAsia="Arial Unicode MS" w:hAnsi="Century Gothic" w:cs="Arial"/>
          <w:sz w:val="20"/>
          <w:szCs w:val="20"/>
        </w:rPr>
        <w:t xml:space="preserve"> students with appropriate qualifications and experience for the above. The successful candidate will have the following responsibilities:</w:t>
      </w:r>
    </w:p>
    <w:p w14:paraId="41FD4C06" w14:textId="77777777" w:rsidR="00D70375" w:rsidRPr="005E5A54" w:rsidRDefault="00D70375" w:rsidP="00D70375">
      <w:pPr>
        <w:ind w:left="720"/>
        <w:jc w:val="both"/>
        <w:rPr>
          <w:rFonts w:ascii="Century Gothic" w:eastAsia="Arial Unicode MS" w:hAnsi="Century Gothic" w:cs="Arial"/>
          <w:sz w:val="21"/>
          <w:szCs w:val="21"/>
        </w:rPr>
      </w:pPr>
    </w:p>
    <w:p w14:paraId="2D5A6875" w14:textId="3E1B6EB4"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 xml:space="preserve">Tutor students at </w:t>
      </w:r>
      <w:r w:rsidR="002F6529">
        <w:rPr>
          <w:rFonts w:ascii="Century Gothic" w:eastAsia="Arial Unicode MS" w:hAnsi="Century Gothic" w:cs="Arial"/>
          <w:sz w:val="20"/>
          <w:szCs w:val="20"/>
        </w:rPr>
        <w:t xml:space="preserve">the </w:t>
      </w:r>
      <w:r w:rsidRPr="00D70375">
        <w:rPr>
          <w:rFonts w:ascii="Century Gothic" w:eastAsia="Arial Unicode MS" w:hAnsi="Century Gothic" w:cs="Arial"/>
          <w:sz w:val="20"/>
          <w:szCs w:val="20"/>
        </w:rPr>
        <w:t xml:space="preserve">foundation level in the </w:t>
      </w:r>
      <w:r w:rsidR="002F6529">
        <w:rPr>
          <w:rFonts w:ascii="Century Gothic" w:eastAsia="Arial Unicode MS" w:hAnsi="Century Gothic" w:cs="Arial"/>
          <w:sz w:val="20"/>
          <w:szCs w:val="20"/>
        </w:rPr>
        <w:t>Service Learning for Management module</w:t>
      </w:r>
      <w:r w:rsidRPr="00D70375">
        <w:rPr>
          <w:rFonts w:ascii="Century Gothic" w:eastAsia="Arial Unicode MS" w:hAnsi="Century Gothic" w:cs="Arial"/>
          <w:sz w:val="20"/>
          <w:szCs w:val="20"/>
        </w:rPr>
        <w:t>;</w:t>
      </w:r>
    </w:p>
    <w:p w14:paraId="00662806" w14:textId="77777777"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Consult with students.</w:t>
      </w:r>
    </w:p>
    <w:p w14:paraId="6A1A27A6" w14:textId="77777777"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 xml:space="preserve">Assist with module administration (student tracking, marking, test invigilation) </w:t>
      </w:r>
    </w:p>
    <w:p w14:paraId="086FF15D" w14:textId="70EECB5D" w:rsidR="00D70375" w:rsidRPr="00D70375" w:rsidRDefault="00D70375" w:rsidP="00D70375">
      <w:pPr>
        <w:pStyle w:val="ListParagraph"/>
        <w:numPr>
          <w:ilvl w:val="0"/>
          <w:numId w:val="32"/>
        </w:numPr>
        <w:jc w:val="both"/>
        <w:rPr>
          <w:rFonts w:ascii="Century Gothic" w:eastAsia="Arial Unicode MS" w:hAnsi="Century Gothic" w:cs="Arial"/>
          <w:sz w:val="20"/>
          <w:szCs w:val="20"/>
        </w:rPr>
      </w:pPr>
      <w:r w:rsidRPr="00D70375">
        <w:rPr>
          <w:rFonts w:ascii="Century Gothic" w:eastAsia="Arial Unicode MS" w:hAnsi="Century Gothic" w:cs="Arial"/>
          <w:sz w:val="20"/>
          <w:szCs w:val="20"/>
        </w:rPr>
        <w:t>Discuss student performance with the module coordinator and consider possible interventions.</w:t>
      </w:r>
    </w:p>
    <w:p w14:paraId="498B276B" w14:textId="77777777" w:rsidR="00D70375" w:rsidRPr="00D70375" w:rsidRDefault="00D70375" w:rsidP="00D70375">
      <w:pPr>
        <w:jc w:val="both"/>
        <w:rPr>
          <w:rFonts w:ascii="Century Gothic" w:eastAsia="Arial Unicode MS" w:hAnsi="Century Gothic" w:cs="Arial"/>
          <w:sz w:val="20"/>
          <w:szCs w:val="20"/>
        </w:rPr>
      </w:pPr>
    </w:p>
    <w:p w14:paraId="7A741B45" w14:textId="77777777" w:rsidR="00D70375" w:rsidRPr="00D70375" w:rsidRDefault="00D70375" w:rsidP="00D70375">
      <w:pPr>
        <w:jc w:val="both"/>
        <w:rPr>
          <w:rFonts w:ascii="Century Gothic" w:eastAsia="Arial Unicode MS" w:hAnsi="Century Gothic" w:cs="Arial"/>
          <w:b/>
          <w:sz w:val="20"/>
          <w:szCs w:val="20"/>
        </w:rPr>
      </w:pPr>
      <w:r w:rsidRPr="00D70375">
        <w:rPr>
          <w:rFonts w:ascii="Century Gothic" w:eastAsia="Arial Unicode MS" w:hAnsi="Century Gothic" w:cs="Arial"/>
          <w:b/>
          <w:sz w:val="20"/>
          <w:szCs w:val="20"/>
        </w:rPr>
        <w:t>MINIMUM REQUIREMENTS:</w:t>
      </w:r>
    </w:p>
    <w:p w14:paraId="53471961" w14:textId="77777777" w:rsidR="00D70375" w:rsidRPr="00D70375" w:rsidRDefault="00D70375" w:rsidP="00D70375">
      <w:pPr>
        <w:jc w:val="both"/>
        <w:rPr>
          <w:rFonts w:ascii="Century Gothic" w:eastAsia="Arial Unicode MS" w:hAnsi="Century Gothic" w:cs="Arial"/>
          <w:b/>
          <w:sz w:val="20"/>
          <w:szCs w:val="20"/>
        </w:rPr>
      </w:pPr>
    </w:p>
    <w:p w14:paraId="7D55F2A7" w14:textId="77777777" w:rsidR="00A46B4B" w:rsidRDefault="002F6529" w:rsidP="00D70375">
      <w:pPr>
        <w:pStyle w:val="ListParagraph"/>
        <w:numPr>
          <w:ilvl w:val="0"/>
          <w:numId w:val="35"/>
        </w:numPr>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 xml:space="preserve">Must be registered for at least the third level of study </w:t>
      </w:r>
    </w:p>
    <w:p w14:paraId="3F1161C5" w14:textId="6C8A68DB" w:rsidR="00D70375" w:rsidRPr="00D70375" w:rsidRDefault="00A46B4B" w:rsidP="00D70375">
      <w:pPr>
        <w:pStyle w:val="ListParagraph"/>
        <w:numPr>
          <w:ilvl w:val="0"/>
          <w:numId w:val="35"/>
        </w:numPr>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 xml:space="preserve">Must have passed first or </w:t>
      </w:r>
      <w:r w:rsidR="00B736B7">
        <w:rPr>
          <w:rFonts w:ascii="Century Gothic" w:eastAsia="Arial Unicode MS" w:hAnsi="Century Gothic" w:cs="Arial"/>
          <w:sz w:val="20"/>
          <w:szCs w:val="20"/>
          <w:lang w:val="en-US"/>
        </w:rPr>
        <w:t>second-level</w:t>
      </w:r>
      <w:r>
        <w:rPr>
          <w:rFonts w:ascii="Century Gothic" w:eastAsia="Arial Unicode MS" w:hAnsi="Century Gothic" w:cs="Arial"/>
          <w:sz w:val="20"/>
          <w:szCs w:val="20"/>
          <w:lang w:val="en-US"/>
        </w:rPr>
        <w:t xml:space="preserve"> accounting</w:t>
      </w:r>
      <w:r w:rsidR="002F6529">
        <w:rPr>
          <w:rFonts w:ascii="Century Gothic" w:eastAsia="Arial Unicode MS" w:hAnsi="Century Gothic" w:cs="Arial"/>
          <w:sz w:val="20"/>
          <w:szCs w:val="20"/>
          <w:lang w:val="en-US"/>
        </w:rPr>
        <w:t xml:space="preserve"> and economics </w:t>
      </w:r>
      <w:r>
        <w:rPr>
          <w:rFonts w:ascii="Century Gothic" w:eastAsia="Arial Unicode MS" w:hAnsi="Century Gothic" w:cs="Arial"/>
          <w:sz w:val="20"/>
          <w:szCs w:val="20"/>
          <w:lang w:val="en-US"/>
        </w:rPr>
        <w:t>modules</w:t>
      </w:r>
    </w:p>
    <w:p w14:paraId="5BEED023" w14:textId="77777777" w:rsidR="002F6529" w:rsidRPr="002F6529" w:rsidRDefault="002F6529" w:rsidP="002F6529">
      <w:pPr>
        <w:pStyle w:val="ListParagraph"/>
        <w:numPr>
          <w:ilvl w:val="0"/>
          <w:numId w:val="35"/>
        </w:numPr>
        <w:jc w:val="both"/>
        <w:rPr>
          <w:rFonts w:ascii="Century Gothic" w:eastAsia="Arial Unicode MS" w:hAnsi="Century Gothic" w:cs="Arial"/>
          <w:sz w:val="20"/>
          <w:szCs w:val="20"/>
          <w:lang w:val="en-US"/>
        </w:rPr>
      </w:pPr>
      <w:r w:rsidRPr="002F6529">
        <w:rPr>
          <w:rFonts w:ascii="Century Gothic" w:eastAsia="Arial Unicode MS" w:hAnsi="Century Gothic" w:cs="Arial"/>
          <w:sz w:val="20"/>
          <w:szCs w:val="20"/>
          <w:lang w:val="en-US"/>
        </w:rPr>
        <w:t>Must have an excellent academic record</w:t>
      </w:r>
    </w:p>
    <w:p w14:paraId="5C2A053E" w14:textId="77777777" w:rsidR="002F6529" w:rsidRDefault="002F6529" w:rsidP="00133D1D">
      <w:pPr>
        <w:pStyle w:val="ListParagraph"/>
        <w:numPr>
          <w:ilvl w:val="0"/>
          <w:numId w:val="35"/>
        </w:numPr>
        <w:jc w:val="both"/>
        <w:rPr>
          <w:rFonts w:ascii="Century Gothic" w:eastAsia="Arial Unicode MS" w:hAnsi="Century Gothic" w:cs="Arial"/>
          <w:sz w:val="20"/>
          <w:szCs w:val="20"/>
          <w:lang w:val="en-US"/>
        </w:rPr>
      </w:pPr>
      <w:r w:rsidRPr="002F6529">
        <w:rPr>
          <w:rFonts w:ascii="Century Gothic" w:eastAsia="Arial Unicode MS" w:hAnsi="Century Gothic" w:cs="Arial"/>
          <w:sz w:val="20"/>
          <w:szCs w:val="20"/>
          <w:lang w:val="en-US"/>
        </w:rPr>
        <w:t xml:space="preserve">Must have up to 5 hours per week available to devote to tutoring </w:t>
      </w:r>
    </w:p>
    <w:p w14:paraId="537488E8" w14:textId="5C9F0906" w:rsidR="00D70375" w:rsidRPr="002F6529" w:rsidRDefault="00D70375" w:rsidP="00133D1D">
      <w:pPr>
        <w:pStyle w:val="ListParagraph"/>
        <w:numPr>
          <w:ilvl w:val="0"/>
          <w:numId w:val="35"/>
        </w:numPr>
        <w:jc w:val="both"/>
        <w:rPr>
          <w:rFonts w:ascii="Century Gothic" w:eastAsia="Arial Unicode MS" w:hAnsi="Century Gothic" w:cs="Arial"/>
          <w:sz w:val="20"/>
          <w:szCs w:val="20"/>
          <w:lang w:val="en-US"/>
        </w:rPr>
      </w:pPr>
      <w:r w:rsidRPr="002F6529">
        <w:rPr>
          <w:rFonts w:ascii="Century Gothic" w:eastAsia="Arial Unicode MS" w:hAnsi="Century Gothic" w:cs="Arial"/>
          <w:sz w:val="20"/>
          <w:szCs w:val="20"/>
          <w:lang w:val="en-US"/>
        </w:rPr>
        <w:t>Demonstrate the ability to communicate concepts in the discipline clearly.</w:t>
      </w:r>
    </w:p>
    <w:p w14:paraId="566306F3" w14:textId="2AFCD576" w:rsidR="00B736B7" w:rsidRDefault="009E2A12" w:rsidP="00B736B7">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 xml:space="preserve">CLOSING DATE FOR APPLICATION: </w:t>
      </w:r>
      <w:r w:rsidR="00B736B7">
        <w:rPr>
          <w:rFonts w:ascii="Century Gothic" w:hAnsi="Century Gothic"/>
          <w:b/>
          <w:color w:val="000000" w:themeColor="text1"/>
          <w:sz w:val="20"/>
          <w:szCs w:val="20"/>
          <w:u w:val="single"/>
        </w:rPr>
        <w:t xml:space="preserve">Monday, </w:t>
      </w:r>
      <w:r w:rsidR="00F85330">
        <w:rPr>
          <w:rFonts w:ascii="Century Gothic" w:hAnsi="Century Gothic"/>
          <w:b/>
          <w:color w:val="000000" w:themeColor="text1"/>
          <w:sz w:val="20"/>
          <w:szCs w:val="20"/>
          <w:u w:val="single"/>
        </w:rPr>
        <w:t>30</w:t>
      </w:r>
      <w:r w:rsidR="00B736B7">
        <w:rPr>
          <w:rFonts w:ascii="Century Gothic" w:hAnsi="Century Gothic"/>
          <w:b/>
          <w:color w:val="000000" w:themeColor="text1"/>
          <w:sz w:val="20"/>
          <w:szCs w:val="20"/>
          <w:u w:val="single"/>
        </w:rPr>
        <w:t xml:space="preserve"> June 202</w:t>
      </w:r>
      <w:bookmarkEnd w:id="0"/>
      <w:r w:rsidR="006A4DEA">
        <w:rPr>
          <w:rFonts w:ascii="Century Gothic" w:hAnsi="Century Gothic"/>
          <w:b/>
          <w:color w:val="000000" w:themeColor="text1"/>
          <w:sz w:val="20"/>
          <w:szCs w:val="20"/>
          <w:u w:val="single"/>
        </w:rPr>
        <w:t>6</w:t>
      </w:r>
    </w:p>
    <w:p w14:paraId="36B84081" w14:textId="77777777" w:rsidR="00B736B7" w:rsidRDefault="00B736B7" w:rsidP="00B736B7">
      <w:pPr>
        <w:spacing w:before="240" w:after="120"/>
        <w:jc w:val="both"/>
        <w:rPr>
          <w:rFonts w:ascii="Century Gothic" w:hAnsi="Century Gothic"/>
          <w:b/>
          <w:bCs/>
          <w:color w:val="000000"/>
          <w:sz w:val="20"/>
          <w:szCs w:val="20"/>
          <w:lang w:val="en-ZA"/>
        </w:rPr>
      </w:pPr>
    </w:p>
    <w:p w14:paraId="5F9FE8DD" w14:textId="77777777" w:rsidR="006A4DEA" w:rsidRPr="006A4DEA" w:rsidRDefault="006A4DEA" w:rsidP="006A4DEA">
      <w:pPr>
        <w:rPr>
          <w:rFonts w:ascii="Century Gothic" w:hAnsi="Century Gothic"/>
          <w:b/>
          <w:bCs/>
          <w:color w:val="000000"/>
          <w:sz w:val="20"/>
          <w:szCs w:val="20"/>
          <w:lang w:val="en-ZA"/>
        </w:rPr>
      </w:pPr>
      <w:r w:rsidRPr="006A4DEA">
        <w:rPr>
          <w:rFonts w:ascii="Century Gothic" w:hAnsi="Century Gothic"/>
          <w:b/>
          <w:bCs/>
          <w:color w:val="000000"/>
          <w:sz w:val="20"/>
          <w:szCs w:val="20"/>
          <w:lang w:val="en-ZA"/>
        </w:rPr>
        <w:t xml:space="preserve">Applicants are requested to submit a motivation highlighting their experience with respect to the minimum requirements listed above and a brief Curriculum Vitae to Ms Phumla Dlamini (DlaminiP4@ukzn.ac.za) or Ms Lungile Duma (DumaA@ukzn.ac.za). Please state the title/advert reference number of the post you are applying for in the subject line of your email. </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1"/>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42B95"/>
    <w:multiLevelType w:val="hybridMultilevel"/>
    <w:tmpl w:val="8310956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F00AB1"/>
    <w:multiLevelType w:val="multilevel"/>
    <w:tmpl w:val="C57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27B7A"/>
    <w:multiLevelType w:val="hybridMultilevel"/>
    <w:tmpl w:val="B1D6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0303C1"/>
    <w:multiLevelType w:val="hybridMultilevel"/>
    <w:tmpl w:val="44EE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5"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3227E3E"/>
    <w:multiLevelType w:val="hybridMultilevel"/>
    <w:tmpl w:val="A85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F17680"/>
    <w:multiLevelType w:val="hybridMultilevel"/>
    <w:tmpl w:val="C0F62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8124530">
    <w:abstractNumId w:val="27"/>
  </w:num>
  <w:num w:numId="2" w16cid:durableId="654340175">
    <w:abstractNumId w:val="6"/>
  </w:num>
  <w:num w:numId="3" w16cid:durableId="1299067230">
    <w:abstractNumId w:val="15"/>
  </w:num>
  <w:num w:numId="4" w16cid:durableId="1186477792">
    <w:abstractNumId w:val="2"/>
  </w:num>
  <w:num w:numId="5" w16cid:durableId="1456874072">
    <w:abstractNumId w:val="26"/>
  </w:num>
  <w:num w:numId="6" w16cid:durableId="138613933">
    <w:abstractNumId w:val="34"/>
  </w:num>
  <w:num w:numId="7" w16cid:durableId="689989262">
    <w:abstractNumId w:val="16"/>
  </w:num>
  <w:num w:numId="8" w16cid:durableId="104425288">
    <w:abstractNumId w:val="24"/>
  </w:num>
  <w:num w:numId="9" w16cid:durableId="515923358">
    <w:abstractNumId w:val="13"/>
  </w:num>
  <w:num w:numId="10" w16cid:durableId="1378167804">
    <w:abstractNumId w:val="33"/>
  </w:num>
  <w:num w:numId="11" w16cid:durableId="1043677475">
    <w:abstractNumId w:val="28"/>
  </w:num>
  <w:num w:numId="12" w16cid:durableId="504519543">
    <w:abstractNumId w:val="10"/>
  </w:num>
  <w:num w:numId="13" w16cid:durableId="2041589453">
    <w:abstractNumId w:val="29"/>
  </w:num>
  <w:num w:numId="14" w16cid:durableId="1804035533">
    <w:abstractNumId w:val="14"/>
  </w:num>
  <w:num w:numId="15" w16cid:durableId="821968421">
    <w:abstractNumId w:val="7"/>
  </w:num>
  <w:num w:numId="16" w16cid:durableId="2061053293">
    <w:abstractNumId w:val="9"/>
  </w:num>
  <w:num w:numId="17" w16cid:durableId="451562459">
    <w:abstractNumId w:val="8"/>
  </w:num>
  <w:num w:numId="18" w16cid:durableId="1954244808">
    <w:abstractNumId w:val="22"/>
  </w:num>
  <w:num w:numId="19" w16cid:durableId="1143356159">
    <w:abstractNumId w:val="32"/>
  </w:num>
  <w:num w:numId="20" w16cid:durableId="1133518052">
    <w:abstractNumId w:val="19"/>
  </w:num>
  <w:num w:numId="21" w16cid:durableId="1336542280">
    <w:abstractNumId w:val="3"/>
  </w:num>
  <w:num w:numId="22" w16cid:durableId="241566010">
    <w:abstractNumId w:val="21"/>
  </w:num>
  <w:num w:numId="23" w16cid:durableId="973877502">
    <w:abstractNumId w:val="23"/>
  </w:num>
  <w:num w:numId="24" w16cid:durableId="1940093162">
    <w:abstractNumId w:val="20"/>
  </w:num>
  <w:num w:numId="25" w16cid:durableId="1759328846">
    <w:abstractNumId w:val="31"/>
  </w:num>
  <w:num w:numId="26" w16cid:durableId="1149441329">
    <w:abstractNumId w:val="0"/>
  </w:num>
  <w:num w:numId="27" w16cid:durableId="235092376">
    <w:abstractNumId w:val="11"/>
  </w:num>
  <w:num w:numId="28" w16cid:durableId="757482513">
    <w:abstractNumId w:val="18"/>
  </w:num>
  <w:num w:numId="29" w16cid:durableId="996345339">
    <w:abstractNumId w:val="17"/>
  </w:num>
  <w:num w:numId="30" w16cid:durableId="1264608977">
    <w:abstractNumId w:val="4"/>
  </w:num>
  <w:num w:numId="31" w16cid:durableId="785974656">
    <w:abstractNumId w:val="25"/>
  </w:num>
  <w:num w:numId="32" w16cid:durableId="253827258">
    <w:abstractNumId w:val="30"/>
  </w:num>
  <w:num w:numId="33" w16cid:durableId="701590443">
    <w:abstractNumId w:val="1"/>
  </w:num>
  <w:num w:numId="34" w16cid:durableId="677658435">
    <w:abstractNumId w:val="5"/>
  </w:num>
  <w:num w:numId="35" w16cid:durableId="649944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Nq8FAMpfR/AtAAAA"/>
  </w:docVars>
  <w:rsids>
    <w:rsidRoot w:val="00082206"/>
    <w:rsid w:val="0001416D"/>
    <w:rsid w:val="00035DF7"/>
    <w:rsid w:val="000422F3"/>
    <w:rsid w:val="000605A7"/>
    <w:rsid w:val="000654E3"/>
    <w:rsid w:val="00082206"/>
    <w:rsid w:val="000843D7"/>
    <w:rsid w:val="000971B4"/>
    <w:rsid w:val="000C14EC"/>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202DA2"/>
    <w:rsid w:val="00205B32"/>
    <w:rsid w:val="00207161"/>
    <w:rsid w:val="00213A8A"/>
    <w:rsid w:val="00244540"/>
    <w:rsid w:val="0026388A"/>
    <w:rsid w:val="00265257"/>
    <w:rsid w:val="0026532F"/>
    <w:rsid w:val="00267CBE"/>
    <w:rsid w:val="00283D1B"/>
    <w:rsid w:val="00293E00"/>
    <w:rsid w:val="002A247B"/>
    <w:rsid w:val="002A49CF"/>
    <w:rsid w:val="002B1666"/>
    <w:rsid w:val="002B3480"/>
    <w:rsid w:val="002C0DD6"/>
    <w:rsid w:val="002C29FE"/>
    <w:rsid w:val="002D3761"/>
    <w:rsid w:val="002E3C50"/>
    <w:rsid w:val="002F6529"/>
    <w:rsid w:val="002F7AF7"/>
    <w:rsid w:val="00311622"/>
    <w:rsid w:val="00317FC2"/>
    <w:rsid w:val="003332F2"/>
    <w:rsid w:val="00341BE5"/>
    <w:rsid w:val="00361B48"/>
    <w:rsid w:val="00384211"/>
    <w:rsid w:val="00384F67"/>
    <w:rsid w:val="00386E8D"/>
    <w:rsid w:val="00392862"/>
    <w:rsid w:val="003A607A"/>
    <w:rsid w:val="003C596C"/>
    <w:rsid w:val="003D1C44"/>
    <w:rsid w:val="003D2E20"/>
    <w:rsid w:val="003D70DB"/>
    <w:rsid w:val="003E030B"/>
    <w:rsid w:val="003F06E4"/>
    <w:rsid w:val="003F0805"/>
    <w:rsid w:val="003F3990"/>
    <w:rsid w:val="00403662"/>
    <w:rsid w:val="00410370"/>
    <w:rsid w:val="00410939"/>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A3E"/>
    <w:rsid w:val="00510732"/>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0CBC"/>
    <w:rsid w:val="005D34FF"/>
    <w:rsid w:val="005E1204"/>
    <w:rsid w:val="005E1259"/>
    <w:rsid w:val="005E37AE"/>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4DEA"/>
    <w:rsid w:val="006A5089"/>
    <w:rsid w:val="006C3DC0"/>
    <w:rsid w:val="006C473E"/>
    <w:rsid w:val="006E6B11"/>
    <w:rsid w:val="006F390B"/>
    <w:rsid w:val="00731340"/>
    <w:rsid w:val="007461CD"/>
    <w:rsid w:val="00763E3E"/>
    <w:rsid w:val="00763E8A"/>
    <w:rsid w:val="00764924"/>
    <w:rsid w:val="007815E6"/>
    <w:rsid w:val="0078308A"/>
    <w:rsid w:val="0078505F"/>
    <w:rsid w:val="007860C2"/>
    <w:rsid w:val="007919F1"/>
    <w:rsid w:val="00791A48"/>
    <w:rsid w:val="00796C31"/>
    <w:rsid w:val="007A1D98"/>
    <w:rsid w:val="007A395B"/>
    <w:rsid w:val="007B1BB0"/>
    <w:rsid w:val="007C421D"/>
    <w:rsid w:val="007D4829"/>
    <w:rsid w:val="007E21DC"/>
    <w:rsid w:val="007F6F3D"/>
    <w:rsid w:val="00805ACA"/>
    <w:rsid w:val="008123DB"/>
    <w:rsid w:val="00812699"/>
    <w:rsid w:val="0082462B"/>
    <w:rsid w:val="00846986"/>
    <w:rsid w:val="00850006"/>
    <w:rsid w:val="00856825"/>
    <w:rsid w:val="00856DB6"/>
    <w:rsid w:val="008964E5"/>
    <w:rsid w:val="008975E2"/>
    <w:rsid w:val="008A2BA7"/>
    <w:rsid w:val="008A71FF"/>
    <w:rsid w:val="008B4E26"/>
    <w:rsid w:val="008C55C2"/>
    <w:rsid w:val="008D123B"/>
    <w:rsid w:val="008D1726"/>
    <w:rsid w:val="008E32C3"/>
    <w:rsid w:val="008E4A94"/>
    <w:rsid w:val="008E68B3"/>
    <w:rsid w:val="008E7F76"/>
    <w:rsid w:val="008F2B5A"/>
    <w:rsid w:val="008F5EAB"/>
    <w:rsid w:val="008F6332"/>
    <w:rsid w:val="008F779A"/>
    <w:rsid w:val="0090091C"/>
    <w:rsid w:val="00905EE9"/>
    <w:rsid w:val="00907C3F"/>
    <w:rsid w:val="00910B4D"/>
    <w:rsid w:val="00927E54"/>
    <w:rsid w:val="0096281C"/>
    <w:rsid w:val="0096440D"/>
    <w:rsid w:val="00967A0A"/>
    <w:rsid w:val="009A5F11"/>
    <w:rsid w:val="009A5F7F"/>
    <w:rsid w:val="009C4DCA"/>
    <w:rsid w:val="009C4FEE"/>
    <w:rsid w:val="009D5B15"/>
    <w:rsid w:val="009E2A12"/>
    <w:rsid w:val="009E39FE"/>
    <w:rsid w:val="00A15CD5"/>
    <w:rsid w:val="00A3294D"/>
    <w:rsid w:val="00A33A5E"/>
    <w:rsid w:val="00A46B4B"/>
    <w:rsid w:val="00A62F10"/>
    <w:rsid w:val="00A96A1C"/>
    <w:rsid w:val="00AA3C40"/>
    <w:rsid w:val="00AA7D40"/>
    <w:rsid w:val="00AB4D7D"/>
    <w:rsid w:val="00AC2E00"/>
    <w:rsid w:val="00AD3534"/>
    <w:rsid w:val="00AD62D3"/>
    <w:rsid w:val="00AE2646"/>
    <w:rsid w:val="00AF2679"/>
    <w:rsid w:val="00AF2B45"/>
    <w:rsid w:val="00B12BED"/>
    <w:rsid w:val="00B1390D"/>
    <w:rsid w:val="00B24D0B"/>
    <w:rsid w:val="00B4185A"/>
    <w:rsid w:val="00B466C4"/>
    <w:rsid w:val="00B63B01"/>
    <w:rsid w:val="00B64D11"/>
    <w:rsid w:val="00B66D3D"/>
    <w:rsid w:val="00B736B7"/>
    <w:rsid w:val="00B76A9E"/>
    <w:rsid w:val="00B91AF6"/>
    <w:rsid w:val="00BA1689"/>
    <w:rsid w:val="00BA5F2A"/>
    <w:rsid w:val="00BB3879"/>
    <w:rsid w:val="00BB51A3"/>
    <w:rsid w:val="00BC517D"/>
    <w:rsid w:val="00BC65DE"/>
    <w:rsid w:val="00BE5D26"/>
    <w:rsid w:val="00BF086B"/>
    <w:rsid w:val="00C4368D"/>
    <w:rsid w:val="00C46A79"/>
    <w:rsid w:val="00C6425C"/>
    <w:rsid w:val="00C64683"/>
    <w:rsid w:val="00C65312"/>
    <w:rsid w:val="00C720DB"/>
    <w:rsid w:val="00C85FFA"/>
    <w:rsid w:val="00CB4181"/>
    <w:rsid w:val="00CB7E97"/>
    <w:rsid w:val="00CC0D8B"/>
    <w:rsid w:val="00CD1F07"/>
    <w:rsid w:val="00CE54FF"/>
    <w:rsid w:val="00CF5E55"/>
    <w:rsid w:val="00CF653F"/>
    <w:rsid w:val="00D03030"/>
    <w:rsid w:val="00D041EB"/>
    <w:rsid w:val="00D04ED6"/>
    <w:rsid w:val="00D06E62"/>
    <w:rsid w:val="00D2307F"/>
    <w:rsid w:val="00D3086C"/>
    <w:rsid w:val="00D3569E"/>
    <w:rsid w:val="00D359C9"/>
    <w:rsid w:val="00D46580"/>
    <w:rsid w:val="00D5682A"/>
    <w:rsid w:val="00D623D0"/>
    <w:rsid w:val="00D65178"/>
    <w:rsid w:val="00D70375"/>
    <w:rsid w:val="00D72A3D"/>
    <w:rsid w:val="00D75385"/>
    <w:rsid w:val="00D76267"/>
    <w:rsid w:val="00D904AE"/>
    <w:rsid w:val="00D95128"/>
    <w:rsid w:val="00D966D8"/>
    <w:rsid w:val="00D97F71"/>
    <w:rsid w:val="00DA119D"/>
    <w:rsid w:val="00DA6E44"/>
    <w:rsid w:val="00DC0C7A"/>
    <w:rsid w:val="00DD3CF7"/>
    <w:rsid w:val="00DD5DB9"/>
    <w:rsid w:val="00DE132E"/>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330"/>
    <w:rsid w:val="00F85FB7"/>
    <w:rsid w:val="00F92504"/>
    <w:rsid w:val="00F96AFA"/>
    <w:rsid w:val="00F96B22"/>
    <w:rsid w:val="00FC25DC"/>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 w:type="character" w:customStyle="1" w:styleId="normaltextrun">
    <w:name w:val="normaltextrun"/>
    <w:basedOn w:val="DefaultParagraphFont"/>
    <w:rsid w:val="005D0CBC"/>
  </w:style>
  <w:style w:type="character" w:customStyle="1" w:styleId="eop">
    <w:name w:val="eop"/>
    <w:basedOn w:val="DefaultParagraphFont"/>
    <w:rsid w:val="005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397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A29EBCFC-AE3F-4125-9CC1-5EE643C05A62}">
  <ds:schemaRefs>
    <ds:schemaRef ds:uri="http://schemas.openxmlformats.org/officeDocument/2006/bibliography"/>
  </ds:schemaRefs>
</ds:datastoreItem>
</file>

<file path=customXml/itemProps4.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Anna-Maria Lungile Duma</cp:lastModifiedBy>
  <cp:revision>2</cp:revision>
  <cp:lastPrinted>2023-11-06T12:39:00Z</cp:lastPrinted>
  <dcterms:created xsi:type="dcterms:W3CDTF">2026-06-23T07:57:00Z</dcterms:created>
  <dcterms:modified xsi:type="dcterms:W3CDTF">2026-06-23T07:57:00Z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