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FCD5" w14:textId="77777777" w:rsidR="009335C5" w:rsidRPr="009335C5" w:rsidRDefault="009335C5" w:rsidP="009335C5">
      <w:r w:rsidRPr="009335C5">
        <w:t>Westville Campus Traffic Notice – Exam Period (25 May –10 Jun 2026)</w:t>
      </w:r>
    </w:p>
    <w:p w14:paraId="075D7291" w14:textId="506284D5" w:rsidR="009335C5" w:rsidRPr="009335C5" w:rsidRDefault="009335C5" w:rsidP="009335C5">
      <w:r w:rsidRPr="009335C5">
        <mc:AlternateContent>
          <mc:Choice Requires="wps">
            <w:drawing>
              <wp:inline distT="0" distB="0" distL="0" distR="0" wp14:anchorId="59612840" wp14:editId="3FF2603B">
                <wp:extent cx="304800" cy="304800"/>
                <wp:effectExtent l="0" t="0" r="0" b="0"/>
                <wp:docPr id="2" name="Rectangle 2" descr="Print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ED6F9" id="Rectangle 2" o:spid="_x0000_s1026" alt="Print" href="https://notices.ukzn.ac.za/PrintNotice.aspx/116202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700C978" w14:textId="77777777" w:rsidR="009335C5" w:rsidRPr="009335C5" w:rsidRDefault="009335C5" w:rsidP="009335C5">
      <w:r w:rsidRPr="009335C5">
        <w:rPr>
          <w:b/>
          <w:bCs/>
        </w:rPr>
        <w:t>Dear Staff and Students,</w:t>
      </w:r>
    </w:p>
    <w:p w14:paraId="643DBB30" w14:textId="77777777" w:rsidR="009335C5" w:rsidRPr="009335C5" w:rsidRDefault="009335C5" w:rsidP="009335C5">
      <w:r w:rsidRPr="009335C5">
        <w:t xml:space="preserve">Please be advised that increased traffic is expected at the Westville Campus due to the examination period scheduled from </w:t>
      </w:r>
      <w:r w:rsidRPr="009335C5">
        <w:rPr>
          <w:b/>
          <w:bCs/>
        </w:rPr>
        <w:t>25 May 2026 to 10 June 2026</w:t>
      </w:r>
      <w:r w:rsidRPr="009335C5">
        <w:t>.</w:t>
      </w:r>
    </w:p>
    <w:p w14:paraId="2F42FBED" w14:textId="77777777" w:rsidR="009335C5" w:rsidRPr="009335C5" w:rsidRDefault="009335C5" w:rsidP="009335C5">
      <w:r w:rsidRPr="009335C5">
        <w:t xml:space="preserve">All staff and students are strongly encouraged to arrive on campus at least </w:t>
      </w:r>
      <w:r w:rsidRPr="009335C5">
        <w:rPr>
          <w:b/>
          <w:bCs/>
        </w:rPr>
        <w:t>one hour earlier than usual</w:t>
      </w:r>
      <w:r w:rsidRPr="009335C5">
        <w:t xml:space="preserve"> during this time. Please also anticipate delays, particularly during lunchtime and afternoon departure periods, and plan accordingly to minimise inconvenience.</w:t>
      </w:r>
    </w:p>
    <w:p w14:paraId="37C7849F" w14:textId="77777777" w:rsidR="009335C5" w:rsidRPr="009335C5" w:rsidRDefault="009335C5" w:rsidP="009335C5">
      <w:r w:rsidRPr="009335C5">
        <w:t>We kindly request your cooperation and patience at all campus access points throughout this period.</w:t>
      </w:r>
    </w:p>
    <w:p w14:paraId="7C379336" w14:textId="77777777" w:rsidR="009335C5" w:rsidRPr="009335C5" w:rsidRDefault="009335C5" w:rsidP="009335C5">
      <w:r w:rsidRPr="009335C5">
        <w:rPr>
          <w:b/>
          <w:bCs/>
        </w:rPr>
        <w:t>Kind Regards,</w:t>
      </w:r>
      <w:r w:rsidRPr="009335C5">
        <w:br/>
        <w:t>Risk Management Services Management</w:t>
      </w:r>
    </w:p>
    <w:p w14:paraId="0F07135A" w14:textId="77777777" w:rsidR="00E04557" w:rsidRDefault="00E04557"/>
    <w:sectPr w:rsidR="00E0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5"/>
    <w:rsid w:val="003E52FD"/>
    <w:rsid w:val="009335C5"/>
    <w:rsid w:val="00BB6023"/>
    <w:rsid w:val="00C717B1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B60993"/>
  <w15:chartTrackingRefBased/>
  <w15:docId w15:val="{D2FECF1E-4C4D-4AB0-A84A-C6BF60E7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56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02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tices.ukzn.ac.za/PrintNotice.aspx/116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Pretty Mkhize</dc:creator>
  <cp:keywords/>
  <dc:description/>
  <cp:lastModifiedBy>Nonhlanhla Pretty Mkhize</cp:lastModifiedBy>
  <cp:revision>1</cp:revision>
  <dcterms:created xsi:type="dcterms:W3CDTF">2026-05-22T13:31:00Z</dcterms:created>
  <dcterms:modified xsi:type="dcterms:W3CDTF">2026-05-22T13:32:00Z</dcterms:modified>
</cp:coreProperties>
</file>