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BA42E" w14:textId="77777777" w:rsidR="00757AE5" w:rsidRPr="00757AE5" w:rsidRDefault="00757AE5" w:rsidP="00757AE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18376A"/>
          <w:sz w:val="30"/>
          <w:szCs w:val="30"/>
        </w:rPr>
      </w:pPr>
      <w:r w:rsidRPr="00757AE5">
        <w:rPr>
          <w:rFonts w:ascii="Calibri" w:hAnsi="Calibri" w:cs="Calibri"/>
          <w:b/>
          <w:color w:val="18376A"/>
          <w:sz w:val="30"/>
          <w:szCs w:val="30"/>
        </w:rPr>
        <w:t>DALE MARGARET HASLOP</w:t>
      </w:r>
    </w:p>
    <w:p w14:paraId="38E66D86" w14:textId="77777777" w:rsidR="00757AE5" w:rsidRDefault="00757AE5" w:rsidP="003C5FAF">
      <w:pPr>
        <w:widowControl w:val="0"/>
        <w:autoSpaceDE w:val="0"/>
        <w:autoSpaceDN w:val="0"/>
        <w:adjustRightInd w:val="0"/>
        <w:rPr>
          <w:rFonts w:ascii="Calibri" w:hAnsi="Calibri" w:cs="Calibri"/>
          <w:color w:val="18376A"/>
          <w:sz w:val="30"/>
          <w:szCs w:val="30"/>
        </w:rPr>
      </w:pPr>
    </w:p>
    <w:p w14:paraId="7B048E55" w14:textId="77777777" w:rsidR="003C5FAF" w:rsidRDefault="00757AE5" w:rsidP="003C5FAF">
      <w:pPr>
        <w:widowControl w:val="0"/>
        <w:autoSpaceDE w:val="0"/>
        <w:autoSpaceDN w:val="0"/>
        <w:adjustRightInd w:val="0"/>
        <w:rPr>
          <w:rFonts w:ascii="Calibri" w:hAnsi="Calibri" w:cs="Calibri"/>
          <w:color w:val="18376A"/>
          <w:sz w:val="30"/>
          <w:szCs w:val="30"/>
        </w:rPr>
      </w:pPr>
      <w:r>
        <w:rPr>
          <w:rFonts w:ascii="Calibri" w:hAnsi="Calibri" w:cs="Calibri"/>
          <w:noProof/>
          <w:color w:val="18376A"/>
          <w:sz w:val="30"/>
          <w:szCs w:val="30"/>
        </w:rPr>
        <w:drawing>
          <wp:inline distT="0" distB="0" distL="0" distR="0" wp14:anchorId="088894F6" wp14:editId="7AC755AA">
            <wp:extent cx="5486400" cy="4421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e 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55F37" w14:textId="77777777" w:rsidR="00757AE5" w:rsidRDefault="00757AE5" w:rsidP="003C5FAF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2CB2C96D" w14:textId="77777777" w:rsidR="00826EC8" w:rsidRDefault="003C5FAF" w:rsidP="00757AE5">
      <w:pPr>
        <w:jc w:val="both"/>
        <w:rPr>
          <w:sz w:val="28"/>
          <w:szCs w:val="28"/>
        </w:rPr>
      </w:pPr>
      <w:r w:rsidRPr="00757AE5">
        <w:rPr>
          <w:sz w:val="28"/>
          <w:szCs w:val="28"/>
        </w:rPr>
        <w:t xml:space="preserve">Dale </w:t>
      </w:r>
      <w:proofErr w:type="spellStart"/>
      <w:r w:rsidRPr="00757AE5">
        <w:rPr>
          <w:sz w:val="28"/>
          <w:szCs w:val="28"/>
        </w:rPr>
        <w:t>Haslop</w:t>
      </w:r>
      <w:proofErr w:type="spellEnd"/>
      <w:r w:rsidRPr="00757AE5">
        <w:rPr>
          <w:sz w:val="28"/>
          <w:szCs w:val="28"/>
        </w:rPr>
        <w:t xml:space="preserve"> recently passed away after a short illness. Dale had recently retired from the School of Mathematics, Statistics and Computer Science at the University of KwaZulu-Natal with almost 30 years of continuous service. In her position as School Secretary on the Howard College Campus she was recognized and accepted as a mother figure by students, staff and research visitors. She was the person to approach in moments of crisis and would assist in every way possible.</w:t>
      </w:r>
      <w:r w:rsidR="00F77D2D" w:rsidRPr="00757AE5">
        <w:rPr>
          <w:sz w:val="28"/>
          <w:szCs w:val="28"/>
        </w:rPr>
        <w:t xml:space="preserve"> </w:t>
      </w:r>
      <w:r w:rsidR="00826EC8" w:rsidRPr="00757AE5">
        <w:rPr>
          <w:sz w:val="28"/>
          <w:szCs w:val="28"/>
        </w:rPr>
        <w:t xml:space="preserve">It </w:t>
      </w:r>
      <w:r w:rsidR="00757AE5">
        <w:rPr>
          <w:sz w:val="28"/>
          <w:szCs w:val="28"/>
        </w:rPr>
        <w:t xml:space="preserve">is </w:t>
      </w:r>
      <w:r w:rsidR="00826EC8" w:rsidRPr="00757AE5">
        <w:rPr>
          <w:sz w:val="28"/>
          <w:szCs w:val="28"/>
        </w:rPr>
        <w:t>largely for this reason that she will be greatly missed by us.</w:t>
      </w:r>
    </w:p>
    <w:p w14:paraId="61E62B98" w14:textId="77777777" w:rsidR="00757AE5" w:rsidRPr="00757AE5" w:rsidRDefault="00757AE5" w:rsidP="00757AE5">
      <w:pPr>
        <w:jc w:val="both"/>
        <w:rPr>
          <w:sz w:val="28"/>
          <w:szCs w:val="28"/>
        </w:rPr>
      </w:pPr>
    </w:p>
    <w:p w14:paraId="56234D9E" w14:textId="77777777" w:rsidR="00826EC8" w:rsidRPr="00757AE5" w:rsidRDefault="00F77D2D" w:rsidP="00757AE5">
      <w:pPr>
        <w:jc w:val="both"/>
        <w:rPr>
          <w:sz w:val="28"/>
          <w:szCs w:val="28"/>
        </w:rPr>
      </w:pPr>
      <w:r w:rsidRPr="00757AE5">
        <w:rPr>
          <w:sz w:val="28"/>
          <w:szCs w:val="28"/>
        </w:rPr>
        <w:t>Our overseas research visitors remember her with fondness and recall her assistance with gr</w:t>
      </w:r>
      <w:r w:rsidR="00826EC8" w:rsidRPr="00757AE5">
        <w:rPr>
          <w:sz w:val="28"/>
          <w:szCs w:val="28"/>
        </w:rPr>
        <w:t xml:space="preserve">atitude. Professor </w:t>
      </w:r>
      <w:proofErr w:type="spellStart"/>
      <w:r w:rsidR="00826EC8" w:rsidRPr="00757AE5">
        <w:rPr>
          <w:sz w:val="28"/>
          <w:szCs w:val="28"/>
        </w:rPr>
        <w:t>Naresh</w:t>
      </w:r>
      <w:proofErr w:type="spellEnd"/>
      <w:r w:rsidR="00826EC8" w:rsidRPr="00757AE5">
        <w:rPr>
          <w:sz w:val="28"/>
          <w:szCs w:val="28"/>
        </w:rPr>
        <w:t xml:space="preserve"> </w:t>
      </w:r>
      <w:proofErr w:type="spellStart"/>
      <w:r w:rsidR="00826EC8" w:rsidRPr="00757AE5">
        <w:rPr>
          <w:sz w:val="28"/>
          <w:szCs w:val="28"/>
        </w:rPr>
        <w:t>Dadhich</w:t>
      </w:r>
      <w:proofErr w:type="spellEnd"/>
      <w:r w:rsidR="00826EC8" w:rsidRPr="00757AE5">
        <w:rPr>
          <w:sz w:val="28"/>
          <w:szCs w:val="28"/>
        </w:rPr>
        <w:t xml:space="preserve"> of the Inter</w:t>
      </w:r>
      <w:r w:rsidR="00757AE5">
        <w:rPr>
          <w:sz w:val="28"/>
          <w:szCs w:val="28"/>
        </w:rPr>
        <w:t>-</w:t>
      </w:r>
      <w:r w:rsidR="00826EC8" w:rsidRPr="00757AE5">
        <w:rPr>
          <w:sz w:val="28"/>
          <w:szCs w:val="28"/>
        </w:rPr>
        <w:t xml:space="preserve">University Centre for Astronomy and Astrophysics in Pune, India, </w:t>
      </w:r>
      <w:r w:rsidR="00757AE5">
        <w:rPr>
          <w:sz w:val="28"/>
          <w:szCs w:val="28"/>
        </w:rPr>
        <w:t>said:</w:t>
      </w:r>
    </w:p>
    <w:p w14:paraId="236599B7" w14:textId="77777777" w:rsidR="00F77D2D" w:rsidRPr="00757AE5" w:rsidRDefault="00826EC8" w:rsidP="00757AE5">
      <w:pPr>
        <w:jc w:val="center"/>
        <w:rPr>
          <w:i/>
          <w:sz w:val="28"/>
          <w:szCs w:val="28"/>
        </w:rPr>
      </w:pPr>
      <w:r w:rsidRPr="00757AE5">
        <w:rPr>
          <w:i/>
          <w:sz w:val="28"/>
          <w:szCs w:val="28"/>
        </w:rPr>
        <w:t>“</w:t>
      </w:r>
      <w:r w:rsidR="00F77D2D" w:rsidRPr="00757AE5">
        <w:rPr>
          <w:i/>
          <w:sz w:val="28"/>
          <w:szCs w:val="28"/>
        </w:rPr>
        <w:t>She was a charming and very helpful friend of us all. We will miss her</w:t>
      </w:r>
      <w:r w:rsidRPr="00757AE5">
        <w:rPr>
          <w:i/>
          <w:sz w:val="28"/>
          <w:szCs w:val="28"/>
        </w:rPr>
        <w:t xml:space="preserve"> very much”</w:t>
      </w:r>
    </w:p>
    <w:p w14:paraId="0BC6C9DD" w14:textId="77777777" w:rsidR="003C5FAF" w:rsidRPr="00757AE5" w:rsidRDefault="00826EC8" w:rsidP="00757AE5">
      <w:pPr>
        <w:jc w:val="both"/>
        <w:rPr>
          <w:sz w:val="28"/>
          <w:szCs w:val="28"/>
        </w:rPr>
      </w:pPr>
      <w:r w:rsidRPr="00757AE5">
        <w:rPr>
          <w:sz w:val="28"/>
          <w:szCs w:val="28"/>
        </w:rPr>
        <w:lastRenderedPageBreak/>
        <w:t>Dale</w:t>
      </w:r>
      <w:r w:rsidR="003C5FAF" w:rsidRPr="00757AE5">
        <w:rPr>
          <w:sz w:val="28"/>
          <w:szCs w:val="28"/>
        </w:rPr>
        <w:t xml:space="preserve"> came from the old school background of</w:t>
      </w:r>
      <w:r w:rsidR="00F77D2D" w:rsidRPr="00757AE5">
        <w:rPr>
          <w:sz w:val="28"/>
          <w:szCs w:val="28"/>
        </w:rPr>
        <w:t xml:space="preserve"> a strong</w:t>
      </w:r>
      <w:r w:rsidR="003C5FAF" w:rsidRPr="00757AE5">
        <w:rPr>
          <w:sz w:val="28"/>
          <w:szCs w:val="28"/>
        </w:rPr>
        <w:t xml:space="preserve"> work ethic a</w:t>
      </w:r>
      <w:r w:rsidR="00F77D2D" w:rsidRPr="00757AE5">
        <w:rPr>
          <w:sz w:val="28"/>
          <w:szCs w:val="28"/>
        </w:rPr>
        <w:t xml:space="preserve">nd worked quietly in ensuring that deadlines were met and crises averted. </w:t>
      </w:r>
      <w:r w:rsidR="003C5FAF" w:rsidRPr="00757AE5">
        <w:rPr>
          <w:sz w:val="28"/>
          <w:szCs w:val="28"/>
        </w:rPr>
        <w:t>Dale could always be counted on to see an assignment through – whether it was ensuring the examinations process proceeded without hitches, rescuing errant acade</w:t>
      </w:r>
      <w:r w:rsidR="00F77D2D" w:rsidRPr="00757AE5">
        <w:rPr>
          <w:sz w:val="28"/>
          <w:szCs w:val="28"/>
        </w:rPr>
        <w:t>mic staff members from difficult</w:t>
      </w:r>
      <w:r w:rsidR="003C5FAF" w:rsidRPr="00757AE5">
        <w:rPr>
          <w:sz w:val="28"/>
          <w:szCs w:val="28"/>
        </w:rPr>
        <w:t xml:space="preserve"> situations, making last-minute travel arrangements, coming to work during weekends to capture data</w:t>
      </w:r>
      <w:r w:rsidR="00F77D2D" w:rsidRPr="00757AE5">
        <w:rPr>
          <w:sz w:val="28"/>
          <w:szCs w:val="28"/>
        </w:rPr>
        <w:t>,</w:t>
      </w:r>
      <w:r w:rsidR="003C5FAF" w:rsidRPr="00757AE5">
        <w:rPr>
          <w:sz w:val="28"/>
          <w:szCs w:val="28"/>
        </w:rPr>
        <w:t xml:space="preserve"> or simply to assi</w:t>
      </w:r>
      <w:r w:rsidR="00F77D2D" w:rsidRPr="00757AE5">
        <w:rPr>
          <w:sz w:val="28"/>
          <w:szCs w:val="28"/>
        </w:rPr>
        <w:t>st with internal processes. Her</w:t>
      </w:r>
      <w:r w:rsidR="00757AE5">
        <w:rPr>
          <w:sz w:val="28"/>
          <w:szCs w:val="28"/>
        </w:rPr>
        <w:t>’</w:t>
      </w:r>
      <w:r w:rsidR="00F77D2D" w:rsidRPr="00757AE5">
        <w:rPr>
          <w:sz w:val="28"/>
          <w:szCs w:val="28"/>
        </w:rPr>
        <w:t>s was a long and distinguished service to the School and the University.</w:t>
      </w:r>
    </w:p>
    <w:p w14:paraId="643AE898" w14:textId="77777777" w:rsidR="003C5FAF" w:rsidRPr="00757AE5" w:rsidRDefault="003C5FAF" w:rsidP="00757AE5">
      <w:pPr>
        <w:jc w:val="both"/>
        <w:rPr>
          <w:sz w:val="28"/>
          <w:szCs w:val="28"/>
        </w:rPr>
      </w:pPr>
    </w:p>
    <w:p w14:paraId="42F9E9BB" w14:textId="4AC98E06" w:rsidR="003C5FAF" w:rsidRDefault="003C5FAF" w:rsidP="00757AE5">
      <w:pPr>
        <w:jc w:val="both"/>
        <w:rPr>
          <w:rFonts w:ascii="Calibri" w:hAnsi="Calibri" w:cs="Calibri"/>
          <w:color w:val="18376A"/>
          <w:sz w:val="30"/>
          <w:szCs w:val="30"/>
        </w:rPr>
      </w:pPr>
      <w:r w:rsidRPr="00757AE5">
        <w:rPr>
          <w:sz w:val="28"/>
          <w:szCs w:val="28"/>
        </w:rPr>
        <w:t xml:space="preserve">Her funeral was held on </w:t>
      </w:r>
      <w:r w:rsidR="00757AE5">
        <w:rPr>
          <w:sz w:val="28"/>
          <w:szCs w:val="28"/>
        </w:rPr>
        <w:t>F</w:t>
      </w:r>
      <w:r w:rsidRPr="00757AE5">
        <w:rPr>
          <w:sz w:val="28"/>
          <w:szCs w:val="28"/>
        </w:rPr>
        <w:t>riday</w:t>
      </w:r>
      <w:r w:rsidR="00826EC8" w:rsidRPr="00757AE5">
        <w:rPr>
          <w:sz w:val="28"/>
          <w:szCs w:val="28"/>
        </w:rPr>
        <w:t xml:space="preserve"> 22 August at th</w:t>
      </w:r>
      <w:r w:rsidRPr="00757AE5">
        <w:rPr>
          <w:sz w:val="28"/>
          <w:szCs w:val="28"/>
        </w:rPr>
        <w:t>e Catholic Church in Maurice Nichols Road, Pinetown. The</w:t>
      </w:r>
      <w:r w:rsidR="00350454" w:rsidRPr="00757AE5">
        <w:rPr>
          <w:sz w:val="28"/>
          <w:szCs w:val="28"/>
        </w:rPr>
        <w:t xml:space="preserve"> School of Mathematics, Statisti</w:t>
      </w:r>
      <w:r w:rsidRPr="00757AE5">
        <w:rPr>
          <w:sz w:val="28"/>
          <w:szCs w:val="28"/>
        </w:rPr>
        <w:t>cs and Computer Science will be holding a me</w:t>
      </w:r>
      <w:r w:rsidR="00350454" w:rsidRPr="00757AE5">
        <w:rPr>
          <w:sz w:val="28"/>
          <w:szCs w:val="28"/>
        </w:rPr>
        <w:t xml:space="preserve">morial service on the </w:t>
      </w:r>
      <w:r w:rsidR="00350454" w:rsidRPr="00757AE5">
        <w:rPr>
          <w:b/>
          <w:sz w:val="28"/>
          <w:szCs w:val="28"/>
        </w:rPr>
        <w:t xml:space="preserve">Howard College </w:t>
      </w:r>
      <w:r w:rsidRPr="00757AE5">
        <w:rPr>
          <w:b/>
          <w:sz w:val="28"/>
          <w:szCs w:val="28"/>
        </w:rPr>
        <w:t>Campus</w:t>
      </w:r>
      <w:r w:rsidRPr="00757AE5">
        <w:rPr>
          <w:sz w:val="28"/>
          <w:szCs w:val="28"/>
        </w:rPr>
        <w:t xml:space="preserve"> </w:t>
      </w:r>
      <w:r w:rsidR="00757AE5">
        <w:rPr>
          <w:sz w:val="28"/>
          <w:szCs w:val="28"/>
        </w:rPr>
        <w:t xml:space="preserve">from </w:t>
      </w:r>
      <w:r w:rsidR="00757AE5" w:rsidRPr="00757AE5">
        <w:rPr>
          <w:b/>
          <w:sz w:val="28"/>
          <w:szCs w:val="28"/>
        </w:rPr>
        <w:t>12:15pm to 13:15pm</w:t>
      </w:r>
      <w:r w:rsidR="00757AE5">
        <w:rPr>
          <w:sz w:val="28"/>
          <w:szCs w:val="28"/>
        </w:rPr>
        <w:t xml:space="preserve"> on </w:t>
      </w:r>
      <w:r w:rsidR="00757AE5" w:rsidRPr="00757AE5">
        <w:rPr>
          <w:b/>
          <w:sz w:val="28"/>
          <w:szCs w:val="28"/>
        </w:rPr>
        <w:t>Wednesday 3 September 2014</w:t>
      </w:r>
      <w:r w:rsidR="008D0507">
        <w:rPr>
          <w:sz w:val="28"/>
          <w:szCs w:val="28"/>
        </w:rPr>
        <w:t xml:space="preserve"> in the </w:t>
      </w:r>
      <w:r w:rsidR="008D0507">
        <w:rPr>
          <w:b/>
          <w:sz w:val="28"/>
          <w:szCs w:val="28"/>
        </w:rPr>
        <w:t>Howard College Theatre</w:t>
      </w:r>
      <w:r w:rsidR="00757AE5">
        <w:rPr>
          <w:sz w:val="28"/>
          <w:szCs w:val="28"/>
        </w:rPr>
        <w:t xml:space="preserve">. </w:t>
      </w:r>
      <w:bookmarkStart w:id="0" w:name="_GoBack"/>
      <w:bookmarkEnd w:id="0"/>
    </w:p>
    <w:sectPr w:rsidR="003C5FAF" w:rsidSect="00C177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AF"/>
    <w:rsid w:val="00350454"/>
    <w:rsid w:val="003C5FAF"/>
    <w:rsid w:val="00757AE5"/>
    <w:rsid w:val="00826EC8"/>
    <w:rsid w:val="008D0507"/>
    <w:rsid w:val="00C17727"/>
    <w:rsid w:val="00F7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282F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AE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AE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AE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AE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257</Words>
  <Characters>1468</Characters>
  <Application>Microsoft Macintosh Word</Application>
  <DocSecurity>0</DocSecurity>
  <Lines>12</Lines>
  <Paragraphs>3</Paragraphs>
  <ScaleCrop>false</ScaleCrop>
  <Company>UKZN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 Maharaj</dc:creator>
  <cp:keywords/>
  <dc:description/>
  <cp:lastModifiedBy>Kesh Govinder</cp:lastModifiedBy>
  <cp:revision>4</cp:revision>
  <dcterms:created xsi:type="dcterms:W3CDTF">2014-08-25T06:52:00Z</dcterms:created>
  <dcterms:modified xsi:type="dcterms:W3CDTF">2014-09-01T08:15:00Z</dcterms:modified>
</cp:coreProperties>
</file>