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626B8" w14:textId="54AAF2BD" w:rsidR="00836A3C" w:rsidRPr="00817978" w:rsidRDefault="00836A3C" w:rsidP="005C514A">
      <w:pPr>
        <w:pStyle w:val="NoSpacing"/>
        <w:jc w:val="both"/>
        <w:rPr>
          <w:rFonts w:ascii="Century Gothic" w:hAnsi="Century Gothic"/>
          <w:b/>
          <w:bCs/>
          <w:sz w:val="20"/>
          <w:szCs w:val="20"/>
        </w:rPr>
      </w:pPr>
      <w:r w:rsidRPr="00817978">
        <w:rPr>
          <w:rFonts w:ascii="Century Gothic" w:hAnsi="Century Gothic"/>
          <w:b/>
          <w:bCs/>
          <w:sz w:val="20"/>
          <w:szCs w:val="20"/>
        </w:rPr>
        <w:t xml:space="preserve">The University of KwaZulu-Natal (UKZN) is committed to meeting the objectives of Employment Equity to improve representivity within the Institution. Preference will be given to applicants from designated groups </w:t>
      </w:r>
      <w:r w:rsidR="00656E7F" w:rsidRPr="00817978">
        <w:rPr>
          <w:rFonts w:ascii="Century Gothic" w:hAnsi="Century Gothic"/>
          <w:b/>
          <w:bCs/>
          <w:sz w:val="20"/>
          <w:szCs w:val="20"/>
        </w:rPr>
        <w:t>by</w:t>
      </w:r>
      <w:r w:rsidRPr="00817978">
        <w:rPr>
          <w:rFonts w:ascii="Century Gothic" w:hAnsi="Century Gothic"/>
          <w:b/>
          <w:bCs/>
          <w:sz w:val="20"/>
          <w:szCs w:val="20"/>
        </w:rPr>
        <w:t xml:space="preserve"> our Employment Equity Plan.</w:t>
      </w:r>
    </w:p>
    <w:p w14:paraId="26482807" w14:textId="5C8D4FF0" w:rsidR="00836A3C" w:rsidRPr="00817978" w:rsidRDefault="00836A3C" w:rsidP="005C514A">
      <w:pPr>
        <w:pStyle w:val="NoSpacing"/>
        <w:jc w:val="center"/>
        <w:rPr>
          <w:rFonts w:ascii="Century Gothic" w:hAnsi="Century Gothic" w:cs="Arial"/>
          <w:b/>
          <w:bCs/>
          <w:sz w:val="20"/>
          <w:szCs w:val="20"/>
        </w:rPr>
      </w:pPr>
    </w:p>
    <w:p w14:paraId="39345D73" w14:textId="344099E8" w:rsidR="00836A3C" w:rsidRPr="00817978" w:rsidRDefault="00836A3C" w:rsidP="005C514A">
      <w:pPr>
        <w:pStyle w:val="NoSpacing"/>
        <w:jc w:val="center"/>
        <w:rPr>
          <w:rFonts w:ascii="Century Gothic" w:hAnsi="Century Gothic" w:cs="Arial"/>
          <w:b/>
          <w:bCs/>
          <w:sz w:val="20"/>
          <w:szCs w:val="20"/>
          <w:u w:val="single"/>
        </w:rPr>
      </w:pPr>
      <w:r w:rsidRPr="00817978">
        <w:rPr>
          <w:rFonts w:ascii="Century Gothic" w:hAnsi="Century Gothic" w:cs="Arial"/>
          <w:b/>
          <w:bCs/>
          <w:sz w:val="20"/>
          <w:szCs w:val="20"/>
          <w:u w:val="single"/>
        </w:rPr>
        <w:t>COLLEGE OF HUMANITIES</w:t>
      </w:r>
    </w:p>
    <w:p w14:paraId="36458B2B" w14:textId="77777777" w:rsidR="003C2F09" w:rsidRPr="00817978" w:rsidRDefault="003C2F09" w:rsidP="003C2F09">
      <w:pPr>
        <w:pStyle w:val="NoSpacing"/>
        <w:jc w:val="center"/>
        <w:rPr>
          <w:rFonts w:ascii="Century Gothic" w:hAnsi="Century Gothic" w:cs="Arial"/>
          <w:b/>
          <w:bCs/>
          <w:sz w:val="20"/>
          <w:szCs w:val="20"/>
        </w:rPr>
      </w:pPr>
      <w:r w:rsidRPr="00817978">
        <w:rPr>
          <w:rFonts w:ascii="Century Gothic" w:hAnsi="Century Gothic" w:cs="Arial"/>
          <w:b/>
          <w:bCs/>
          <w:sz w:val="20"/>
          <w:szCs w:val="20"/>
        </w:rPr>
        <w:t>School of Education</w:t>
      </w:r>
    </w:p>
    <w:p w14:paraId="24F8B0B0" w14:textId="77777777" w:rsidR="003C2F09" w:rsidRPr="00817978" w:rsidRDefault="003C2F09" w:rsidP="003C2F09">
      <w:pPr>
        <w:pStyle w:val="NoSpacing"/>
        <w:jc w:val="center"/>
        <w:rPr>
          <w:rFonts w:ascii="Century Gothic" w:hAnsi="Century Gothic" w:cs="Arial"/>
          <w:b/>
          <w:bCs/>
          <w:sz w:val="20"/>
          <w:szCs w:val="20"/>
        </w:rPr>
      </w:pPr>
      <w:r w:rsidRPr="00817978">
        <w:rPr>
          <w:rFonts w:ascii="Century Gothic" w:hAnsi="Century Gothic" w:cs="Arial"/>
          <w:b/>
          <w:bCs/>
          <w:sz w:val="20"/>
          <w:szCs w:val="20"/>
        </w:rPr>
        <w:t>Edgewood Campus</w:t>
      </w:r>
    </w:p>
    <w:p w14:paraId="28F1D481" w14:textId="77777777" w:rsidR="00836A3C" w:rsidRPr="00817978" w:rsidRDefault="00836A3C" w:rsidP="005C514A">
      <w:pPr>
        <w:pStyle w:val="NoSpacing"/>
        <w:jc w:val="center"/>
        <w:rPr>
          <w:rFonts w:ascii="Century Gothic" w:hAnsi="Century Gothic" w:cs="Arial"/>
          <w:b/>
          <w:bCs/>
          <w:sz w:val="20"/>
          <w:szCs w:val="20"/>
        </w:rPr>
      </w:pPr>
    </w:p>
    <w:p w14:paraId="60721687" w14:textId="64CF25C8" w:rsidR="00836A3C" w:rsidRPr="00817978" w:rsidRDefault="00836A3C" w:rsidP="005C514A">
      <w:pPr>
        <w:pStyle w:val="NoSpacing"/>
        <w:jc w:val="center"/>
        <w:rPr>
          <w:rFonts w:ascii="Century Gothic" w:hAnsi="Century Gothic" w:cs="Arial"/>
          <w:b/>
          <w:bCs/>
          <w:sz w:val="20"/>
          <w:szCs w:val="20"/>
        </w:rPr>
      </w:pPr>
      <w:r w:rsidRPr="00817978">
        <w:rPr>
          <w:rFonts w:ascii="Century Gothic" w:hAnsi="Century Gothic" w:cs="Arial"/>
          <w:b/>
          <w:bCs/>
          <w:sz w:val="20"/>
          <w:szCs w:val="20"/>
        </w:rPr>
        <w:t>Ad Hoc Lecturer in</w:t>
      </w:r>
      <w:r w:rsidR="00D07CEB" w:rsidRPr="00817978">
        <w:rPr>
          <w:rFonts w:ascii="Century Gothic" w:hAnsi="Century Gothic" w:cs="Arial"/>
          <w:b/>
          <w:bCs/>
          <w:sz w:val="20"/>
          <w:szCs w:val="20"/>
        </w:rPr>
        <w:t xml:space="preserve"> </w:t>
      </w:r>
      <w:r w:rsidRPr="00817978">
        <w:rPr>
          <w:rFonts w:ascii="Century Gothic" w:hAnsi="Century Gothic" w:cs="Arial"/>
          <w:b/>
          <w:bCs/>
          <w:sz w:val="20"/>
          <w:szCs w:val="20"/>
        </w:rPr>
        <w:t xml:space="preserve">Science and </w:t>
      </w:r>
      <w:r w:rsidR="00D07CEB" w:rsidRPr="00817978">
        <w:rPr>
          <w:rFonts w:ascii="Century Gothic" w:hAnsi="Century Gothic" w:cs="Arial"/>
          <w:b/>
          <w:bCs/>
          <w:sz w:val="20"/>
          <w:szCs w:val="20"/>
        </w:rPr>
        <w:t>Technology</w:t>
      </w:r>
      <w:r w:rsidRPr="00817978">
        <w:rPr>
          <w:rFonts w:ascii="Century Gothic" w:hAnsi="Century Gothic" w:cs="Arial"/>
          <w:b/>
          <w:bCs/>
          <w:sz w:val="20"/>
          <w:szCs w:val="20"/>
        </w:rPr>
        <w:t xml:space="preserve"> Education (</w:t>
      </w:r>
      <w:r w:rsidR="009C2066" w:rsidRPr="00817978">
        <w:rPr>
          <w:rFonts w:ascii="Century Gothic" w:hAnsi="Century Gothic" w:cs="Arial"/>
          <w:b/>
          <w:bCs/>
          <w:color w:val="000000" w:themeColor="text1"/>
          <w:sz w:val="20"/>
          <w:szCs w:val="20"/>
        </w:rPr>
        <w:t>1</w:t>
      </w:r>
      <w:r w:rsidRPr="00817978">
        <w:rPr>
          <w:rFonts w:ascii="Century Gothic" w:hAnsi="Century Gothic" w:cs="Arial"/>
          <w:b/>
          <w:bCs/>
          <w:color w:val="FF0000"/>
          <w:sz w:val="20"/>
          <w:szCs w:val="20"/>
        </w:rPr>
        <w:t xml:space="preserve"> </w:t>
      </w:r>
      <w:r w:rsidR="009C2066" w:rsidRPr="00817978">
        <w:rPr>
          <w:rFonts w:ascii="Century Gothic" w:hAnsi="Century Gothic" w:cs="Arial"/>
          <w:b/>
          <w:bCs/>
          <w:sz w:val="20"/>
          <w:szCs w:val="20"/>
        </w:rPr>
        <w:t>Post</w:t>
      </w:r>
      <w:r w:rsidRPr="00817978">
        <w:rPr>
          <w:rFonts w:ascii="Century Gothic" w:hAnsi="Century Gothic" w:cs="Arial"/>
          <w:b/>
          <w:bCs/>
          <w:sz w:val="20"/>
          <w:szCs w:val="20"/>
        </w:rPr>
        <w:t>)</w:t>
      </w:r>
    </w:p>
    <w:p w14:paraId="13D725B1" w14:textId="32A0792E" w:rsidR="00836A3C" w:rsidRPr="00817978" w:rsidRDefault="009C2066" w:rsidP="005C514A">
      <w:pPr>
        <w:pStyle w:val="NoSpacing"/>
        <w:jc w:val="center"/>
        <w:rPr>
          <w:rFonts w:ascii="Century Gothic" w:hAnsi="Century Gothic" w:cs="Arial"/>
          <w:b/>
          <w:bCs/>
          <w:sz w:val="20"/>
          <w:szCs w:val="20"/>
        </w:rPr>
      </w:pPr>
      <w:r w:rsidRPr="00817978">
        <w:rPr>
          <w:rFonts w:ascii="Century Gothic" w:hAnsi="Century Gothic" w:cs="Arial"/>
          <w:b/>
          <w:bCs/>
          <w:sz w:val="20"/>
          <w:szCs w:val="20"/>
        </w:rPr>
        <w:t>1 April</w:t>
      </w:r>
      <w:r w:rsidR="00836A3C" w:rsidRPr="00817978">
        <w:rPr>
          <w:rFonts w:ascii="Century Gothic" w:hAnsi="Century Gothic" w:cs="Arial"/>
          <w:b/>
          <w:bCs/>
          <w:sz w:val="20"/>
          <w:szCs w:val="20"/>
        </w:rPr>
        <w:t xml:space="preserve"> – </w:t>
      </w:r>
      <w:r w:rsidR="007735D5" w:rsidRPr="00817978">
        <w:rPr>
          <w:rFonts w:ascii="Century Gothic" w:hAnsi="Century Gothic" w:cs="Arial"/>
          <w:b/>
          <w:bCs/>
          <w:sz w:val="20"/>
          <w:szCs w:val="20"/>
        </w:rPr>
        <w:t>30 June</w:t>
      </w:r>
      <w:r w:rsidR="00D318BC" w:rsidRPr="00817978">
        <w:rPr>
          <w:rFonts w:ascii="Century Gothic" w:hAnsi="Century Gothic" w:cs="Arial"/>
          <w:b/>
          <w:bCs/>
          <w:sz w:val="20"/>
          <w:szCs w:val="20"/>
        </w:rPr>
        <w:t xml:space="preserve"> 202</w:t>
      </w:r>
      <w:r w:rsidR="007735D5" w:rsidRPr="00817978">
        <w:rPr>
          <w:rFonts w:ascii="Century Gothic" w:hAnsi="Century Gothic" w:cs="Arial"/>
          <w:b/>
          <w:bCs/>
          <w:sz w:val="20"/>
          <w:szCs w:val="20"/>
        </w:rPr>
        <w:t>6</w:t>
      </w:r>
    </w:p>
    <w:p w14:paraId="1935DD56" w14:textId="77777777" w:rsidR="00DF3719" w:rsidRPr="00817978" w:rsidRDefault="00DF3719" w:rsidP="005C514A">
      <w:pPr>
        <w:pStyle w:val="NoSpacing"/>
        <w:jc w:val="center"/>
        <w:rPr>
          <w:rFonts w:ascii="Century Gothic" w:hAnsi="Century Gothic" w:cs="Arial"/>
          <w:b/>
          <w:bCs/>
          <w:sz w:val="20"/>
          <w:szCs w:val="20"/>
        </w:rPr>
      </w:pPr>
    </w:p>
    <w:p w14:paraId="5876D0D3" w14:textId="3379AFC0" w:rsidR="00836A3C" w:rsidRPr="00817978" w:rsidRDefault="00836A3C" w:rsidP="005C514A">
      <w:pPr>
        <w:pStyle w:val="NoSpacing"/>
        <w:jc w:val="center"/>
        <w:rPr>
          <w:rFonts w:ascii="Century Gothic" w:hAnsi="Century Gothic"/>
          <w:b/>
          <w:bCs/>
          <w:color w:val="000000"/>
          <w:sz w:val="20"/>
          <w:szCs w:val="20"/>
        </w:rPr>
      </w:pPr>
      <w:r w:rsidRPr="00817978">
        <w:rPr>
          <w:rFonts w:ascii="Century Gothic" w:hAnsi="Century Gothic" w:cs="Arial"/>
          <w:b/>
          <w:bCs/>
          <w:sz w:val="20"/>
          <w:szCs w:val="20"/>
        </w:rPr>
        <w:t>Ref</w:t>
      </w:r>
      <w:r w:rsidR="00406B26" w:rsidRPr="00817978">
        <w:rPr>
          <w:rFonts w:ascii="Century Gothic" w:hAnsi="Century Gothic" w:cs="Arial"/>
          <w:b/>
          <w:bCs/>
          <w:sz w:val="20"/>
          <w:szCs w:val="20"/>
        </w:rPr>
        <w:t>erence</w:t>
      </w:r>
      <w:r w:rsidRPr="00817978">
        <w:rPr>
          <w:rFonts w:ascii="Century Gothic" w:hAnsi="Century Gothic" w:cs="Arial"/>
          <w:b/>
          <w:bCs/>
          <w:sz w:val="20"/>
          <w:szCs w:val="20"/>
        </w:rPr>
        <w:t xml:space="preserve"> No.</w:t>
      </w:r>
      <w:r w:rsidRPr="00817978">
        <w:rPr>
          <w:rFonts w:ascii="Century Gothic" w:hAnsi="Century Gothic"/>
          <w:b/>
          <w:bCs/>
          <w:color w:val="000000"/>
          <w:sz w:val="20"/>
          <w:szCs w:val="20"/>
        </w:rPr>
        <w:t xml:space="preserve"> SC&amp;TECH0</w:t>
      </w:r>
      <w:r w:rsidR="009C2066" w:rsidRPr="00817978">
        <w:rPr>
          <w:rFonts w:ascii="Century Gothic" w:hAnsi="Century Gothic"/>
          <w:b/>
          <w:bCs/>
          <w:color w:val="000000"/>
          <w:sz w:val="20"/>
          <w:szCs w:val="20"/>
        </w:rPr>
        <w:t>1</w:t>
      </w:r>
      <w:r w:rsidRPr="00817978">
        <w:rPr>
          <w:rFonts w:ascii="Century Gothic" w:hAnsi="Century Gothic"/>
          <w:b/>
          <w:bCs/>
          <w:color w:val="000000"/>
          <w:sz w:val="20"/>
          <w:szCs w:val="20"/>
        </w:rPr>
        <w:t>/202</w:t>
      </w:r>
      <w:r w:rsidR="007735D5" w:rsidRPr="00817978">
        <w:rPr>
          <w:rFonts w:ascii="Century Gothic" w:hAnsi="Century Gothic"/>
          <w:b/>
          <w:bCs/>
          <w:color w:val="000000"/>
          <w:sz w:val="20"/>
          <w:szCs w:val="20"/>
        </w:rPr>
        <w:t>6</w:t>
      </w:r>
    </w:p>
    <w:p w14:paraId="613601BF" w14:textId="77777777" w:rsidR="00836A3C" w:rsidRPr="00817978" w:rsidRDefault="00836A3C" w:rsidP="005C514A">
      <w:pPr>
        <w:pStyle w:val="NoSpacing"/>
        <w:rPr>
          <w:rFonts w:ascii="Century Gothic" w:hAnsi="Century Gothic"/>
          <w:color w:val="000000"/>
          <w:sz w:val="20"/>
          <w:szCs w:val="20"/>
        </w:rPr>
      </w:pPr>
    </w:p>
    <w:p w14:paraId="02B833F1" w14:textId="6FB966F7" w:rsidR="007B7650" w:rsidRPr="00817978" w:rsidRDefault="00D41CD0" w:rsidP="005C514A">
      <w:pPr>
        <w:pStyle w:val="NoSpacing"/>
        <w:jc w:val="both"/>
        <w:rPr>
          <w:rFonts w:ascii="Century Gothic" w:hAnsi="Century Gothic"/>
          <w:sz w:val="20"/>
          <w:szCs w:val="20"/>
        </w:rPr>
      </w:pPr>
      <w:r w:rsidRPr="00817978">
        <w:rPr>
          <w:rFonts w:ascii="Century Gothic" w:hAnsi="Century Gothic"/>
          <w:sz w:val="20"/>
          <w:szCs w:val="20"/>
        </w:rPr>
        <w:t>The School of Education has a globally recognised reputation for world-class programs in pre-service teacher education, adult education, workplace learning, and higher education. We are committed to offering teacher education that is accessible to the full range of students</w:t>
      </w:r>
      <w:r w:rsidR="00406B26" w:rsidRPr="00817978">
        <w:rPr>
          <w:rFonts w:ascii="Century Gothic" w:hAnsi="Century Gothic"/>
          <w:sz w:val="20"/>
          <w:szCs w:val="20"/>
        </w:rPr>
        <w:t>,</w:t>
      </w:r>
      <w:r w:rsidRPr="00817978">
        <w:rPr>
          <w:rFonts w:ascii="Century Gothic" w:hAnsi="Century Gothic"/>
          <w:sz w:val="20"/>
          <w:szCs w:val="20"/>
        </w:rPr>
        <w:t xml:space="preserve"> appropriate to both national and global contexts, and of high quality.</w:t>
      </w:r>
    </w:p>
    <w:p w14:paraId="6A7F2971" w14:textId="77777777" w:rsidR="005C514A" w:rsidRPr="00817978" w:rsidRDefault="005C514A" w:rsidP="005C514A">
      <w:pPr>
        <w:pStyle w:val="NoSpacing"/>
        <w:jc w:val="both"/>
        <w:rPr>
          <w:rFonts w:ascii="Century Gothic" w:hAnsi="Century Gothic"/>
          <w:sz w:val="20"/>
          <w:szCs w:val="20"/>
        </w:rPr>
      </w:pPr>
    </w:p>
    <w:p w14:paraId="28871AE8" w14:textId="2D5D2C74" w:rsidR="007B7650" w:rsidRPr="00817978" w:rsidRDefault="007B7650" w:rsidP="005C514A">
      <w:pPr>
        <w:pStyle w:val="NoSpacing"/>
        <w:jc w:val="both"/>
        <w:rPr>
          <w:rFonts w:ascii="Century Gothic" w:hAnsi="Century Gothic"/>
          <w:sz w:val="20"/>
          <w:szCs w:val="20"/>
        </w:rPr>
      </w:pPr>
      <w:r w:rsidRPr="00817978">
        <w:rPr>
          <w:rFonts w:ascii="Century Gothic" w:hAnsi="Century Gothic"/>
          <w:sz w:val="20"/>
          <w:szCs w:val="20"/>
        </w:rPr>
        <w:t>The candidate selected for this ad hoc position is expected to teach modules in Physical Science, with a focus on Chemistry Education. It is expected that the successful candidates must possess extensive expertise in the subject matter and demonstrate a genuine commitment to teaching. They are further expected to provide high-quality instruction that is purposefully directed towards preparing future educators for excellence in the classroom.</w:t>
      </w:r>
    </w:p>
    <w:p w14:paraId="79F49128" w14:textId="77777777" w:rsidR="005C514A" w:rsidRPr="00817978" w:rsidRDefault="005C514A" w:rsidP="005C514A">
      <w:pPr>
        <w:pStyle w:val="NoSpacing"/>
        <w:jc w:val="both"/>
        <w:rPr>
          <w:rFonts w:ascii="Century Gothic" w:hAnsi="Century Gothic" w:cs="Arial"/>
          <w:sz w:val="20"/>
          <w:szCs w:val="20"/>
        </w:rPr>
      </w:pPr>
    </w:p>
    <w:p w14:paraId="31E3A3E3" w14:textId="2B65C2F2" w:rsidR="00836A3C" w:rsidRPr="00817978" w:rsidRDefault="00836A3C" w:rsidP="005C514A">
      <w:pPr>
        <w:pStyle w:val="NoSpacing"/>
        <w:jc w:val="both"/>
        <w:rPr>
          <w:rFonts w:ascii="Century Gothic" w:hAnsi="Century Gothic" w:cs="Arial"/>
          <w:sz w:val="20"/>
          <w:szCs w:val="20"/>
        </w:rPr>
      </w:pPr>
      <w:r w:rsidRPr="00817978">
        <w:rPr>
          <w:rFonts w:ascii="Century Gothic" w:hAnsi="Century Gothic" w:cs="Arial"/>
          <w:sz w:val="20"/>
          <w:szCs w:val="20"/>
        </w:rPr>
        <w:t xml:space="preserve">Duties include teaching, setting, and marking tests and exams, and student consultation. </w:t>
      </w:r>
    </w:p>
    <w:p w14:paraId="0513183B" w14:textId="77777777" w:rsidR="00836A3C" w:rsidRPr="00817978" w:rsidRDefault="00836A3C" w:rsidP="005C514A">
      <w:pPr>
        <w:pStyle w:val="NoSpacing"/>
        <w:rPr>
          <w:rFonts w:ascii="Century Gothic" w:hAnsi="Century Gothic" w:cs="Arial"/>
          <w:sz w:val="20"/>
          <w:szCs w:val="20"/>
        </w:rPr>
      </w:pPr>
    </w:p>
    <w:p w14:paraId="48953DF7" w14:textId="749E1030" w:rsidR="00836A3C" w:rsidRPr="00817978" w:rsidRDefault="00836A3C" w:rsidP="005C514A">
      <w:pPr>
        <w:pStyle w:val="NoSpacing"/>
        <w:rPr>
          <w:rFonts w:ascii="Century Gothic" w:hAnsi="Century Gothic" w:cs="Arial"/>
          <w:sz w:val="20"/>
          <w:szCs w:val="20"/>
        </w:rPr>
      </w:pPr>
      <w:r w:rsidRPr="00817978">
        <w:rPr>
          <w:rFonts w:ascii="Century Gothic" w:hAnsi="Century Gothic" w:cs="Arial"/>
          <w:sz w:val="20"/>
          <w:szCs w:val="20"/>
        </w:rPr>
        <w:t xml:space="preserve">The incumbents will report to the </w:t>
      </w:r>
      <w:r w:rsidR="009C2066" w:rsidRPr="00817978">
        <w:rPr>
          <w:rFonts w:ascii="Century Gothic" w:hAnsi="Century Gothic" w:cs="Arial"/>
          <w:sz w:val="20"/>
          <w:szCs w:val="20"/>
        </w:rPr>
        <w:t>Head of Discipline</w:t>
      </w:r>
      <w:r w:rsidR="00656E7F" w:rsidRPr="00817978">
        <w:rPr>
          <w:rFonts w:ascii="Century Gothic" w:hAnsi="Century Gothic" w:cs="Arial"/>
          <w:sz w:val="20"/>
          <w:szCs w:val="20"/>
        </w:rPr>
        <w:t xml:space="preserve">, </w:t>
      </w:r>
      <w:r w:rsidR="007735D5" w:rsidRPr="00817978">
        <w:rPr>
          <w:rFonts w:ascii="Century Gothic" w:hAnsi="Century Gothic" w:cs="Arial"/>
          <w:sz w:val="20"/>
          <w:szCs w:val="20"/>
        </w:rPr>
        <w:t>Prof</w:t>
      </w:r>
      <w:r w:rsidR="005920B3" w:rsidRPr="00817978">
        <w:rPr>
          <w:rFonts w:ascii="Century Gothic" w:hAnsi="Century Gothic" w:cs="Arial"/>
          <w:sz w:val="20"/>
          <w:szCs w:val="20"/>
        </w:rPr>
        <w:t>essor</w:t>
      </w:r>
      <w:r w:rsidR="00656E7F" w:rsidRPr="00817978">
        <w:rPr>
          <w:rFonts w:ascii="Century Gothic" w:hAnsi="Century Gothic" w:cs="Arial"/>
          <w:sz w:val="20"/>
          <w:szCs w:val="20"/>
        </w:rPr>
        <w:t xml:space="preserve"> </w:t>
      </w:r>
      <w:r w:rsidR="009C2066" w:rsidRPr="00817978">
        <w:rPr>
          <w:rFonts w:ascii="Century Gothic" w:hAnsi="Century Gothic" w:cs="Arial"/>
          <w:sz w:val="20"/>
          <w:szCs w:val="20"/>
        </w:rPr>
        <w:t>Zanele Ngcobo</w:t>
      </w:r>
    </w:p>
    <w:p w14:paraId="45149EFA" w14:textId="77777777" w:rsidR="001C2550" w:rsidRPr="00817978" w:rsidRDefault="001C2550" w:rsidP="005C514A">
      <w:pPr>
        <w:pStyle w:val="NoSpacing"/>
        <w:rPr>
          <w:rFonts w:ascii="Century Gothic" w:hAnsi="Century Gothic"/>
          <w:sz w:val="20"/>
          <w:szCs w:val="20"/>
          <w:u w:val="single"/>
        </w:rPr>
      </w:pPr>
    </w:p>
    <w:p w14:paraId="033A79DC" w14:textId="77777777" w:rsidR="001C2550" w:rsidRPr="00817978" w:rsidRDefault="001C2550" w:rsidP="005C514A">
      <w:pPr>
        <w:pStyle w:val="NoSpacing"/>
        <w:rPr>
          <w:rFonts w:ascii="Century Gothic" w:hAnsi="Century Gothic"/>
          <w:sz w:val="20"/>
          <w:szCs w:val="20"/>
        </w:rPr>
      </w:pPr>
      <w:r w:rsidRPr="00817978">
        <w:rPr>
          <w:rFonts w:ascii="Century Gothic" w:hAnsi="Century Gothic"/>
          <w:b/>
          <w:bCs/>
          <w:sz w:val="20"/>
          <w:szCs w:val="20"/>
        </w:rPr>
        <w:t>MINIMUM REQUIREMENTS</w:t>
      </w:r>
      <w:r w:rsidRPr="00817978">
        <w:rPr>
          <w:rFonts w:ascii="Century Gothic" w:hAnsi="Century Gothic"/>
          <w:sz w:val="20"/>
          <w:szCs w:val="20"/>
        </w:rPr>
        <w:t>:</w:t>
      </w:r>
    </w:p>
    <w:p w14:paraId="75619BE6" w14:textId="5C2C4996" w:rsidR="001C2550" w:rsidRPr="00817978" w:rsidRDefault="001C2550" w:rsidP="005C514A">
      <w:pPr>
        <w:pStyle w:val="NoSpacing"/>
        <w:numPr>
          <w:ilvl w:val="0"/>
          <w:numId w:val="2"/>
        </w:numPr>
        <w:rPr>
          <w:rFonts w:ascii="Century Gothic" w:hAnsi="Century Gothic"/>
          <w:sz w:val="20"/>
          <w:szCs w:val="20"/>
        </w:rPr>
      </w:pPr>
      <w:r w:rsidRPr="00817978">
        <w:rPr>
          <w:rFonts w:ascii="Century Gothic" w:hAnsi="Century Gothic"/>
          <w:sz w:val="20"/>
          <w:szCs w:val="20"/>
        </w:rPr>
        <w:t xml:space="preserve">A relevant </w:t>
      </w:r>
      <w:r w:rsidR="00644507" w:rsidRPr="00817978">
        <w:rPr>
          <w:rFonts w:ascii="Century Gothic" w:hAnsi="Century Gothic"/>
          <w:sz w:val="20"/>
          <w:szCs w:val="20"/>
        </w:rPr>
        <w:t xml:space="preserve">Master’s </w:t>
      </w:r>
      <w:r w:rsidRPr="00817978">
        <w:rPr>
          <w:rFonts w:ascii="Century Gothic" w:hAnsi="Century Gothic"/>
          <w:sz w:val="20"/>
          <w:szCs w:val="20"/>
        </w:rPr>
        <w:t xml:space="preserve">degree with completed modules </w:t>
      </w:r>
      <w:r w:rsidR="009C2066" w:rsidRPr="00817978">
        <w:rPr>
          <w:rFonts w:ascii="Century Gothic" w:hAnsi="Century Gothic"/>
          <w:sz w:val="20"/>
          <w:szCs w:val="20"/>
        </w:rPr>
        <w:t>in Chemistry</w:t>
      </w:r>
      <w:r w:rsidRPr="00817978">
        <w:rPr>
          <w:rFonts w:ascii="Century Gothic" w:hAnsi="Century Gothic"/>
          <w:sz w:val="20"/>
          <w:szCs w:val="20"/>
        </w:rPr>
        <w:t xml:space="preserve"> </w:t>
      </w:r>
    </w:p>
    <w:p w14:paraId="2C282088" w14:textId="77777777" w:rsidR="005535CF" w:rsidRPr="00817978" w:rsidRDefault="001C2550" w:rsidP="005C514A">
      <w:pPr>
        <w:pStyle w:val="NoSpacing"/>
        <w:numPr>
          <w:ilvl w:val="0"/>
          <w:numId w:val="2"/>
        </w:numPr>
        <w:rPr>
          <w:rFonts w:ascii="Century Gothic" w:hAnsi="Century Gothic"/>
          <w:sz w:val="20"/>
          <w:szCs w:val="20"/>
        </w:rPr>
      </w:pPr>
      <w:r w:rsidRPr="00817978">
        <w:rPr>
          <w:rFonts w:ascii="Century Gothic" w:hAnsi="Century Gothic"/>
          <w:sz w:val="20"/>
          <w:szCs w:val="20"/>
        </w:rPr>
        <w:t>A recognised qualification to teach in South African schools.</w:t>
      </w:r>
    </w:p>
    <w:p w14:paraId="7C1B9C84" w14:textId="66E51A20" w:rsidR="005535CF" w:rsidRPr="00817978" w:rsidRDefault="005535CF" w:rsidP="005C514A">
      <w:pPr>
        <w:pStyle w:val="NoSpacing"/>
        <w:numPr>
          <w:ilvl w:val="0"/>
          <w:numId w:val="2"/>
        </w:numPr>
        <w:rPr>
          <w:rFonts w:ascii="Century Gothic" w:hAnsi="Century Gothic"/>
          <w:sz w:val="20"/>
          <w:szCs w:val="20"/>
        </w:rPr>
      </w:pPr>
      <w:r w:rsidRPr="00817978">
        <w:rPr>
          <w:rFonts w:ascii="Century Gothic" w:hAnsi="Century Gothic" w:cs="Calibri"/>
          <w:color w:val="000000"/>
          <w:sz w:val="20"/>
          <w:szCs w:val="20"/>
        </w:rPr>
        <w:t>Experience in teaching in a relevant field at a tertiary institution.</w:t>
      </w:r>
    </w:p>
    <w:p w14:paraId="05C515CD" w14:textId="77777777" w:rsidR="005C514A" w:rsidRPr="00817978" w:rsidRDefault="005C514A" w:rsidP="005C514A">
      <w:pPr>
        <w:pStyle w:val="NoSpacing"/>
        <w:ind w:left="360"/>
        <w:rPr>
          <w:rFonts w:ascii="Century Gothic" w:hAnsi="Century Gothic"/>
          <w:sz w:val="20"/>
          <w:szCs w:val="20"/>
        </w:rPr>
      </w:pPr>
    </w:p>
    <w:p w14:paraId="751EE659" w14:textId="21828B4F" w:rsidR="00836A3C" w:rsidRPr="00817978" w:rsidRDefault="00836A3C" w:rsidP="005C514A">
      <w:pPr>
        <w:pStyle w:val="NoSpacing"/>
        <w:rPr>
          <w:rFonts w:ascii="Century Gothic" w:hAnsi="Century Gothic"/>
          <w:sz w:val="20"/>
          <w:szCs w:val="20"/>
          <w:lang w:eastAsia="en-ZA"/>
        </w:rPr>
      </w:pPr>
      <w:r w:rsidRPr="00191D1A">
        <w:rPr>
          <w:rFonts w:ascii="Century Gothic" w:hAnsi="Century Gothic"/>
          <w:b/>
          <w:bCs/>
          <w:sz w:val="20"/>
          <w:szCs w:val="20"/>
          <w:lang w:eastAsia="en-ZA"/>
        </w:rPr>
        <w:t xml:space="preserve">Enquiries and details regarding this post may be directed to </w:t>
      </w:r>
      <w:r w:rsidR="009C2066" w:rsidRPr="00191D1A">
        <w:rPr>
          <w:rFonts w:ascii="Century Gothic" w:hAnsi="Century Gothic"/>
          <w:b/>
          <w:bCs/>
          <w:sz w:val="20"/>
          <w:szCs w:val="20"/>
          <w:lang w:eastAsia="en-ZA"/>
        </w:rPr>
        <w:t>Prof</w:t>
      </w:r>
      <w:r w:rsidR="00472D42" w:rsidRPr="00191D1A">
        <w:rPr>
          <w:rFonts w:ascii="Century Gothic" w:hAnsi="Century Gothic"/>
          <w:b/>
          <w:bCs/>
          <w:sz w:val="20"/>
          <w:szCs w:val="20"/>
          <w:lang w:eastAsia="en-ZA"/>
        </w:rPr>
        <w:t>essor</w:t>
      </w:r>
      <w:r w:rsidRPr="00191D1A">
        <w:rPr>
          <w:rFonts w:ascii="Century Gothic" w:hAnsi="Century Gothic"/>
          <w:b/>
          <w:bCs/>
          <w:sz w:val="20"/>
          <w:szCs w:val="20"/>
          <w:lang w:eastAsia="en-ZA"/>
        </w:rPr>
        <w:t xml:space="preserve"> Doras Sibanda at </w:t>
      </w:r>
      <w:hyperlink r:id="rId7" w:history="1">
        <w:r w:rsidR="009C2066" w:rsidRPr="00191D1A">
          <w:rPr>
            <w:rStyle w:val="Hyperlink"/>
            <w:rFonts w:ascii="Century Gothic" w:eastAsia="Times New Roman" w:hAnsi="Century Gothic" w:cs="Times New Roman"/>
            <w:b/>
            <w:bCs/>
            <w:sz w:val="20"/>
            <w:szCs w:val="20"/>
            <w:lang w:eastAsia="en-ZA"/>
          </w:rPr>
          <w:t>Sibandad@ukzn.ac.za</w:t>
        </w:r>
      </w:hyperlink>
      <w:r w:rsidRPr="00817978">
        <w:rPr>
          <w:rFonts w:ascii="Century Gothic" w:hAnsi="Century Gothic"/>
          <w:sz w:val="20"/>
          <w:szCs w:val="20"/>
          <w:lang w:eastAsia="en-ZA"/>
        </w:rPr>
        <w:t xml:space="preserve">. </w:t>
      </w:r>
    </w:p>
    <w:p w14:paraId="3D77EDD3" w14:textId="77777777" w:rsidR="00836A3C" w:rsidRPr="00817978" w:rsidRDefault="00836A3C" w:rsidP="005C514A">
      <w:pPr>
        <w:pStyle w:val="NoSpacing"/>
        <w:rPr>
          <w:rFonts w:ascii="Century Gothic" w:hAnsi="Century Gothic" w:cs="Arial"/>
          <w:sz w:val="20"/>
          <w:szCs w:val="20"/>
          <w:lang w:eastAsia="en-ZA"/>
        </w:rPr>
      </w:pPr>
      <w:r w:rsidRPr="00817978">
        <w:rPr>
          <w:rFonts w:ascii="Century Gothic" w:hAnsi="Century Gothic"/>
          <w:sz w:val="20"/>
          <w:szCs w:val="20"/>
          <w:lang w:eastAsia="en-ZA"/>
        </w:rPr>
        <w:t xml:space="preserve"> </w:t>
      </w:r>
    </w:p>
    <w:p w14:paraId="36054BC1" w14:textId="100EA002" w:rsidR="00836A3C" w:rsidRPr="00817978" w:rsidRDefault="00B06833" w:rsidP="00817978">
      <w:pPr>
        <w:pStyle w:val="NoSpacing"/>
        <w:jc w:val="both"/>
        <w:rPr>
          <w:rFonts w:ascii="Century Gothic" w:hAnsi="Century Gothic"/>
          <w:b/>
          <w:bCs/>
          <w:sz w:val="20"/>
          <w:szCs w:val="20"/>
          <w:lang w:eastAsia="en-ZA"/>
        </w:rPr>
      </w:pPr>
      <w:bookmarkStart w:id="0" w:name="_Hlk170153965"/>
      <w:r w:rsidRPr="00817978">
        <w:rPr>
          <w:rFonts w:ascii="Century Gothic" w:hAnsi="Century Gothic"/>
          <w:b/>
          <w:bCs/>
          <w:sz w:val="20"/>
          <w:szCs w:val="20"/>
          <w:lang w:eastAsia="en-ZA"/>
        </w:rPr>
        <w:t xml:space="preserve">REMUNERATION: The remuneration package offered will </w:t>
      </w:r>
      <w:r w:rsidR="00B559B5" w:rsidRPr="00817978">
        <w:rPr>
          <w:rFonts w:ascii="Century Gothic" w:hAnsi="Century Gothic"/>
          <w:b/>
          <w:bCs/>
          <w:sz w:val="20"/>
          <w:szCs w:val="20"/>
          <w:lang w:eastAsia="en-ZA"/>
        </w:rPr>
        <w:t>depend on the qualifications and/or experience of the successful applicant, in line with UKZN remuneration for an ad hoc lecturer</w:t>
      </w:r>
      <w:r w:rsidRPr="00817978">
        <w:rPr>
          <w:rFonts w:ascii="Century Gothic" w:hAnsi="Century Gothic"/>
          <w:b/>
          <w:bCs/>
          <w:sz w:val="20"/>
          <w:szCs w:val="20"/>
          <w:lang w:eastAsia="en-ZA"/>
        </w:rPr>
        <w:t>. Rates of pay will be in accordance with the University's fixed-term rates and official module (Handbook) approved hours for these academic duties.</w:t>
      </w:r>
      <w:r w:rsidR="00836A3C" w:rsidRPr="00817978">
        <w:rPr>
          <w:rFonts w:ascii="Century Gothic" w:hAnsi="Century Gothic"/>
          <w:b/>
          <w:bCs/>
          <w:sz w:val="20"/>
          <w:szCs w:val="20"/>
          <w:lang w:eastAsia="en-ZA"/>
        </w:rPr>
        <w:t xml:space="preserve">  </w:t>
      </w:r>
    </w:p>
    <w:bookmarkEnd w:id="0"/>
    <w:p w14:paraId="2A9FA801" w14:textId="77777777" w:rsidR="00B06833" w:rsidRPr="00817978" w:rsidRDefault="00B06833" w:rsidP="00817978">
      <w:pPr>
        <w:pStyle w:val="NoSpacing"/>
        <w:jc w:val="both"/>
        <w:rPr>
          <w:rFonts w:ascii="Century Gothic" w:hAnsi="Century Gothic"/>
          <w:b/>
          <w:bCs/>
          <w:sz w:val="20"/>
          <w:szCs w:val="20"/>
          <w:lang w:eastAsia="en-ZA"/>
        </w:rPr>
      </w:pPr>
    </w:p>
    <w:p w14:paraId="5C762C8D" w14:textId="4B94EED5" w:rsidR="00F01D45" w:rsidRPr="00817978" w:rsidRDefault="00F01D45" w:rsidP="00817978">
      <w:pPr>
        <w:pStyle w:val="NoSpacing"/>
        <w:jc w:val="both"/>
        <w:rPr>
          <w:rFonts w:ascii="Century Gothic" w:hAnsi="Century Gothic"/>
          <w:b/>
          <w:bCs/>
          <w:sz w:val="20"/>
          <w:szCs w:val="20"/>
          <w:lang w:eastAsia="en-ZA"/>
        </w:rPr>
      </w:pPr>
      <w:r w:rsidRPr="00817978">
        <w:rPr>
          <w:rFonts w:ascii="Century Gothic" w:hAnsi="Century Gothic"/>
          <w:b/>
          <w:bCs/>
          <w:sz w:val="20"/>
          <w:szCs w:val="20"/>
          <w:lang w:eastAsia="en-ZA"/>
        </w:rPr>
        <w:t xml:space="preserve">The School and the University reserve the right to not appoint and/or terminate the recruitment process at any stage. Communication will be limited to </w:t>
      </w:r>
      <w:r w:rsidR="00B559B5" w:rsidRPr="00817978">
        <w:rPr>
          <w:rFonts w:ascii="Century Gothic" w:hAnsi="Century Gothic"/>
          <w:b/>
          <w:bCs/>
          <w:sz w:val="20"/>
          <w:szCs w:val="20"/>
          <w:lang w:eastAsia="en-ZA"/>
        </w:rPr>
        <w:t xml:space="preserve">the </w:t>
      </w:r>
      <w:r w:rsidRPr="00817978">
        <w:rPr>
          <w:rFonts w:ascii="Century Gothic" w:hAnsi="Century Gothic"/>
          <w:b/>
          <w:bCs/>
          <w:sz w:val="20"/>
          <w:szCs w:val="20"/>
          <w:lang w:eastAsia="en-ZA"/>
        </w:rPr>
        <w:t>shortlisted candidates</w:t>
      </w:r>
      <w:r w:rsidR="00B559B5" w:rsidRPr="00817978">
        <w:rPr>
          <w:rFonts w:ascii="Century Gothic" w:hAnsi="Century Gothic"/>
          <w:b/>
          <w:bCs/>
          <w:sz w:val="20"/>
          <w:szCs w:val="20"/>
          <w:lang w:eastAsia="en-ZA"/>
        </w:rPr>
        <w:t>.</w:t>
      </w:r>
    </w:p>
    <w:p w14:paraId="57906A68" w14:textId="77777777" w:rsidR="00F01D45" w:rsidRPr="00817978" w:rsidRDefault="00F01D45" w:rsidP="00817978">
      <w:pPr>
        <w:pStyle w:val="NoSpacing"/>
        <w:jc w:val="both"/>
        <w:rPr>
          <w:rFonts w:ascii="Century Gothic" w:hAnsi="Century Gothic"/>
          <w:b/>
          <w:bCs/>
          <w:sz w:val="20"/>
          <w:szCs w:val="20"/>
          <w:lang w:eastAsia="en-ZA"/>
        </w:rPr>
      </w:pPr>
    </w:p>
    <w:p w14:paraId="0437FD50" w14:textId="0772DC32" w:rsidR="00836A3C" w:rsidRPr="00817978" w:rsidRDefault="00836A3C" w:rsidP="00817978">
      <w:pPr>
        <w:pStyle w:val="NoSpacing"/>
        <w:jc w:val="both"/>
        <w:rPr>
          <w:rFonts w:ascii="Century Gothic" w:hAnsi="Century Gothic"/>
          <w:b/>
          <w:bCs/>
          <w:sz w:val="20"/>
          <w:szCs w:val="20"/>
          <w:lang w:eastAsia="en-ZA"/>
        </w:rPr>
      </w:pPr>
      <w:r w:rsidRPr="00817978">
        <w:rPr>
          <w:rFonts w:ascii="Century Gothic" w:hAnsi="Century Gothic"/>
          <w:b/>
          <w:bCs/>
          <w:sz w:val="20"/>
          <w:szCs w:val="20"/>
          <w:lang w:eastAsia="en-ZA"/>
        </w:rPr>
        <w:t xml:space="preserve">The closing date for receipt of applications is </w:t>
      </w:r>
      <w:r w:rsidR="007735D5" w:rsidRPr="00817978">
        <w:rPr>
          <w:rFonts w:ascii="Century Gothic" w:hAnsi="Century Gothic"/>
          <w:b/>
          <w:bCs/>
          <w:sz w:val="20"/>
          <w:szCs w:val="20"/>
          <w:lang w:eastAsia="en-ZA"/>
        </w:rPr>
        <w:t>2</w:t>
      </w:r>
      <w:r w:rsidR="009C2066" w:rsidRPr="00817978">
        <w:rPr>
          <w:rFonts w:ascii="Century Gothic" w:hAnsi="Century Gothic"/>
          <w:b/>
          <w:bCs/>
          <w:sz w:val="20"/>
          <w:szCs w:val="20"/>
          <w:lang w:eastAsia="en-ZA"/>
        </w:rPr>
        <w:t>0 March</w:t>
      </w:r>
      <w:r w:rsidR="007735D5" w:rsidRPr="00817978">
        <w:rPr>
          <w:rFonts w:ascii="Century Gothic" w:hAnsi="Century Gothic"/>
          <w:b/>
          <w:bCs/>
          <w:sz w:val="20"/>
          <w:szCs w:val="20"/>
          <w:lang w:eastAsia="en-ZA"/>
        </w:rPr>
        <w:t xml:space="preserve"> 2026</w:t>
      </w:r>
    </w:p>
    <w:p w14:paraId="72FDA380" w14:textId="77777777" w:rsidR="00836A3C" w:rsidRPr="00817978" w:rsidRDefault="00836A3C" w:rsidP="00817978">
      <w:pPr>
        <w:pStyle w:val="NoSpacing"/>
        <w:jc w:val="both"/>
        <w:rPr>
          <w:rFonts w:ascii="Century Gothic" w:hAnsi="Century Gothic"/>
          <w:b/>
          <w:bCs/>
          <w:sz w:val="20"/>
          <w:szCs w:val="20"/>
          <w:lang w:eastAsia="en-ZA"/>
        </w:rPr>
      </w:pPr>
    </w:p>
    <w:p w14:paraId="0776639C" w14:textId="77777777" w:rsidR="00836A3C" w:rsidRPr="00817978" w:rsidRDefault="00836A3C" w:rsidP="00817978">
      <w:pPr>
        <w:pStyle w:val="NoSpacing"/>
        <w:jc w:val="both"/>
        <w:rPr>
          <w:rFonts w:ascii="Century Gothic" w:hAnsi="Century Gothic"/>
          <w:b/>
          <w:bCs/>
          <w:sz w:val="20"/>
          <w:szCs w:val="20"/>
          <w:lang w:eastAsia="en-ZA"/>
        </w:rPr>
      </w:pPr>
      <w:r w:rsidRPr="00817978">
        <w:rPr>
          <w:rFonts w:ascii="Century Gothic" w:hAnsi="Century Gothic"/>
          <w:b/>
          <w:bCs/>
          <w:sz w:val="20"/>
          <w:szCs w:val="20"/>
          <w:lang w:eastAsia="en-ZA"/>
        </w:rPr>
        <w:t xml:space="preserve">Applicants are required to complete the relevant application form, which is available on the Vacancies website at </w:t>
      </w:r>
      <w:hyperlink r:id="rId8" w:history="1">
        <w:r w:rsidRPr="00817978">
          <w:rPr>
            <w:rFonts w:ascii="Century Gothic" w:hAnsi="Century Gothic"/>
            <w:b/>
            <w:bCs/>
            <w:color w:val="0000FF"/>
            <w:sz w:val="20"/>
            <w:szCs w:val="20"/>
            <w:u w:val="single"/>
            <w:lang w:eastAsia="en-ZA"/>
          </w:rPr>
          <w:t>www.ukzn.ac.za</w:t>
        </w:r>
      </w:hyperlink>
      <w:r w:rsidRPr="00817978">
        <w:rPr>
          <w:rFonts w:ascii="Century Gothic" w:hAnsi="Century Gothic"/>
          <w:b/>
          <w:bCs/>
          <w:sz w:val="20"/>
          <w:szCs w:val="20"/>
          <w:lang w:eastAsia="en-ZA"/>
        </w:rPr>
        <w:t>.</w:t>
      </w:r>
    </w:p>
    <w:p w14:paraId="63D7FFC2" w14:textId="77777777" w:rsidR="00836A3C" w:rsidRPr="00817978" w:rsidRDefault="00836A3C" w:rsidP="00817978">
      <w:pPr>
        <w:pStyle w:val="NoSpacing"/>
        <w:jc w:val="both"/>
        <w:rPr>
          <w:rFonts w:ascii="Century Gothic" w:hAnsi="Century Gothic"/>
          <w:b/>
          <w:bCs/>
          <w:sz w:val="20"/>
          <w:szCs w:val="20"/>
          <w:lang w:eastAsia="en-ZA"/>
        </w:rPr>
      </w:pPr>
    </w:p>
    <w:p w14:paraId="503B7C54" w14:textId="2C5A77B8" w:rsidR="00836A3C" w:rsidRPr="00817978" w:rsidRDefault="00836A3C" w:rsidP="00817978">
      <w:pPr>
        <w:pStyle w:val="NoSpacing"/>
        <w:jc w:val="both"/>
        <w:rPr>
          <w:rFonts w:ascii="Century Gothic" w:hAnsi="Century Gothic"/>
          <w:b/>
          <w:bCs/>
          <w:sz w:val="20"/>
          <w:szCs w:val="20"/>
          <w:lang w:eastAsia="en-ZA"/>
        </w:rPr>
      </w:pPr>
      <w:r w:rsidRPr="00817978">
        <w:rPr>
          <w:rFonts w:ascii="Century Gothic" w:hAnsi="Century Gothic"/>
          <w:b/>
          <w:bCs/>
          <w:sz w:val="20"/>
          <w:szCs w:val="20"/>
          <w:lang w:eastAsia="en-ZA"/>
        </w:rPr>
        <w:t xml:space="preserve">Please </w:t>
      </w:r>
      <w:r w:rsidR="00656E7F" w:rsidRPr="00817978">
        <w:rPr>
          <w:rFonts w:ascii="Century Gothic" w:hAnsi="Century Gothic"/>
          <w:b/>
          <w:bCs/>
          <w:sz w:val="20"/>
          <w:szCs w:val="20"/>
          <w:lang w:eastAsia="en-ZA"/>
        </w:rPr>
        <w:t>email</w:t>
      </w:r>
      <w:r w:rsidRPr="00817978">
        <w:rPr>
          <w:rFonts w:ascii="Century Gothic" w:hAnsi="Century Gothic"/>
          <w:b/>
          <w:bCs/>
          <w:sz w:val="20"/>
          <w:szCs w:val="20"/>
          <w:lang w:eastAsia="en-ZA"/>
        </w:rPr>
        <w:t xml:space="preserve"> applications to: Ms Nelisiwe Promise Buhlalu, School of Education, Edgewood Campus.  E-mail: </w:t>
      </w:r>
      <w:hyperlink r:id="rId9" w:history="1">
        <w:r w:rsidRPr="00817978">
          <w:rPr>
            <w:rFonts w:ascii="Century Gothic" w:hAnsi="Century Gothic"/>
            <w:b/>
            <w:bCs/>
            <w:color w:val="0000FF"/>
            <w:sz w:val="20"/>
            <w:szCs w:val="20"/>
            <w:u w:val="single"/>
            <w:lang w:eastAsia="en-ZA"/>
          </w:rPr>
          <w:t>Buhlalupr@ukzn.ac.za</w:t>
        </w:r>
      </w:hyperlink>
    </w:p>
    <w:p w14:paraId="151D849A" w14:textId="77777777" w:rsidR="00836A3C" w:rsidRPr="00817978" w:rsidRDefault="00836A3C" w:rsidP="00817978">
      <w:pPr>
        <w:pStyle w:val="NoSpacing"/>
        <w:jc w:val="both"/>
        <w:rPr>
          <w:rFonts w:ascii="Century Gothic" w:hAnsi="Century Gothic"/>
          <w:b/>
          <w:bCs/>
          <w:sz w:val="20"/>
          <w:szCs w:val="20"/>
          <w:lang w:eastAsia="en-ZA"/>
        </w:rPr>
      </w:pPr>
    </w:p>
    <w:p w14:paraId="26E8277C" w14:textId="4278F034" w:rsidR="001C2550" w:rsidRPr="00817978" w:rsidRDefault="00836A3C" w:rsidP="00817978">
      <w:pPr>
        <w:pStyle w:val="NoSpacing"/>
        <w:jc w:val="both"/>
        <w:rPr>
          <w:rFonts w:ascii="Century Gothic" w:eastAsia="Calibri" w:hAnsi="Century Gothic"/>
          <w:b/>
          <w:bCs/>
          <w:sz w:val="20"/>
          <w:szCs w:val="20"/>
          <w:lang w:val="en-US"/>
        </w:rPr>
      </w:pPr>
      <w:r w:rsidRPr="00817978">
        <w:rPr>
          <w:rFonts w:ascii="Century Gothic" w:eastAsia="Calibri" w:hAnsi="Century Gothic" w:cs="Arial"/>
          <w:b/>
          <w:bCs/>
          <w:i/>
          <w:iCs/>
          <w:sz w:val="20"/>
          <w:szCs w:val="20"/>
        </w:rPr>
        <w:t xml:space="preserve">Kindly note that the University of KwaZulu-Natal (“the University”) is required to process any Personal Information (as defined by the Protection of Personal </w:t>
      </w:r>
      <w:r w:rsidR="00656E7F" w:rsidRPr="00817978">
        <w:rPr>
          <w:rFonts w:ascii="Century Gothic" w:eastAsia="Calibri" w:hAnsi="Century Gothic" w:cs="Arial"/>
          <w:b/>
          <w:bCs/>
          <w:i/>
          <w:iCs/>
          <w:sz w:val="20"/>
          <w:szCs w:val="20"/>
        </w:rPr>
        <w:t xml:space="preserve">Information </w:t>
      </w:r>
      <w:r w:rsidRPr="00817978">
        <w:rPr>
          <w:rFonts w:ascii="Century Gothic" w:eastAsia="Calibri" w:hAnsi="Century Gothic" w:cs="Arial"/>
          <w:b/>
          <w:bCs/>
          <w:i/>
          <w:iCs/>
          <w:sz w:val="20"/>
          <w:szCs w:val="20"/>
        </w:rPr>
        <w:t>Act, 2013 “</w:t>
      </w:r>
      <w:r w:rsidR="00656E7F" w:rsidRPr="00817978">
        <w:rPr>
          <w:rFonts w:ascii="Century Gothic" w:eastAsia="Calibri" w:hAnsi="Century Gothic" w:cs="Arial"/>
          <w:b/>
          <w:bCs/>
          <w:i/>
          <w:iCs/>
          <w:sz w:val="20"/>
          <w:szCs w:val="20"/>
        </w:rPr>
        <w:t xml:space="preserve">, </w:t>
      </w:r>
      <w:r w:rsidRPr="00817978">
        <w:rPr>
          <w:rFonts w:ascii="Century Gothic" w:eastAsia="Calibri" w:hAnsi="Century Gothic" w:cs="Arial"/>
          <w:b/>
          <w:bCs/>
          <w:i/>
          <w:iCs/>
          <w:sz w:val="20"/>
          <w:szCs w:val="20"/>
        </w:rPr>
        <w:t xml:space="preserve">POPIA”) submitted by candidates when applying for positions at the University. The provision of the Personal Information is a requirement in terms of the University’s recruitment and selection process. The retention of any </w:t>
      </w:r>
      <w:r w:rsidRPr="00817978">
        <w:rPr>
          <w:rFonts w:ascii="Century Gothic" w:eastAsia="Calibri" w:hAnsi="Century Gothic" w:cs="Arial"/>
          <w:b/>
          <w:bCs/>
          <w:i/>
          <w:iCs/>
          <w:sz w:val="20"/>
          <w:szCs w:val="20"/>
        </w:rPr>
        <w:lastRenderedPageBreak/>
        <w:t>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sectPr w:rsidR="001C2550" w:rsidRPr="00817978" w:rsidSect="0081797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E2614" w14:textId="77777777" w:rsidR="00FC616E" w:rsidRDefault="00FC616E" w:rsidP="00644507">
      <w:pPr>
        <w:spacing w:after="0" w:line="240" w:lineRule="auto"/>
      </w:pPr>
      <w:r>
        <w:separator/>
      </w:r>
    </w:p>
  </w:endnote>
  <w:endnote w:type="continuationSeparator" w:id="0">
    <w:p w14:paraId="1EF09B38" w14:textId="77777777" w:rsidR="00FC616E" w:rsidRDefault="00FC616E" w:rsidP="00644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9E1E8" w14:textId="77777777" w:rsidR="00FC616E" w:rsidRDefault="00FC616E" w:rsidP="00644507">
      <w:pPr>
        <w:spacing w:after="0" w:line="240" w:lineRule="auto"/>
      </w:pPr>
      <w:r>
        <w:separator/>
      </w:r>
    </w:p>
  </w:footnote>
  <w:footnote w:type="continuationSeparator" w:id="0">
    <w:p w14:paraId="46EF67D1" w14:textId="77777777" w:rsidR="00FC616E" w:rsidRDefault="00FC616E" w:rsidP="006445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D47"/>
    <w:multiLevelType w:val="hybridMultilevel"/>
    <w:tmpl w:val="0BBEF2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DDD3166"/>
    <w:multiLevelType w:val="hybridMultilevel"/>
    <w:tmpl w:val="C57A707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1878664582">
    <w:abstractNumId w:val="0"/>
  </w:num>
  <w:num w:numId="2" w16cid:durableId="1281302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550"/>
    <w:rsid w:val="00076270"/>
    <w:rsid w:val="000A2AF7"/>
    <w:rsid w:val="000F5EDC"/>
    <w:rsid w:val="0016001A"/>
    <w:rsid w:val="00163BBB"/>
    <w:rsid w:val="001873A8"/>
    <w:rsid w:val="0019163B"/>
    <w:rsid w:val="00191D1A"/>
    <w:rsid w:val="001924A6"/>
    <w:rsid w:val="001C2550"/>
    <w:rsid w:val="00267723"/>
    <w:rsid w:val="002A7A7A"/>
    <w:rsid w:val="002B0AC4"/>
    <w:rsid w:val="002C1D0E"/>
    <w:rsid w:val="002D513F"/>
    <w:rsid w:val="002E6AB8"/>
    <w:rsid w:val="003A1B08"/>
    <w:rsid w:val="003B3712"/>
    <w:rsid w:val="003C2F09"/>
    <w:rsid w:val="003D5FD3"/>
    <w:rsid w:val="003E1188"/>
    <w:rsid w:val="00406B26"/>
    <w:rsid w:val="004567F1"/>
    <w:rsid w:val="00456C8C"/>
    <w:rsid w:val="00472D42"/>
    <w:rsid w:val="00485263"/>
    <w:rsid w:val="00485AF3"/>
    <w:rsid w:val="00531465"/>
    <w:rsid w:val="00532062"/>
    <w:rsid w:val="005535CF"/>
    <w:rsid w:val="005920B3"/>
    <w:rsid w:val="005C514A"/>
    <w:rsid w:val="00607E9B"/>
    <w:rsid w:val="0061390E"/>
    <w:rsid w:val="00644507"/>
    <w:rsid w:val="00656E7F"/>
    <w:rsid w:val="00686896"/>
    <w:rsid w:val="0069781F"/>
    <w:rsid w:val="006E60E9"/>
    <w:rsid w:val="0071071D"/>
    <w:rsid w:val="00721723"/>
    <w:rsid w:val="007735D5"/>
    <w:rsid w:val="007A38AF"/>
    <w:rsid w:val="007B7650"/>
    <w:rsid w:val="007C3DF6"/>
    <w:rsid w:val="007F66F9"/>
    <w:rsid w:val="00817978"/>
    <w:rsid w:val="00826640"/>
    <w:rsid w:val="00836A3C"/>
    <w:rsid w:val="00852D1D"/>
    <w:rsid w:val="00862AFB"/>
    <w:rsid w:val="008B6C17"/>
    <w:rsid w:val="008D4E01"/>
    <w:rsid w:val="008E540C"/>
    <w:rsid w:val="008F3042"/>
    <w:rsid w:val="009C2066"/>
    <w:rsid w:val="009F657E"/>
    <w:rsid w:val="00A00CE0"/>
    <w:rsid w:val="00A00FC6"/>
    <w:rsid w:val="00A6627F"/>
    <w:rsid w:val="00AC34AA"/>
    <w:rsid w:val="00B06833"/>
    <w:rsid w:val="00B43324"/>
    <w:rsid w:val="00B52E1D"/>
    <w:rsid w:val="00B559B5"/>
    <w:rsid w:val="00BB741E"/>
    <w:rsid w:val="00C419F1"/>
    <w:rsid w:val="00C41AEC"/>
    <w:rsid w:val="00CD56EC"/>
    <w:rsid w:val="00CE6C5B"/>
    <w:rsid w:val="00CF48A1"/>
    <w:rsid w:val="00D07CEB"/>
    <w:rsid w:val="00D221A6"/>
    <w:rsid w:val="00D25AF2"/>
    <w:rsid w:val="00D318BC"/>
    <w:rsid w:val="00D41CD0"/>
    <w:rsid w:val="00D9447A"/>
    <w:rsid w:val="00DA4C37"/>
    <w:rsid w:val="00DF3719"/>
    <w:rsid w:val="00E147F9"/>
    <w:rsid w:val="00E31353"/>
    <w:rsid w:val="00E73C9A"/>
    <w:rsid w:val="00E95BE3"/>
    <w:rsid w:val="00F01D45"/>
    <w:rsid w:val="00FC616E"/>
    <w:rsid w:val="00FD26C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EFF50"/>
  <w15:chartTrackingRefBased/>
  <w15:docId w15:val="{E462091D-E49A-4A5A-9437-4D2441E0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55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2550"/>
    <w:rPr>
      <w:color w:val="0563C1" w:themeColor="hyperlink"/>
      <w:u w:val="single"/>
    </w:rPr>
  </w:style>
  <w:style w:type="paragraph" w:styleId="ListParagraph">
    <w:name w:val="List Paragraph"/>
    <w:basedOn w:val="Normal"/>
    <w:uiPriority w:val="34"/>
    <w:qFormat/>
    <w:rsid w:val="001C2550"/>
    <w:pPr>
      <w:ind w:left="720"/>
      <w:contextualSpacing/>
    </w:pPr>
  </w:style>
  <w:style w:type="character" w:styleId="CommentReference">
    <w:name w:val="annotation reference"/>
    <w:basedOn w:val="DefaultParagraphFont"/>
    <w:uiPriority w:val="99"/>
    <w:semiHidden/>
    <w:unhideWhenUsed/>
    <w:rsid w:val="0071071D"/>
    <w:rPr>
      <w:sz w:val="16"/>
      <w:szCs w:val="16"/>
    </w:rPr>
  </w:style>
  <w:style w:type="paragraph" w:styleId="CommentText">
    <w:name w:val="annotation text"/>
    <w:basedOn w:val="Normal"/>
    <w:link w:val="CommentTextChar"/>
    <w:uiPriority w:val="99"/>
    <w:semiHidden/>
    <w:unhideWhenUsed/>
    <w:rsid w:val="0071071D"/>
    <w:pPr>
      <w:spacing w:line="240" w:lineRule="auto"/>
    </w:pPr>
    <w:rPr>
      <w:sz w:val="20"/>
      <w:szCs w:val="20"/>
    </w:rPr>
  </w:style>
  <w:style w:type="character" w:customStyle="1" w:styleId="CommentTextChar">
    <w:name w:val="Comment Text Char"/>
    <w:basedOn w:val="DefaultParagraphFont"/>
    <w:link w:val="CommentText"/>
    <w:uiPriority w:val="99"/>
    <w:semiHidden/>
    <w:rsid w:val="0071071D"/>
    <w:rPr>
      <w:sz w:val="20"/>
      <w:szCs w:val="20"/>
    </w:rPr>
  </w:style>
  <w:style w:type="paragraph" w:styleId="CommentSubject">
    <w:name w:val="annotation subject"/>
    <w:basedOn w:val="CommentText"/>
    <w:next w:val="CommentText"/>
    <w:link w:val="CommentSubjectChar"/>
    <w:uiPriority w:val="99"/>
    <w:semiHidden/>
    <w:unhideWhenUsed/>
    <w:rsid w:val="0071071D"/>
    <w:rPr>
      <w:b/>
      <w:bCs/>
    </w:rPr>
  </w:style>
  <w:style w:type="character" w:customStyle="1" w:styleId="CommentSubjectChar">
    <w:name w:val="Comment Subject Char"/>
    <w:basedOn w:val="CommentTextChar"/>
    <w:link w:val="CommentSubject"/>
    <w:uiPriority w:val="99"/>
    <w:semiHidden/>
    <w:rsid w:val="0071071D"/>
    <w:rPr>
      <w:b/>
      <w:bCs/>
      <w:sz w:val="20"/>
      <w:szCs w:val="20"/>
    </w:rPr>
  </w:style>
  <w:style w:type="paragraph" w:styleId="BalloonText">
    <w:name w:val="Balloon Text"/>
    <w:basedOn w:val="Normal"/>
    <w:link w:val="BalloonTextChar"/>
    <w:uiPriority w:val="99"/>
    <w:semiHidden/>
    <w:unhideWhenUsed/>
    <w:rsid w:val="007107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71D"/>
    <w:rPr>
      <w:rFonts w:ascii="Segoe UI" w:hAnsi="Segoe UI" w:cs="Segoe UI"/>
      <w:sz w:val="18"/>
      <w:szCs w:val="18"/>
    </w:rPr>
  </w:style>
  <w:style w:type="character" w:styleId="UnresolvedMention">
    <w:name w:val="Unresolved Mention"/>
    <w:basedOn w:val="DefaultParagraphFont"/>
    <w:uiPriority w:val="99"/>
    <w:semiHidden/>
    <w:unhideWhenUsed/>
    <w:rsid w:val="007C3DF6"/>
    <w:rPr>
      <w:color w:val="605E5C"/>
      <w:shd w:val="clear" w:color="auto" w:fill="E1DFDD"/>
    </w:rPr>
  </w:style>
  <w:style w:type="paragraph" w:styleId="Revision">
    <w:name w:val="Revision"/>
    <w:hidden/>
    <w:uiPriority w:val="99"/>
    <w:semiHidden/>
    <w:rsid w:val="008F3042"/>
    <w:pPr>
      <w:spacing w:after="0" w:line="240" w:lineRule="auto"/>
    </w:pPr>
  </w:style>
  <w:style w:type="paragraph" w:styleId="Header">
    <w:name w:val="header"/>
    <w:basedOn w:val="Normal"/>
    <w:link w:val="HeaderChar"/>
    <w:uiPriority w:val="99"/>
    <w:unhideWhenUsed/>
    <w:rsid w:val="006445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4507"/>
  </w:style>
  <w:style w:type="paragraph" w:styleId="Footer">
    <w:name w:val="footer"/>
    <w:basedOn w:val="Normal"/>
    <w:link w:val="FooterChar"/>
    <w:uiPriority w:val="99"/>
    <w:unhideWhenUsed/>
    <w:rsid w:val="006445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4507"/>
  </w:style>
  <w:style w:type="paragraph" w:styleId="NoSpacing">
    <w:name w:val="No Spacing"/>
    <w:uiPriority w:val="1"/>
    <w:qFormat/>
    <w:rsid w:val="005C51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3620912">
      <w:bodyDiv w:val="1"/>
      <w:marLeft w:val="0"/>
      <w:marRight w:val="0"/>
      <w:marTop w:val="0"/>
      <w:marBottom w:val="0"/>
      <w:divBdr>
        <w:top w:val="none" w:sz="0" w:space="0" w:color="auto"/>
        <w:left w:val="none" w:sz="0" w:space="0" w:color="auto"/>
        <w:bottom w:val="none" w:sz="0" w:space="0" w:color="auto"/>
        <w:right w:val="none" w:sz="0" w:space="0" w:color="auto"/>
      </w:divBdr>
    </w:div>
    <w:div w:id="208772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zn.ac.za" TargetMode="External"/><Relationship Id="rId3" Type="http://schemas.openxmlformats.org/officeDocument/2006/relationships/settings" Target="settings.xml"/><Relationship Id="rId7" Type="http://schemas.openxmlformats.org/officeDocument/2006/relationships/hyperlink" Target="mailto:Sibandad@ukzn.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Buhlalupr@ukzn.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Anisha Aungadh</dc:creator>
  <cp:keywords/>
  <dc:description/>
  <cp:lastModifiedBy>Anisha Aungadh</cp:lastModifiedBy>
  <cp:revision>8</cp:revision>
  <cp:lastPrinted>2026-03-04T13:18:00Z</cp:lastPrinted>
  <dcterms:created xsi:type="dcterms:W3CDTF">2026-03-04T08:45:00Z</dcterms:created>
  <dcterms:modified xsi:type="dcterms:W3CDTF">2026-03-04T13:24:00Z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06b6a1fab7e454bfb6be6e3d60a8a15d911b9e5c21b2709c93f12a158c4c04d2</vt:lpwstr>
  </property>
</Properties>
</file>