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B29A" w14:textId="77777777" w:rsidR="00BC5E40" w:rsidRDefault="00BC5E40" w:rsidP="002722B5">
      <w:pPr>
        <w:pStyle w:val="Default"/>
        <w:jc w:val="both"/>
        <w:rPr>
          <w:sz w:val="21"/>
          <w:szCs w:val="21"/>
        </w:rPr>
      </w:pPr>
      <w:r>
        <w:rPr>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3C7498B0" w14:textId="77777777" w:rsidR="008651E8" w:rsidRDefault="008651E8" w:rsidP="008651E8">
      <w:pPr>
        <w:spacing w:after="160" w:line="259" w:lineRule="auto"/>
        <w:ind w:left="360"/>
        <w:contextualSpacing/>
        <w:jc w:val="center"/>
        <w:rPr>
          <w:rFonts w:ascii="Century Gothic" w:hAnsi="Century Gothic"/>
          <w:u w:val="single"/>
          <w:lang w:val="en-GB"/>
        </w:rPr>
      </w:pPr>
    </w:p>
    <w:p w14:paraId="5DF7ECFF" w14:textId="27FD5362" w:rsidR="008651E8" w:rsidRPr="008651E8" w:rsidRDefault="008651E8" w:rsidP="008651E8">
      <w:pPr>
        <w:spacing w:after="160" w:line="259" w:lineRule="auto"/>
        <w:ind w:left="360"/>
        <w:contextualSpacing/>
        <w:jc w:val="center"/>
        <w:rPr>
          <w:rFonts w:ascii="Century Gothic" w:hAnsi="Century Gothic"/>
          <w:b/>
          <w:bCs/>
          <w:sz w:val="20"/>
          <w:szCs w:val="20"/>
          <w:u w:val="single"/>
          <w:lang w:val="en-GB"/>
        </w:rPr>
      </w:pPr>
      <w:r w:rsidRPr="008651E8">
        <w:rPr>
          <w:rFonts w:ascii="Century Gothic" w:hAnsi="Century Gothic"/>
          <w:b/>
          <w:bCs/>
          <w:sz w:val="20"/>
          <w:szCs w:val="20"/>
          <w:u w:val="single"/>
          <w:lang w:val="en-GB"/>
        </w:rPr>
        <w:t>COLLEGE OF HEALTH SCIENCES</w:t>
      </w:r>
    </w:p>
    <w:p w14:paraId="4BF8FC74" w14:textId="77777777" w:rsidR="00C62835" w:rsidRDefault="00C62835" w:rsidP="00EF48E7">
      <w:pPr>
        <w:jc w:val="center"/>
        <w:rPr>
          <w:rFonts w:ascii="Century Gothic" w:hAnsi="Century Gothic"/>
          <w:b/>
          <w:bCs/>
          <w:sz w:val="21"/>
          <w:szCs w:val="21"/>
          <w:lang w:val="en-GB" w:eastAsia="en-ZA"/>
        </w:rPr>
      </w:pPr>
    </w:p>
    <w:p w14:paraId="29247859" w14:textId="74F2D43C" w:rsidR="001E0073" w:rsidRDefault="00824E2C" w:rsidP="005B20D0">
      <w:pPr>
        <w:jc w:val="center"/>
        <w:rPr>
          <w:rFonts w:ascii="Century Gothic" w:hAnsi="Century Gothic"/>
          <w:b/>
          <w:sz w:val="21"/>
          <w:szCs w:val="21"/>
        </w:rPr>
      </w:pPr>
      <w:r>
        <w:rPr>
          <w:rFonts w:ascii="Century Gothic" w:hAnsi="Century Gothic"/>
          <w:b/>
          <w:sz w:val="21"/>
          <w:szCs w:val="21"/>
        </w:rPr>
        <w:t>DATA MANAGER</w:t>
      </w:r>
      <w:r w:rsidR="000D4B94">
        <w:rPr>
          <w:rFonts w:ascii="Century Gothic" w:hAnsi="Century Gothic"/>
          <w:b/>
          <w:sz w:val="21"/>
          <w:szCs w:val="21"/>
        </w:rPr>
        <w:t xml:space="preserve"> – </w:t>
      </w:r>
      <w:r w:rsidR="00272D3E">
        <w:rPr>
          <w:rFonts w:ascii="Century Gothic" w:hAnsi="Century Gothic"/>
          <w:b/>
          <w:sz w:val="21"/>
          <w:szCs w:val="21"/>
        </w:rPr>
        <w:t xml:space="preserve">CHI2 </w:t>
      </w:r>
      <w:r w:rsidR="000D4B94">
        <w:rPr>
          <w:rFonts w:ascii="Century Gothic" w:hAnsi="Century Gothic"/>
          <w:b/>
          <w:sz w:val="21"/>
          <w:szCs w:val="21"/>
        </w:rPr>
        <w:t xml:space="preserve">PROJECT  </w:t>
      </w:r>
    </w:p>
    <w:p w14:paraId="7729AC4B" w14:textId="77777777" w:rsidR="005B5C71" w:rsidRDefault="001E0073" w:rsidP="00EF48E7">
      <w:pPr>
        <w:jc w:val="center"/>
        <w:rPr>
          <w:rFonts w:ascii="Century Gothic" w:hAnsi="Century Gothic"/>
          <w:b/>
          <w:sz w:val="21"/>
          <w:szCs w:val="21"/>
        </w:rPr>
      </w:pPr>
      <w:r>
        <w:rPr>
          <w:rFonts w:ascii="Century Gothic" w:hAnsi="Century Gothic"/>
          <w:b/>
          <w:sz w:val="21"/>
          <w:szCs w:val="21"/>
        </w:rPr>
        <w:t>6 MONTHS FIXED TERM CONTRACT</w:t>
      </w:r>
    </w:p>
    <w:p w14:paraId="14C3C1C5" w14:textId="03D19B8A" w:rsidR="00C62835" w:rsidRPr="005B20D0" w:rsidRDefault="005B20D0" w:rsidP="005B20D0">
      <w:pPr>
        <w:jc w:val="center"/>
        <w:rPr>
          <w:rFonts w:ascii="Century Gothic" w:hAnsi="Century Gothic"/>
          <w:b/>
          <w:bCs/>
          <w:caps/>
          <w:sz w:val="21"/>
          <w:szCs w:val="21"/>
          <w:lang w:val="en-GB" w:eastAsia="en-ZA"/>
        </w:rPr>
      </w:pPr>
      <w:r w:rsidRPr="00033EE8">
        <w:rPr>
          <w:rFonts w:ascii="Century Gothic" w:hAnsi="Century Gothic"/>
          <w:b/>
          <w:bCs/>
          <w:caps/>
          <w:sz w:val="21"/>
          <w:szCs w:val="21"/>
          <w:lang w:val="en-GB" w:eastAsia="en-ZA"/>
        </w:rPr>
        <w:t xml:space="preserve">Schoolof </w:t>
      </w:r>
      <w:r>
        <w:rPr>
          <w:rFonts w:ascii="Century Gothic" w:hAnsi="Century Gothic"/>
          <w:b/>
          <w:bCs/>
          <w:caps/>
          <w:sz w:val="21"/>
          <w:szCs w:val="21"/>
          <w:lang w:val="en-GB" w:eastAsia="en-ZA"/>
        </w:rPr>
        <w:t>MEDICINE</w:t>
      </w:r>
    </w:p>
    <w:p w14:paraId="34ED543F" w14:textId="77777777" w:rsidR="00EF48E7" w:rsidRPr="00033EE8" w:rsidRDefault="00EF48E7" w:rsidP="00EF48E7">
      <w:pPr>
        <w:jc w:val="center"/>
        <w:rPr>
          <w:rFonts w:ascii="Century Gothic" w:hAnsi="Century Gothic"/>
          <w:b/>
          <w:sz w:val="21"/>
          <w:szCs w:val="21"/>
        </w:rPr>
      </w:pPr>
      <w:r w:rsidRPr="00033EE8">
        <w:rPr>
          <w:rFonts w:ascii="Century Gothic" w:hAnsi="Century Gothic"/>
          <w:b/>
          <w:sz w:val="21"/>
          <w:szCs w:val="21"/>
        </w:rPr>
        <w:t xml:space="preserve">DISCIPLINE OF </w:t>
      </w:r>
      <w:r w:rsidR="00FA5552">
        <w:rPr>
          <w:rFonts w:ascii="Century Gothic" w:hAnsi="Century Gothic"/>
          <w:b/>
          <w:sz w:val="21"/>
          <w:szCs w:val="21"/>
        </w:rPr>
        <w:t>OCCUPATIONAL AND ENVIRONMENTAL HELATH</w:t>
      </w:r>
    </w:p>
    <w:p w14:paraId="69F1FCF2" w14:textId="77777777" w:rsidR="00EF48E7" w:rsidRPr="00033EE8" w:rsidRDefault="00EF48E7" w:rsidP="00EF48E7">
      <w:pPr>
        <w:jc w:val="center"/>
        <w:rPr>
          <w:rFonts w:ascii="Century Gothic" w:hAnsi="Century Gothic"/>
          <w:b/>
          <w:bCs/>
          <w:caps/>
          <w:sz w:val="21"/>
          <w:szCs w:val="21"/>
          <w:lang w:val="en-GB" w:eastAsia="en-ZA"/>
        </w:rPr>
      </w:pPr>
      <w:r w:rsidRPr="00033EE8">
        <w:rPr>
          <w:rFonts w:ascii="Century Gothic" w:hAnsi="Century Gothic"/>
          <w:b/>
          <w:bCs/>
          <w:caps/>
          <w:sz w:val="21"/>
          <w:szCs w:val="21"/>
          <w:lang w:val="en-GB" w:eastAsia="en-ZA"/>
        </w:rPr>
        <w:t xml:space="preserve">howard </w:t>
      </w:r>
      <w:r w:rsidR="005B5C71">
        <w:rPr>
          <w:rFonts w:ascii="Century Gothic" w:hAnsi="Century Gothic"/>
          <w:b/>
          <w:bCs/>
          <w:caps/>
          <w:sz w:val="21"/>
          <w:szCs w:val="21"/>
          <w:lang w:val="en-GB" w:eastAsia="en-ZA"/>
        </w:rPr>
        <w:t xml:space="preserve">COLLEGE </w:t>
      </w:r>
      <w:r w:rsidRPr="00033EE8">
        <w:rPr>
          <w:rFonts w:ascii="Century Gothic" w:hAnsi="Century Gothic"/>
          <w:b/>
          <w:bCs/>
          <w:caps/>
          <w:sz w:val="21"/>
          <w:szCs w:val="21"/>
          <w:lang w:val="en-GB" w:eastAsia="en-ZA"/>
        </w:rPr>
        <w:t>campus</w:t>
      </w:r>
    </w:p>
    <w:p w14:paraId="0381C9D4" w14:textId="77777777" w:rsidR="00EF48E7" w:rsidRPr="00033EE8" w:rsidRDefault="00EF48E7" w:rsidP="00EF48E7">
      <w:pPr>
        <w:jc w:val="center"/>
        <w:rPr>
          <w:rFonts w:ascii="Century Gothic" w:hAnsi="Century Gothic"/>
          <w:b/>
          <w:bCs/>
          <w:caps/>
          <w:sz w:val="21"/>
          <w:szCs w:val="21"/>
          <w:lang w:val="en-GB" w:eastAsia="en-ZA"/>
        </w:rPr>
      </w:pPr>
    </w:p>
    <w:p w14:paraId="25286B70" w14:textId="5472E44B" w:rsidR="00EF48E7" w:rsidRPr="00033EE8" w:rsidRDefault="00EF48E7" w:rsidP="00EF48E7">
      <w:pPr>
        <w:jc w:val="center"/>
        <w:rPr>
          <w:rFonts w:ascii="Century Gothic" w:hAnsi="Century Gothic" w:cs="Arial"/>
          <w:b/>
          <w:sz w:val="21"/>
          <w:szCs w:val="21"/>
        </w:rPr>
      </w:pPr>
      <w:r w:rsidRPr="00033EE8">
        <w:rPr>
          <w:rFonts w:ascii="Century Gothic" w:hAnsi="Century Gothic"/>
          <w:b/>
          <w:sz w:val="21"/>
          <w:szCs w:val="21"/>
        </w:rPr>
        <w:t xml:space="preserve">REFERENCE NUMBER: </w:t>
      </w:r>
      <w:r w:rsidR="0058440A">
        <w:rPr>
          <w:rFonts w:ascii="Century Gothic" w:hAnsi="Century Gothic"/>
          <w:b/>
          <w:sz w:val="21"/>
          <w:szCs w:val="21"/>
        </w:rPr>
        <w:t>OEH/03/2026</w:t>
      </w:r>
    </w:p>
    <w:p w14:paraId="1AAE5B9E" w14:textId="77777777" w:rsidR="00EF48E7" w:rsidRPr="00033EE8" w:rsidRDefault="00EF48E7" w:rsidP="00EF48E7">
      <w:pPr>
        <w:tabs>
          <w:tab w:val="left" w:pos="3153"/>
        </w:tabs>
        <w:ind w:left="1440"/>
        <w:jc w:val="center"/>
        <w:rPr>
          <w:rFonts w:ascii="Century Gothic" w:hAnsi="Century Gothic"/>
          <w:b/>
          <w:sz w:val="21"/>
          <w:szCs w:val="21"/>
        </w:rPr>
      </w:pPr>
    </w:p>
    <w:p w14:paraId="1E363E5F" w14:textId="742500E1" w:rsidR="00824E2C" w:rsidRPr="00824E2C" w:rsidRDefault="00FA5552" w:rsidP="00824E2C">
      <w:pPr>
        <w:autoSpaceDE w:val="0"/>
        <w:autoSpaceDN w:val="0"/>
        <w:adjustRightInd w:val="0"/>
        <w:jc w:val="both"/>
        <w:rPr>
          <w:rFonts w:ascii="Century Gothic" w:hAnsi="Century Gothic" w:cs="Arial,Italic"/>
          <w:sz w:val="20"/>
          <w:szCs w:val="20"/>
        </w:rPr>
      </w:pPr>
      <w:r w:rsidRPr="00824E2C">
        <w:rPr>
          <w:rFonts w:ascii="Century Gothic" w:hAnsi="Century Gothic" w:cs="Arial"/>
          <w:sz w:val="20"/>
          <w:szCs w:val="20"/>
        </w:rPr>
        <w:t xml:space="preserve">The </w:t>
      </w:r>
      <w:r w:rsidR="00BC5E40" w:rsidRPr="00824E2C">
        <w:rPr>
          <w:rFonts w:ascii="Century Gothic" w:hAnsi="Century Gothic"/>
          <w:color w:val="242424"/>
          <w:sz w:val="20"/>
          <w:szCs w:val="20"/>
          <w:shd w:val="clear" w:color="auto" w:fill="FFFFFF"/>
        </w:rPr>
        <w:t>CHI</w:t>
      </w:r>
      <w:r w:rsidR="00BC5E40" w:rsidRPr="00824E2C">
        <w:rPr>
          <w:rFonts w:ascii="Century Gothic" w:hAnsi="Century Gothic"/>
          <w:color w:val="242424"/>
          <w:sz w:val="20"/>
          <w:szCs w:val="20"/>
          <w:shd w:val="clear" w:color="auto" w:fill="FFFFFF"/>
          <w:vertAlign w:val="superscript"/>
        </w:rPr>
        <w:t xml:space="preserve">2  </w:t>
      </w:r>
      <w:r w:rsidR="00BC5E40" w:rsidRPr="00824E2C">
        <w:rPr>
          <w:rFonts w:ascii="Century Gothic" w:hAnsi="Century Gothic" w:cs="Arial"/>
          <w:sz w:val="20"/>
          <w:szCs w:val="20"/>
        </w:rPr>
        <w:t>Study (“</w:t>
      </w:r>
      <w:r w:rsidR="00BC5E40" w:rsidRPr="00824E2C">
        <w:rPr>
          <w:rFonts w:ascii="Century Gothic" w:hAnsi="Century Gothic"/>
          <w:color w:val="242424"/>
          <w:sz w:val="20"/>
          <w:szCs w:val="20"/>
          <w:shd w:val="clear" w:color="auto" w:fill="FFFFFF"/>
        </w:rPr>
        <w:t>Child Heat Impact-Climate Health Intervention</w:t>
      </w:r>
      <w:r w:rsidR="00BC5E40" w:rsidRPr="00824E2C">
        <w:rPr>
          <w:rFonts w:ascii="Century Gothic" w:hAnsi="Century Gothic" w:cs="Arial"/>
          <w:sz w:val="20"/>
          <w:szCs w:val="20"/>
        </w:rPr>
        <w:t xml:space="preserve"> ) is based at the D</w:t>
      </w:r>
      <w:r w:rsidRPr="00824E2C">
        <w:rPr>
          <w:rFonts w:ascii="Century Gothic" w:hAnsi="Century Gothic" w:cs="Arial"/>
          <w:sz w:val="20"/>
          <w:szCs w:val="20"/>
        </w:rPr>
        <w:t>iscipline of Occupational and Environmental Health</w:t>
      </w:r>
      <w:r w:rsidR="00BC5E40" w:rsidRPr="00824E2C">
        <w:rPr>
          <w:rFonts w:ascii="Century Gothic" w:hAnsi="Century Gothic" w:cs="Arial"/>
          <w:sz w:val="20"/>
          <w:szCs w:val="20"/>
        </w:rPr>
        <w:t>, funded by Welcome trust.  The study aims to develop scalable interventions, including policy frameworks, in the environments of young children that will prevent heat-related adverse respiratory health specifically, and as a co-benefit, promote general health.</w:t>
      </w:r>
      <w:r w:rsidRPr="00824E2C">
        <w:rPr>
          <w:rFonts w:ascii="Century Gothic" w:hAnsi="Century Gothic" w:cs="Arial"/>
          <w:sz w:val="20"/>
          <w:szCs w:val="20"/>
        </w:rPr>
        <w:t xml:space="preserve"> </w:t>
      </w:r>
      <w:r w:rsidR="00BC5E40" w:rsidRPr="00824E2C">
        <w:rPr>
          <w:rFonts w:ascii="Century Gothic" w:hAnsi="Century Gothic"/>
          <w:sz w:val="20"/>
          <w:szCs w:val="20"/>
        </w:rPr>
        <w:t xml:space="preserve">We are inviting applications for </w:t>
      </w:r>
      <w:r w:rsidR="00824E2C" w:rsidRPr="00824E2C">
        <w:rPr>
          <w:rFonts w:ascii="Century Gothic" w:hAnsi="Century Gothic"/>
          <w:sz w:val="20"/>
          <w:szCs w:val="20"/>
        </w:rPr>
        <w:t>Data Manager</w:t>
      </w:r>
      <w:r w:rsidR="00BC5E40" w:rsidRPr="00824E2C">
        <w:rPr>
          <w:rFonts w:ascii="Century Gothic" w:hAnsi="Century Gothic"/>
          <w:sz w:val="20"/>
          <w:szCs w:val="20"/>
        </w:rPr>
        <w:t xml:space="preserve"> </w:t>
      </w:r>
      <w:r w:rsidRPr="00824E2C">
        <w:rPr>
          <w:rFonts w:ascii="Century Gothic" w:hAnsi="Century Gothic" w:cs="Arial"/>
          <w:sz w:val="20"/>
          <w:szCs w:val="20"/>
        </w:rPr>
        <w:t xml:space="preserve">to be part of the </w:t>
      </w:r>
      <w:r w:rsidR="004E10A1" w:rsidRPr="00824E2C">
        <w:rPr>
          <w:rFonts w:ascii="Century Gothic" w:hAnsi="Century Gothic"/>
          <w:color w:val="242424"/>
          <w:sz w:val="20"/>
          <w:szCs w:val="20"/>
          <w:shd w:val="clear" w:color="auto" w:fill="FFFFFF"/>
        </w:rPr>
        <w:t>CHI</w:t>
      </w:r>
      <w:r w:rsidR="004E10A1" w:rsidRPr="00824E2C">
        <w:rPr>
          <w:rFonts w:ascii="Century Gothic" w:hAnsi="Century Gothic"/>
          <w:color w:val="242424"/>
          <w:sz w:val="20"/>
          <w:szCs w:val="20"/>
          <w:shd w:val="clear" w:color="auto" w:fill="FFFFFF"/>
          <w:vertAlign w:val="superscript"/>
        </w:rPr>
        <w:t xml:space="preserve">2 </w:t>
      </w:r>
      <w:r w:rsidRPr="00824E2C">
        <w:rPr>
          <w:rFonts w:ascii="Century Gothic" w:hAnsi="Century Gothic" w:cs="Arial"/>
          <w:sz w:val="20"/>
          <w:szCs w:val="20"/>
        </w:rPr>
        <w:t>study team</w:t>
      </w:r>
      <w:r w:rsidR="004E10A1" w:rsidRPr="00824E2C">
        <w:rPr>
          <w:rFonts w:ascii="Century Gothic" w:hAnsi="Century Gothic" w:cs="Arial"/>
          <w:sz w:val="20"/>
          <w:szCs w:val="20"/>
        </w:rPr>
        <w:t xml:space="preserve">. </w:t>
      </w:r>
      <w:r w:rsidR="00824E2C" w:rsidRPr="00824E2C">
        <w:rPr>
          <w:rFonts w:ascii="Century Gothic" w:hAnsi="Century Gothic" w:cs="Arial,Italic"/>
          <w:sz w:val="20"/>
          <w:szCs w:val="20"/>
        </w:rPr>
        <w:t>The Data Manager is responsible for the establishment, maintenance, quality control, analysis, and sharing of health, environmental, and qualitative data for the CHI² project. This includes coordination across international centres, ensuring data integrity and ethical compliance, and supporting scientific output generation through high-quality, reproducible datasets.</w:t>
      </w:r>
    </w:p>
    <w:p w14:paraId="6E049E31" w14:textId="77777777" w:rsidR="005B5C71" w:rsidRPr="00824E2C" w:rsidRDefault="005B5C71" w:rsidP="00824E2C">
      <w:pPr>
        <w:pStyle w:val="PlainText"/>
        <w:jc w:val="both"/>
        <w:rPr>
          <w:rFonts w:ascii="Century Gothic" w:hAnsi="Century Gothic" w:cs="Arial"/>
        </w:rPr>
      </w:pPr>
    </w:p>
    <w:p w14:paraId="6099AD92" w14:textId="77777777" w:rsidR="00204F41" w:rsidRPr="00824E2C" w:rsidRDefault="00204F41" w:rsidP="00824E2C">
      <w:pPr>
        <w:jc w:val="both"/>
        <w:rPr>
          <w:rFonts w:ascii="Century Gothic" w:hAnsi="Century Gothic"/>
          <w:sz w:val="20"/>
          <w:szCs w:val="20"/>
        </w:rPr>
      </w:pPr>
      <w:r w:rsidRPr="00824E2C">
        <w:rPr>
          <w:rFonts w:ascii="Century Gothic" w:hAnsi="Century Gothic"/>
          <w:b/>
          <w:sz w:val="20"/>
          <w:szCs w:val="20"/>
        </w:rPr>
        <w:t>Minimum requirements</w:t>
      </w:r>
      <w:r w:rsidRPr="00824E2C">
        <w:rPr>
          <w:rFonts w:ascii="Century Gothic" w:hAnsi="Century Gothic"/>
          <w:sz w:val="20"/>
          <w:szCs w:val="20"/>
        </w:rPr>
        <w:t>:</w:t>
      </w:r>
    </w:p>
    <w:p w14:paraId="02A4A770" w14:textId="482FAC9D" w:rsidR="00204F41" w:rsidRPr="005B20D0" w:rsidRDefault="00824E2C" w:rsidP="005B20D0">
      <w:pPr>
        <w:numPr>
          <w:ilvl w:val="0"/>
          <w:numId w:val="4"/>
        </w:numPr>
        <w:jc w:val="both"/>
        <w:rPr>
          <w:rFonts w:ascii="Century Gothic" w:hAnsi="Century Gothic" w:cs="Arial"/>
          <w:sz w:val="20"/>
          <w:szCs w:val="20"/>
        </w:rPr>
      </w:pPr>
      <w:r w:rsidRPr="00824E2C">
        <w:rPr>
          <w:rFonts w:ascii="Century Gothic" w:hAnsi="Century Gothic" w:cs="Arial"/>
          <w:sz w:val="20"/>
          <w:szCs w:val="20"/>
        </w:rPr>
        <w:t>Bachelor’s degree in Statistics, Data Science, Public Health, Computer Science or a related field.</w:t>
      </w:r>
    </w:p>
    <w:p w14:paraId="14327926" w14:textId="1EF4D7A2" w:rsidR="00824E2C" w:rsidRDefault="00824E2C" w:rsidP="00824E2C">
      <w:pPr>
        <w:numPr>
          <w:ilvl w:val="0"/>
          <w:numId w:val="4"/>
        </w:numPr>
        <w:jc w:val="both"/>
        <w:rPr>
          <w:rFonts w:ascii="Century Gothic" w:hAnsi="Century Gothic" w:cs="Arial"/>
          <w:sz w:val="20"/>
          <w:szCs w:val="20"/>
        </w:rPr>
      </w:pPr>
      <w:r w:rsidRPr="00824E2C">
        <w:rPr>
          <w:rFonts w:ascii="Century Gothic" w:hAnsi="Century Gothic" w:cs="Arial"/>
          <w:sz w:val="20"/>
          <w:szCs w:val="20"/>
        </w:rPr>
        <w:t xml:space="preserve">At least 2 years of experience in managing </w:t>
      </w:r>
      <w:r w:rsidR="00385F60">
        <w:rPr>
          <w:rFonts w:ascii="Century Gothic" w:hAnsi="Century Gothic" w:cs="Arial"/>
          <w:sz w:val="20"/>
          <w:szCs w:val="20"/>
        </w:rPr>
        <w:t xml:space="preserve">large </w:t>
      </w:r>
      <w:r w:rsidRPr="00824E2C">
        <w:rPr>
          <w:rFonts w:ascii="Century Gothic" w:hAnsi="Century Gothic" w:cs="Arial"/>
          <w:sz w:val="20"/>
          <w:szCs w:val="20"/>
        </w:rPr>
        <w:t>data</w:t>
      </w:r>
      <w:r w:rsidR="00385F60">
        <w:rPr>
          <w:rFonts w:ascii="Century Gothic" w:hAnsi="Century Gothic" w:cs="Arial"/>
          <w:sz w:val="20"/>
          <w:szCs w:val="20"/>
        </w:rPr>
        <w:t>sets</w:t>
      </w:r>
      <w:r w:rsidRPr="00824E2C">
        <w:rPr>
          <w:rFonts w:ascii="Century Gothic" w:hAnsi="Century Gothic" w:cs="Arial"/>
          <w:sz w:val="20"/>
          <w:szCs w:val="20"/>
        </w:rPr>
        <w:t xml:space="preserve"> for research projects, including health or environmental studies.</w:t>
      </w:r>
    </w:p>
    <w:p w14:paraId="47CA1860" w14:textId="76B704D5" w:rsidR="00385F60" w:rsidRDefault="00385F60" w:rsidP="00824E2C">
      <w:pPr>
        <w:numPr>
          <w:ilvl w:val="0"/>
          <w:numId w:val="4"/>
        </w:numPr>
        <w:jc w:val="both"/>
        <w:rPr>
          <w:rFonts w:ascii="Century Gothic" w:hAnsi="Century Gothic" w:cs="Arial"/>
          <w:sz w:val="20"/>
          <w:szCs w:val="20"/>
        </w:rPr>
      </w:pPr>
      <w:r>
        <w:rPr>
          <w:rFonts w:ascii="Century Gothic" w:hAnsi="Century Gothic" w:cs="Arial"/>
          <w:sz w:val="20"/>
          <w:szCs w:val="20"/>
        </w:rPr>
        <w:t xml:space="preserve">Experience and proficiency with the use of </w:t>
      </w:r>
      <w:proofErr w:type="spellStart"/>
      <w:r>
        <w:rPr>
          <w:rFonts w:ascii="Century Gothic" w:hAnsi="Century Gothic" w:cs="Arial"/>
          <w:sz w:val="20"/>
          <w:szCs w:val="20"/>
        </w:rPr>
        <w:t>RedCap</w:t>
      </w:r>
      <w:proofErr w:type="spellEnd"/>
      <w:r>
        <w:rPr>
          <w:rFonts w:ascii="Century Gothic" w:hAnsi="Century Gothic" w:cs="Arial"/>
          <w:sz w:val="20"/>
          <w:szCs w:val="20"/>
        </w:rPr>
        <w:t xml:space="preserve"> and STATA or R</w:t>
      </w:r>
    </w:p>
    <w:p w14:paraId="16B28AB4" w14:textId="52E7FEC9" w:rsidR="00385F60" w:rsidRPr="00824E2C" w:rsidRDefault="00385F60" w:rsidP="00824E2C">
      <w:pPr>
        <w:numPr>
          <w:ilvl w:val="0"/>
          <w:numId w:val="4"/>
        </w:numPr>
        <w:jc w:val="both"/>
        <w:rPr>
          <w:rFonts w:ascii="Century Gothic" w:hAnsi="Century Gothic" w:cs="Arial"/>
          <w:sz w:val="20"/>
          <w:szCs w:val="20"/>
        </w:rPr>
      </w:pPr>
      <w:r>
        <w:rPr>
          <w:rFonts w:ascii="Century Gothic" w:hAnsi="Century Gothic" w:cs="Arial"/>
          <w:sz w:val="20"/>
          <w:szCs w:val="20"/>
        </w:rPr>
        <w:t>Excellent proficiency in the use of MS Excel and MS Powerpoint</w:t>
      </w:r>
    </w:p>
    <w:p w14:paraId="10F3F6C1" w14:textId="77777777" w:rsidR="00824E2C" w:rsidRPr="00824E2C" w:rsidRDefault="00824E2C" w:rsidP="00824E2C">
      <w:pPr>
        <w:spacing w:after="160" w:line="259" w:lineRule="auto"/>
        <w:jc w:val="both"/>
        <w:rPr>
          <w:rFonts w:ascii="Century Gothic" w:hAnsi="Century Gothic"/>
          <w:b/>
          <w:bCs/>
          <w:sz w:val="20"/>
          <w:szCs w:val="20"/>
        </w:rPr>
      </w:pPr>
    </w:p>
    <w:p w14:paraId="66CD64AA" w14:textId="6F5E551C" w:rsidR="00204F41" w:rsidRPr="00824E2C" w:rsidRDefault="00204F41" w:rsidP="00824E2C">
      <w:pPr>
        <w:spacing w:after="160" w:line="259" w:lineRule="auto"/>
        <w:jc w:val="both"/>
        <w:rPr>
          <w:rFonts w:ascii="Century Gothic" w:hAnsi="Century Gothic"/>
          <w:b/>
          <w:bCs/>
          <w:sz w:val="20"/>
          <w:szCs w:val="20"/>
        </w:rPr>
      </w:pPr>
      <w:r w:rsidRPr="00824E2C">
        <w:rPr>
          <w:rFonts w:ascii="Century Gothic" w:hAnsi="Century Gothic"/>
          <w:b/>
          <w:bCs/>
          <w:sz w:val="20"/>
          <w:szCs w:val="20"/>
        </w:rPr>
        <w:t>Essential Requirement:</w:t>
      </w:r>
    </w:p>
    <w:p w14:paraId="05EEF022" w14:textId="77777777" w:rsidR="00385F60" w:rsidRPr="00824E2C" w:rsidRDefault="00385F60" w:rsidP="00385F60">
      <w:pPr>
        <w:numPr>
          <w:ilvl w:val="0"/>
          <w:numId w:val="13"/>
        </w:numPr>
        <w:jc w:val="both"/>
        <w:rPr>
          <w:rFonts w:ascii="Century Gothic" w:hAnsi="Century Gothic" w:cs="Arial"/>
          <w:sz w:val="20"/>
          <w:szCs w:val="20"/>
        </w:rPr>
      </w:pPr>
      <w:r w:rsidRPr="00824E2C">
        <w:rPr>
          <w:rFonts w:ascii="Century Gothic" w:hAnsi="Century Gothic" w:cs="Arial"/>
          <w:sz w:val="20"/>
          <w:szCs w:val="20"/>
        </w:rPr>
        <w:t>Experience working with large datasets in multi-site or international projects is an advantage.</w:t>
      </w:r>
    </w:p>
    <w:p w14:paraId="45605957" w14:textId="77777777" w:rsidR="00824E2C" w:rsidRPr="00824E2C" w:rsidRDefault="00824E2C" w:rsidP="00824E2C">
      <w:pPr>
        <w:numPr>
          <w:ilvl w:val="0"/>
          <w:numId w:val="13"/>
        </w:numPr>
        <w:jc w:val="both"/>
        <w:rPr>
          <w:rFonts w:ascii="Century Gothic" w:hAnsi="Century Gothic" w:cs="Arial"/>
          <w:sz w:val="20"/>
          <w:szCs w:val="20"/>
        </w:rPr>
      </w:pPr>
      <w:r w:rsidRPr="00824E2C">
        <w:rPr>
          <w:rFonts w:ascii="Century Gothic" w:hAnsi="Century Gothic" w:cs="Arial"/>
          <w:sz w:val="20"/>
          <w:szCs w:val="20"/>
        </w:rPr>
        <w:t>Familiarity with GIS tools, metadata standards, and data repositories is an advantage.</w:t>
      </w:r>
    </w:p>
    <w:p w14:paraId="1C50420A" w14:textId="77777777" w:rsidR="00824E2C" w:rsidRPr="00824E2C" w:rsidRDefault="00824E2C" w:rsidP="00824E2C">
      <w:pPr>
        <w:numPr>
          <w:ilvl w:val="0"/>
          <w:numId w:val="13"/>
        </w:numPr>
        <w:jc w:val="both"/>
        <w:rPr>
          <w:rFonts w:ascii="Century Gothic" w:hAnsi="Century Gothic" w:cs="Arial"/>
          <w:sz w:val="20"/>
          <w:szCs w:val="20"/>
        </w:rPr>
      </w:pPr>
      <w:r w:rsidRPr="00824E2C">
        <w:rPr>
          <w:rFonts w:ascii="Century Gothic" w:hAnsi="Century Gothic" w:cs="Arial"/>
          <w:sz w:val="20"/>
          <w:szCs w:val="20"/>
        </w:rPr>
        <w:t>Understanding of data security, ethical compliance, and research data sharing policies.</w:t>
      </w:r>
    </w:p>
    <w:p w14:paraId="61E281A4" w14:textId="7FAEDB4E" w:rsidR="00824E2C" w:rsidRPr="00824E2C" w:rsidRDefault="00824E2C" w:rsidP="00824E2C">
      <w:pPr>
        <w:numPr>
          <w:ilvl w:val="0"/>
          <w:numId w:val="13"/>
        </w:numPr>
        <w:jc w:val="both"/>
        <w:rPr>
          <w:rFonts w:ascii="Century Gothic" w:hAnsi="Century Gothic" w:cs="Arial"/>
          <w:sz w:val="20"/>
          <w:szCs w:val="20"/>
        </w:rPr>
      </w:pPr>
      <w:r w:rsidRPr="00824E2C">
        <w:rPr>
          <w:rFonts w:ascii="Century Gothic" w:hAnsi="Century Gothic" w:cs="Arial"/>
          <w:sz w:val="20"/>
          <w:szCs w:val="20"/>
        </w:rPr>
        <w:t>Strong attention to detail and analytical skills</w:t>
      </w:r>
      <w:r w:rsidR="00554AED">
        <w:rPr>
          <w:rFonts w:ascii="Century Gothic" w:hAnsi="Century Gothic" w:cs="Arial"/>
          <w:sz w:val="20"/>
          <w:szCs w:val="20"/>
        </w:rPr>
        <w:t>.</w:t>
      </w:r>
    </w:p>
    <w:p w14:paraId="49945222" w14:textId="79934874" w:rsidR="00824E2C" w:rsidRPr="00824E2C" w:rsidRDefault="00824E2C" w:rsidP="00824E2C">
      <w:pPr>
        <w:numPr>
          <w:ilvl w:val="0"/>
          <w:numId w:val="13"/>
        </w:numPr>
        <w:jc w:val="both"/>
        <w:rPr>
          <w:rFonts w:ascii="Century Gothic" w:hAnsi="Century Gothic" w:cs="Arial"/>
          <w:sz w:val="20"/>
          <w:szCs w:val="20"/>
        </w:rPr>
      </w:pPr>
      <w:r w:rsidRPr="00824E2C">
        <w:rPr>
          <w:rFonts w:ascii="Century Gothic" w:hAnsi="Century Gothic" w:cs="Arial"/>
          <w:sz w:val="20"/>
          <w:szCs w:val="20"/>
        </w:rPr>
        <w:t>Excellent communication and interpersonal abilities</w:t>
      </w:r>
      <w:r w:rsidR="00554AED">
        <w:rPr>
          <w:rFonts w:ascii="Century Gothic" w:hAnsi="Century Gothic" w:cs="Arial"/>
          <w:sz w:val="20"/>
          <w:szCs w:val="20"/>
        </w:rPr>
        <w:t>.</w:t>
      </w:r>
    </w:p>
    <w:p w14:paraId="5A1FCF39" w14:textId="6E5455C6" w:rsidR="00824E2C" w:rsidRPr="00824E2C" w:rsidRDefault="00824E2C" w:rsidP="00824E2C">
      <w:pPr>
        <w:numPr>
          <w:ilvl w:val="0"/>
          <w:numId w:val="13"/>
        </w:numPr>
        <w:jc w:val="both"/>
        <w:rPr>
          <w:rFonts w:ascii="Century Gothic" w:hAnsi="Century Gothic" w:cs="Arial"/>
          <w:sz w:val="20"/>
          <w:szCs w:val="20"/>
        </w:rPr>
      </w:pPr>
      <w:r w:rsidRPr="00824E2C">
        <w:rPr>
          <w:rFonts w:ascii="Century Gothic" w:hAnsi="Century Gothic" w:cs="Arial"/>
          <w:sz w:val="20"/>
          <w:szCs w:val="20"/>
        </w:rPr>
        <w:t>Proven ability to work independently and in a multidisciplinary team</w:t>
      </w:r>
      <w:r w:rsidR="00554AED">
        <w:rPr>
          <w:rFonts w:ascii="Century Gothic" w:hAnsi="Century Gothic" w:cs="Arial"/>
          <w:sz w:val="20"/>
          <w:szCs w:val="20"/>
        </w:rPr>
        <w:t>.</w:t>
      </w:r>
    </w:p>
    <w:p w14:paraId="115D94A1" w14:textId="73D836DE" w:rsidR="00824E2C" w:rsidRPr="00824E2C" w:rsidRDefault="00824E2C" w:rsidP="00824E2C">
      <w:pPr>
        <w:numPr>
          <w:ilvl w:val="0"/>
          <w:numId w:val="13"/>
        </w:numPr>
        <w:jc w:val="both"/>
        <w:rPr>
          <w:rFonts w:ascii="Century Gothic" w:hAnsi="Century Gothic" w:cs="Arial"/>
          <w:sz w:val="20"/>
          <w:szCs w:val="20"/>
        </w:rPr>
      </w:pPr>
      <w:r w:rsidRPr="00824E2C">
        <w:rPr>
          <w:rFonts w:ascii="Century Gothic" w:hAnsi="Century Gothic" w:cs="Arial"/>
          <w:sz w:val="20"/>
          <w:szCs w:val="20"/>
        </w:rPr>
        <w:t>Ability to manage multiple tasks and deadlines across different sites</w:t>
      </w:r>
      <w:r w:rsidR="00554AED">
        <w:rPr>
          <w:rFonts w:ascii="Century Gothic" w:hAnsi="Century Gothic" w:cs="Arial"/>
          <w:sz w:val="20"/>
          <w:szCs w:val="20"/>
        </w:rPr>
        <w:t>.</w:t>
      </w:r>
    </w:p>
    <w:p w14:paraId="6D09DEEF" w14:textId="77777777" w:rsidR="00824E2C" w:rsidRPr="00824E2C" w:rsidRDefault="00824E2C" w:rsidP="00824E2C">
      <w:pPr>
        <w:spacing w:after="160" w:line="259" w:lineRule="auto"/>
        <w:jc w:val="both"/>
        <w:rPr>
          <w:rFonts w:ascii="Century Gothic" w:hAnsi="Century Gothic" w:cs="Arial"/>
          <w:sz w:val="20"/>
          <w:szCs w:val="20"/>
        </w:rPr>
      </w:pPr>
    </w:p>
    <w:p w14:paraId="08EED476" w14:textId="77777777" w:rsidR="0088630F" w:rsidRPr="00824E2C" w:rsidRDefault="0088630F" w:rsidP="00824E2C">
      <w:pPr>
        <w:spacing w:after="160" w:line="259" w:lineRule="auto"/>
        <w:contextualSpacing/>
        <w:jc w:val="both"/>
        <w:rPr>
          <w:rFonts w:ascii="Century Gothic" w:hAnsi="Century Gothic"/>
          <w:b/>
          <w:bCs/>
          <w:sz w:val="20"/>
          <w:szCs w:val="20"/>
        </w:rPr>
      </w:pPr>
      <w:r w:rsidRPr="00824E2C">
        <w:rPr>
          <w:rFonts w:ascii="Century Gothic" w:hAnsi="Century Gothic"/>
          <w:b/>
          <w:bCs/>
          <w:sz w:val="20"/>
          <w:szCs w:val="20"/>
        </w:rPr>
        <w:t>Remuneration</w:t>
      </w:r>
      <w:r w:rsidRPr="00824E2C">
        <w:rPr>
          <w:rFonts w:ascii="Century Gothic" w:hAnsi="Century Gothic"/>
          <w:sz w:val="20"/>
          <w:szCs w:val="20"/>
        </w:rPr>
        <w:t xml:space="preserve">:  The remuneration package offered will be in line with university salary scales and dependent on the qualifications and experience of the successful applicant. </w:t>
      </w:r>
    </w:p>
    <w:p w14:paraId="4D596717" w14:textId="1E681BC6" w:rsidR="0088630F" w:rsidRPr="00824E2C" w:rsidRDefault="0088630F" w:rsidP="00824E2C">
      <w:pPr>
        <w:spacing w:after="160" w:line="259" w:lineRule="auto"/>
        <w:contextualSpacing/>
        <w:jc w:val="both"/>
        <w:rPr>
          <w:rFonts w:ascii="Century Gothic" w:hAnsi="Century Gothic"/>
          <w:b/>
          <w:bCs/>
          <w:sz w:val="20"/>
          <w:szCs w:val="20"/>
        </w:rPr>
      </w:pPr>
      <w:r w:rsidRPr="00824E2C">
        <w:rPr>
          <w:rFonts w:ascii="Century Gothic" w:hAnsi="Century Gothic"/>
          <w:sz w:val="20"/>
          <w:szCs w:val="20"/>
        </w:rPr>
        <w:t xml:space="preserve">The post reports to </w:t>
      </w:r>
      <w:r w:rsidRPr="00824E2C">
        <w:rPr>
          <w:rFonts w:ascii="Century Gothic" w:hAnsi="Century Gothic" w:cs="Arial,Italic"/>
          <w:sz w:val="20"/>
          <w:szCs w:val="20"/>
        </w:rPr>
        <w:t xml:space="preserve">CHI² </w:t>
      </w:r>
      <w:r w:rsidRPr="00824E2C">
        <w:rPr>
          <w:rFonts w:ascii="Century Gothic" w:hAnsi="Century Gothic"/>
          <w:sz w:val="20"/>
          <w:szCs w:val="20"/>
        </w:rPr>
        <w:t>Project Manager.</w:t>
      </w:r>
    </w:p>
    <w:p w14:paraId="79D4CE58" w14:textId="77777777" w:rsidR="0088630F" w:rsidRPr="00824E2C" w:rsidRDefault="0088630F" w:rsidP="00824E2C">
      <w:pPr>
        <w:spacing w:after="160" w:line="259" w:lineRule="auto"/>
        <w:contextualSpacing/>
        <w:jc w:val="both"/>
        <w:rPr>
          <w:rFonts w:ascii="Century Gothic" w:hAnsi="Century Gothic"/>
          <w:b/>
          <w:bCs/>
          <w:sz w:val="20"/>
          <w:szCs w:val="20"/>
        </w:rPr>
      </w:pPr>
    </w:p>
    <w:p w14:paraId="73FD02DF" w14:textId="053E7D6B" w:rsidR="0088630F" w:rsidRPr="00824E2C" w:rsidRDefault="0088630F" w:rsidP="00824E2C">
      <w:pPr>
        <w:jc w:val="both"/>
        <w:rPr>
          <w:rFonts w:ascii="Century Gothic" w:hAnsi="Century Gothic"/>
          <w:b/>
          <w:bCs/>
          <w:sz w:val="20"/>
          <w:szCs w:val="20"/>
        </w:rPr>
      </w:pPr>
      <w:r w:rsidRPr="00824E2C">
        <w:rPr>
          <w:rFonts w:ascii="Century Gothic" w:hAnsi="Century Gothic"/>
          <w:sz w:val="20"/>
          <w:szCs w:val="20"/>
        </w:rPr>
        <w:t>Applicants are required to complete the relevant application form (support) which is availabl</w:t>
      </w:r>
      <w:r w:rsidR="005B20D0">
        <w:rPr>
          <w:rFonts w:ascii="Century Gothic" w:hAnsi="Century Gothic"/>
          <w:sz w:val="20"/>
          <w:szCs w:val="20"/>
        </w:rPr>
        <w:t>e</w:t>
      </w:r>
      <w:r w:rsidRPr="00824E2C">
        <w:rPr>
          <w:rFonts w:ascii="Century Gothic" w:hAnsi="Century Gothic"/>
          <w:sz w:val="20"/>
          <w:szCs w:val="20"/>
        </w:rPr>
        <w:t xml:space="preserve"> at</w:t>
      </w:r>
      <w:r w:rsidR="005B20D0">
        <w:rPr>
          <w:rFonts w:ascii="Century Gothic" w:hAnsi="Century Gothic"/>
          <w:sz w:val="20"/>
          <w:szCs w:val="20"/>
        </w:rPr>
        <w:t xml:space="preserve"> </w:t>
      </w:r>
      <w:hyperlink r:id="rId5" w:history="1">
        <w:r w:rsidR="005B20D0" w:rsidRPr="001557EA">
          <w:rPr>
            <w:rFonts w:ascii="Century Gothic" w:hAnsi="Century Gothic"/>
            <w:bCs/>
            <w:color w:val="0000FF"/>
            <w:sz w:val="21"/>
            <w:szCs w:val="21"/>
            <w:u w:val="single"/>
          </w:rPr>
          <w:t>https://hr.ukzn.ac.za/forms/</w:t>
        </w:r>
      </w:hyperlink>
      <w:r w:rsidR="0046504D">
        <w:t xml:space="preserve"> </w:t>
      </w:r>
      <w:r w:rsidRPr="00824E2C">
        <w:rPr>
          <w:rFonts w:ascii="Century Gothic" w:hAnsi="Century Gothic"/>
          <w:sz w:val="20"/>
          <w:szCs w:val="20"/>
        </w:rPr>
        <w:t xml:space="preserve">The </w:t>
      </w:r>
      <w:r w:rsidRPr="00824E2C">
        <w:rPr>
          <w:rFonts w:ascii="Century Gothic" w:hAnsi="Century Gothic"/>
          <w:sz w:val="20"/>
          <w:szCs w:val="20"/>
          <w:u w:val="single"/>
        </w:rPr>
        <w:t>Advert Reference Number</w:t>
      </w:r>
      <w:r w:rsidRPr="00824E2C">
        <w:rPr>
          <w:rFonts w:ascii="Century Gothic" w:hAnsi="Century Gothic"/>
          <w:sz w:val="20"/>
          <w:szCs w:val="20"/>
        </w:rPr>
        <w:t xml:space="preserve"> must be clearly stated in the subject line. </w:t>
      </w:r>
    </w:p>
    <w:p w14:paraId="4C641D6C" w14:textId="0042B7C7" w:rsidR="0088630F" w:rsidRPr="00824E2C" w:rsidRDefault="0088630F" w:rsidP="00824E2C">
      <w:pPr>
        <w:autoSpaceDE w:val="0"/>
        <w:autoSpaceDN w:val="0"/>
        <w:adjustRightInd w:val="0"/>
        <w:jc w:val="both"/>
        <w:rPr>
          <w:rFonts w:ascii="Century Gothic" w:hAnsi="Century Gothic"/>
          <w:sz w:val="20"/>
          <w:szCs w:val="20"/>
        </w:rPr>
      </w:pPr>
      <w:r w:rsidRPr="00824E2C">
        <w:rPr>
          <w:rFonts w:ascii="Century Gothic" w:hAnsi="Century Gothic"/>
          <w:sz w:val="20"/>
          <w:szCs w:val="20"/>
        </w:rPr>
        <w:t xml:space="preserve">Completed forms may be sent to </w:t>
      </w:r>
      <w:hyperlink r:id="rId6" w:history="1">
        <w:r w:rsidRPr="00824E2C">
          <w:rPr>
            <w:rStyle w:val="Hyperlink"/>
            <w:rFonts w:ascii="Century Gothic" w:hAnsi="Century Gothic"/>
            <w:sz w:val="20"/>
            <w:szCs w:val="20"/>
          </w:rPr>
          <w:t>ramchar4@ukzn.ac.za</w:t>
        </w:r>
      </w:hyperlink>
      <w:r w:rsidRPr="00824E2C">
        <w:rPr>
          <w:rFonts w:ascii="Century Gothic" w:hAnsi="Century Gothic"/>
          <w:sz w:val="20"/>
          <w:szCs w:val="20"/>
        </w:rPr>
        <w:t xml:space="preserve">  by the closing date:  2</w:t>
      </w:r>
      <w:r w:rsidR="009755B3">
        <w:rPr>
          <w:rFonts w:ascii="Century Gothic" w:hAnsi="Century Gothic"/>
          <w:sz w:val="20"/>
          <w:szCs w:val="20"/>
        </w:rPr>
        <w:t>7</w:t>
      </w:r>
      <w:r w:rsidRPr="00824E2C">
        <w:rPr>
          <w:rFonts w:ascii="Century Gothic" w:hAnsi="Century Gothic"/>
          <w:sz w:val="20"/>
          <w:szCs w:val="20"/>
          <w:vertAlign w:val="superscript"/>
        </w:rPr>
        <w:t>th</w:t>
      </w:r>
      <w:r w:rsidRPr="00824E2C">
        <w:rPr>
          <w:rFonts w:ascii="Century Gothic" w:hAnsi="Century Gothic"/>
          <w:sz w:val="20"/>
          <w:szCs w:val="20"/>
        </w:rPr>
        <w:t xml:space="preserve"> February 2026.</w:t>
      </w:r>
    </w:p>
    <w:p w14:paraId="33DD4AE7" w14:textId="77777777" w:rsidR="0088630F" w:rsidRPr="0088630F" w:rsidRDefault="0088630F" w:rsidP="0088630F">
      <w:pPr>
        <w:autoSpaceDE w:val="0"/>
        <w:autoSpaceDN w:val="0"/>
        <w:adjustRightInd w:val="0"/>
        <w:jc w:val="both"/>
        <w:rPr>
          <w:rFonts w:ascii="Century Gothic" w:hAnsi="Century Gothic"/>
          <w:color w:val="000000"/>
          <w:sz w:val="20"/>
          <w:szCs w:val="20"/>
        </w:rPr>
      </w:pPr>
    </w:p>
    <w:p w14:paraId="37C98E2E" w14:textId="77777777" w:rsidR="0088630F" w:rsidRPr="0088630F" w:rsidRDefault="0088630F" w:rsidP="0088630F">
      <w:pPr>
        <w:spacing w:after="160" w:line="259" w:lineRule="auto"/>
        <w:rPr>
          <w:rFonts w:ascii="Century Gothic" w:hAnsi="Century Gothic"/>
          <w:b/>
          <w:bCs/>
          <w:sz w:val="20"/>
          <w:szCs w:val="20"/>
        </w:rPr>
      </w:pPr>
      <w:r w:rsidRPr="0088630F">
        <w:rPr>
          <w:rFonts w:ascii="Century Gothic" w:hAnsi="Century Gothic"/>
          <w:sz w:val="20"/>
          <w:szCs w:val="20"/>
        </w:rPr>
        <w:lastRenderedPageBreak/>
        <w:t xml:space="preserve">The University, however, reserves the right to accept late applications or to extend the above date in order to facilitate further searches. Only short-listed candidates will be contacted. </w:t>
      </w:r>
    </w:p>
    <w:p w14:paraId="4D208554" w14:textId="01902CB2" w:rsidR="00033EE8" w:rsidRDefault="0088630F" w:rsidP="0088630F">
      <w:pPr>
        <w:spacing w:after="160" w:line="259" w:lineRule="auto"/>
        <w:rPr>
          <w:rFonts w:ascii="Century Gothic" w:hAnsi="Century Gothic"/>
          <w:sz w:val="20"/>
          <w:szCs w:val="20"/>
        </w:rPr>
      </w:pPr>
      <w:r w:rsidRPr="0088630F">
        <w:rPr>
          <w:rFonts w:ascii="Century Gothic" w:hAnsi="Century Gothic"/>
          <w:sz w:val="20"/>
          <w:szCs w:val="20"/>
        </w:rPr>
        <w:t xml:space="preserve">Enquiries and details regarding this post may be directed to </w:t>
      </w:r>
      <w:r>
        <w:rPr>
          <w:rFonts w:ascii="Century Gothic" w:hAnsi="Century Gothic"/>
          <w:sz w:val="20"/>
          <w:szCs w:val="20"/>
        </w:rPr>
        <w:t>Mrs K Asharam</w:t>
      </w:r>
      <w:r w:rsidR="0046504D">
        <w:rPr>
          <w:rFonts w:ascii="Century Gothic" w:hAnsi="Century Gothic"/>
          <w:sz w:val="20"/>
          <w:szCs w:val="20"/>
        </w:rPr>
        <w:t xml:space="preserve"> </w:t>
      </w:r>
      <w:r>
        <w:rPr>
          <w:rFonts w:ascii="Century Gothic" w:hAnsi="Century Gothic"/>
          <w:sz w:val="20"/>
          <w:szCs w:val="20"/>
        </w:rPr>
        <w:t xml:space="preserve">on email: </w:t>
      </w:r>
      <w:hyperlink r:id="rId7" w:history="1">
        <w:r w:rsidRPr="006969C4">
          <w:rPr>
            <w:rStyle w:val="Hyperlink"/>
            <w:rFonts w:ascii="Century Gothic" w:hAnsi="Century Gothic"/>
            <w:sz w:val="20"/>
            <w:szCs w:val="20"/>
          </w:rPr>
          <w:t>ramchar4@ukzn.ac.za</w:t>
        </w:r>
      </w:hyperlink>
    </w:p>
    <w:p w14:paraId="058B5F3B" w14:textId="77777777" w:rsidR="0088630F" w:rsidRPr="002722B5" w:rsidRDefault="0088630F" w:rsidP="0088630F">
      <w:pPr>
        <w:spacing w:after="160" w:line="259" w:lineRule="auto"/>
        <w:rPr>
          <w:rFonts w:ascii="Century Gothic" w:hAnsi="Century Gothic"/>
          <w:sz w:val="20"/>
          <w:szCs w:val="20"/>
        </w:rPr>
      </w:pPr>
    </w:p>
    <w:sectPr w:rsidR="0088630F" w:rsidRPr="002722B5" w:rsidSect="00D36CDB">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Italic">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382"/>
    <w:multiLevelType w:val="hybridMultilevel"/>
    <w:tmpl w:val="D292C7E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4C0BA4"/>
    <w:multiLevelType w:val="hybridMultilevel"/>
    <w:tmpl w:val="6A9E96F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B14EA"/>
    <w:multiLevelType w:val="hybridMultilevel"/>
    <w:tmpl w:val="FAE83F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F3038CD"/>
    <w:multiLevelType w:val="hybridMultilevel"/>
    <w:tmpl w:val="AEEC17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2374ED9"/>
    <w:multiLevelType w:val="hybridMultilevel"/>
    <w:tmpl w:val="1FE60D9C"/>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5" w15:restartNumberingAfterBreak="0">
    <w:nsid w:val="24B14D7C"/>
    <w:multiLevelType w:val="hybridMultilevel"/>
    <w:tmpl w:val="818A32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2AE7249"/>
    <w:multiLevelType w:val="hybridMultilevel"/>
    <w:tmpl w:val="6F7A0F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864053D"/>
    <w:multiLevelType w:val="hybridMultilevel"/>
    <w:tmpl w:val="DD0C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111E1"/>
    <w:multiLevelType w:val="hybridMultilevel"/>
    <w:tmpl w:val="4E42C704"/>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9" w15:restartNumberingAfterBreak="0">
    <w:nsid w:val="4B4D114C"/>
    <w:multiLevelType w:val="hybridMultilevel"/>
    <w:tmpl w:val="9DFA01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DA2126C"/>
    <w:multiLevelType w:val="hybridMultilevel"/>
    <w:tmpl w:val="EC60DC74"/>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11" w15:restartNumberingAfterBreak="0">
    <w:nsid w:val="5A680745"/>
    <w:multiLevelType w:val="hybridMultilevel"/>
    <w:tmpl w:val="37DE9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E31C89"/>
    <w:multiLevelType w:val="hybridMultilevel"/>
    <w:tmpl w:val="B9E61D5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A71BE4"/>
    <w:multiLevelType w:val="hybridMultilevel"/>
    <w:tmpl w:val="6A0852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74C1552D"/>
    <w:multiLevelType w:val="hybridMultilevel"/>
    <w:tmpl w:val="F064AF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44589776">
    <w:abstractNumId w:val="1"/>
  </w:num>
  <w:num w:numId="2" w16cid:durableId="516235932">
    <w:abstractNumId w:val="0"/>
  </w:num>
  <w:num w:numId="3" w16cid:durableId="1841002402">
    <w:abstractNumId w:val="7"/>
  </w:num>
  <w:num w:numId="4" w16cid:durableId="1783763050">
    <w:abstractNumId w:val="11"/>
  </w:num>
  <w:num w:numId="5" w16cid:durableId="1735735489">
    <w:abstractNumId w:val="12"/>
  </w:num>
  <w:num w:numId="6" w16cid:durableId="2146510051">
    <w:abstractNumId w:val="3"/>
  </w:num>
  <w:num w:numId="7" w16cid:durableId="1196385514">
    <w:abstractNumId w:val="13"/>
  </w:num>
  <w:num w:numId="8" w16cid:durableId="1136147940">
    <w:abstractNumId w:val="6"/>
  </w:num>
  <w:num w:numId="9" w16cid:durableId="433479875">
    <w:abstractNumId w:val="14"/>
  </w:num>
  <w:num w:numId="10" w16cid:durableId="65108083">
    <w:abstractNumId w:val="2"/>
  </w:num>
  <w:num w:numId="11" w16cid:durableId="1482653076">
    <w:abstractNumId w:val="5"/>
  </w:num>
  <w:num w:numId="12" w16cid:durableId="1764373131">
    <w:abstractNumId w:val="9"/>
  </w:num>
  <w:num w:numId="13" w16cid:durableId="731270563">
    <w:abstractNumId w:val="4"/>
  </w:num>
  <w:num w:numId="14" w16cid:durableId="801465002">
    <w:abstractNumId w:val="10"/>
  </w:num>
  <w:num w:numId="15" w16cid:durableId="1845122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E7"/>
    <w:rsid w:val="00033EE8"/>
    <w:rsid w:val="00037AEB"/>
    <w:rsid w:val="00060D87"/>
    <w:rsid w:val="00067CD8"/>
    <w:rsid w:val="000D4B94"/>
    <w:rsid w:val="00135E23"/>
    <w:rsid w:val="001E0073"/>
    <w:rsid w:val="00204F41"/>
    <w:rsid w:val="002722B5"/>
    <w:rsid w:val="00272D3E"/>
    <w:rsid w:val="002B7ED2"/>
    <w:rsid w:val="003471C0"/>
    <w:rsid w:val="00371BFE"/>
    <w:rsid w:val="00385F60"/>
    <w:rsid w:val="003D2C36"/>
    <w:rsid w:val="00412EBB"/>
    <w:rsid w:val="0046504D"/>
    <w:rsid w:val="004C24AE"/>
    <w:rsid w:val="004E10A1"/>
    <w:rsid w:val="005007D0"/>
    <w:rsid w:val="005050D9"/>
    <w:rsid w:val="00526071"/>
    <w:rsid w:val="005515C1"/>
    <w:rsid w:val="00554AED"/>
    <w:rsid w:val="0058440A"/>
    <w:rsid w:val="00593735"/>
    <w:rsid w:val="005B20D0"/>
    <w:rsid w:val="005B5C71"/>
    <w:rsid w:val="005C136E"/>
    <w:rsid w:val="005F0724"/>
    <w:rsid w:val="006117DB"/>
    <w:rsid w:val="00664A7A"/>
    <w:rsid w:val="006D02F6"/>
    <w:rsid w:val="006D5D4C"/>
    <w:rsid w:val="00762745"/>
    <w:rsid w:val="007D0E5F"/>
    <w:rsid w:val="00801407"/>
    <w:rsid w:val="00824428"/>
    <w:rsid w:val="00824E2C"/>
    <w:rsid w:val="008651E8"/>
    <w:rsid w:val="0088630F"/>
    <w:rsid w:val="00901566"/>
    <w:rsid w:val="009025D8"/>
    <w:rsid w:val="009755B3"/>
    <w:rsid w:val="00994751"/>
    <w:rsid w:val="009A1128"/>
    <w:rsid w:val="009A32C5"/>
    <w:rsid w:val="00A30967"/>
    <w:rsid w:val="00A66862"/>
    <w:rsid w:val="00AB2CA1"/>
    <w:rsid w:val="00AC7A01"/>
    <w:rsid w:val="00BC5E40"/>
    <w:rsid w:val="00BE7A53"/>
    <w:rsid w:val="00C02901"/>
    <w:rsid w:val="00C30E3C"/>
    <w:rsid w:val="00C62835"/>
    <w:rsid w:val="00C72063"/>
    <w:rsid w:val="00CA59A0"/>
    <w:rsid w:val="00D35E8D"/>
    <w:rsid w:val="00D36CDB"/>
    <w:rsid w:val="00D40B4D"/>
    <w:rsid w:val="00D61DB0"/>
    <w:rsid w:val="00D63BCC"/>
    <w:rsid w:val="00DE47EF"/>
    <w:rsid w:val="00EF48E7"/>
    <w:rsid w:val="00F36A31"/>
    <w:rsid w:val="00FA5552"/>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83821"/>
  <w15:docId w15:val="{857EE26B-593B-4118-9D00-7D679CAF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8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F48E7"/>
    <w:rPr>
      <w:rFonts w:cs="Times New Roman"/>
      <w:color w:val="0000FF"/>
      <w:u w:val="single"/>
    </w:rPr>
  </w:style>
  <w:style w:type="paragraph" w:styleId="BodyText">
    <w:name w:val="Body Text"/>
    <w:basedOn w:val="Normal"/>
    <w:link w:val="BodyTextChar"/>
    <w:rsid w:val="00EF48E7"/>
    <w:pPr>
      <w:jc w:val="both"/>
    </w:pPr>
    <w:rPr>
      <w:rFonts w:ascii="Arial" w:hAnsi="Arial" w:cs="Arial"/>
      <w:b/>
      <w:bCs/>
      <w:color w:val="000000"/>
      <w:sz w:val="20"/>
      <w:szCs w:val="20"/>
    </w:rPr>
  </w:style>
  <w:style w:type="character" w:customStyle="1" w:styleId="BodyTextChar">
    <w:name w:val="Body Text Char"/>
    <w:basedOn w:val="DefaultParagraphFont"/>
    <w:link w:val="BodyText"/>
    <w:rsid w:val="00EF48E7"/>
    <w:rPr>
      <w:rFonts w:ascii="Arial" w:eastAsia="Times New Roman" w:hAnsi="Arial" w:cs="Arial"/>
      <w:b/>
      <w:bCs/>
      <w:color w:val="000000"/>
      <w:sz w:val="20"/>
      <w:szCs w:val="20"/>
    </w:rPr>
  </w:style>
  <w:style w:type="paragraph" w:styleId="PlainText">
    <w:name w:val="Plain Text"/>
    <w:basedOn w:val="Normal"/>
    <w:link w:val="PlainTextChar"/>
    <w:rsid w:val="00FA5552"/>
    <w:pPr>
      <w:suppressAutoHyphens/>
    </w:pPr>
    <w:rPr>
      <w:rFonts w:ascii="Courier New" w:hAnsi="Courier New" w:cs="Courier New"/>
      <w:sz w:val="20"/>
      <w:szCs w:val="20"/>
      <w:lang w:val="en-GB" w:eastAsia="ar-SA"/>
    </w:rPr>
  </w:style>
  <w:style w:type="character" w:customStyle="1" w:styleId="PlainTextChar">
    <w:name w:val="Plain Text Char"/>
    <w:basedOn w:val="DefaultParagraphFont"/>
    <w:link w:val="PlainText"/>
    <w:rsid w:val="00FA5552"/>
    <w:rPr>
      <w:rFonts w:ascii="Courier New" w:eastAsia="Times New Roman" w:hAnsi="Courier New" w:cs="Courier New"/>
      <w:sz w:val="20"/>
      <w:szCs w:val="20"/>
      <w:lang w:val="en-GB" w:eastAsia="ar-SA"/>
    </w:rPr>
  </w:style>
  <w:style w:type="paragraph" w:customStyle="1" w:styleId="Default">
    <w:name w:val="Default"/>
    <w:rsid w:val="00BE7A53"/>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E7A53"/>
    <w:rPr>
      <w:rFonts w:ascii="Tahoma" w:hAnsi="Tahoma" w:cs="Tahoma"/>
      <w:sz w:val="16"/>
      <w:szCs w:val="16"/>
    </w:rPr>
  </w:style>
  <w:style w:type="character" w:customStyle="1" w:styleId="BalloonTextChar">
    <w:name w:val="Balloon Text Char"/>
    <w:basedOn w:val="DefaultParagraphFont"/>
    <w:link w:val="BalloonText"/>
    <w:uiPriority w:val="99"/>
    <w:semiHidden/>
    <w:rsid w:val="00BE7A53"/>
    <w:rPr>
      <w:rFonts w:ascii="Tahoma" w:eastAsia="Times New Roman" w:hAnsi="Tahoma" w:cs="Tahoma"/>
      <w:sz w:val="16"/>
      <w:szCs w:val="16"/>
    </w:rPr>
  </w:style>
  <w:style w:type="paragraph" w:styleId="ListParagraph">
    <w:name w:val="List Paragraph"/>
    <w:basedOn w:val="Normal"/>
    <w:uiPriority w:val="34"/>
    <w:qFormat/>
    <w:rsid w:val="00526071"/>
    <w:pPr>
      <w:ind w:left="720"/>
      <w:contextualSpacing/>
    </w:pPr>
  </w:style>
  <w:style w:type="character" w:styleId="CommentReference">
    <w:name w:val="annotation reference"/>
    <w:basedOn w:val="DefaultParagraphFont"/>
    <w:semiHidden/>
    <w:unhideWhenUsed/>
    <w:rsid w:val="00526071"/>
    <w:rPr>
      <w:sz w:val="16"/>
      <w:szCs w:val="16"/>
    </w:rPr>
  </w:style>
  <w:style w:type="paragraph" w:styleId="CommentText">
    <w:name w:val="annotation text"/>
    <w:basedOn w:val="Normal"/>
    <w:link w:val="CommentTextChar"/>
    <w:uiPriority w:val="99"/>
    <w:unhideWhenUsed/>
    <w:rsid w:val="00526071"/>
    <w:rPr>
      <w:sz w:val="20"/>
      <w:szCs w:val="20"/>
    </w:rPr>
  </w:style>
  <w:style w:type="character" w:customStyle="1" w:styleId="CommentTextChar">
    <w:name w:val="Comment Text Char"/>
    <w:basedOn w:val="DefaultParagraphFont"/>
    <w:link w:val="CommentText"/>
    <w:uiPriority w:val="99"/>
    <w:rsid w:val="005260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6071"/>
    <w:rPr>
      <w:b/>
      <w:bCs/>
    </w:rPr>
  </w:style>
  <w:style w:type="character" w:customStyle="1" w:styleId="CommentSubjectChar">
    <w:name w:val="Comment Subject Char"/>
    <w:basedOn w:val="CommentTextChar"/>
    <w:link w:val="CommentSubject"/>
    <w:uiPriority w:val="99"/>
    <w:semiHidden/>
    <w:rsid w:val="0052607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61DB0"/>
    <w:rPr>
      <w:color w:val="605E5C"/>
      <w:shd w:val="clear" w:color="auto" w:fill="E1DFDD"/>
    </w:rPr>
  </w:style>
  <w:style w:type="paragraph" w:styleId="Revision">
    <w:name w:val="Revision"/>
    <w:hidden/>
    <w:uiPriority w:val="99"/>
    <w:semiHidden/>
    <w:rsid w:val="00385F6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mchar4@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mchar4@ukzn.ac.za" TargetMode="External"/><Relationship Id="rId5" Type="http://schemas.openxmlformats.org/officeDocument/2006/relationships/hyperlink" Target="https://hr.ukzn.ac.za/for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2730</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Kareshma Ramcharan</cp:lastModifiedBy>
  <cp:revision>2</cp:revision>
  <dcterms:created xsi:type="dcterms:W3CDTF">2026-02-20T10:34:00Z</dcterms:created>
  <dcterms:modified xsi:type="dcterms:W3CDTF">2026-02-20T10:34:00Z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9b605650-0eeb-440b-b62c-a8f88f21852d</vt:lpwstr>
  </property>
</Properties>
</file>