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F432D" w14:textId="77777777" w:rsidR="00D42E8D" w:rsidRDefault="00B17820">
      <w:pPr>
        <w:pStyle w:val="Heading1"/>
      </w:pPr>
      <w:r>
        <w:t>The University of KwaZulu-Natal (UKZN) is committed to meeting the objectives of Employment Equity to improve representativity within the Institution.</w:t>
      </w:r>
      <w:r>
        <w:rPr>
          <w:spacing w:val="40"/>
        </w:rPr>
        <w:t xml:space="preserve"> </w:t>
      </w:r>
      <w:r>
        <w:t>Preference will be given to applicants from designated groups by our Employment Equity Plan.</w:t>
      </w:r>
    </w:p>
    <w:p w14:paraId="5BEF432E" w14:textId="77777777" w:rsidR="00D42E8D" w:rsidRDefault="00B17820">
      <w:pPr>
        <w:pStyle w:val="Heading2"/>
        <w:spacing w:before="269"/>
        <w:ind w:left="3314" w:right="2882" w:firstLine="528"/>
      </w:pPr>
      <w:r>
        <w:rPr>
          <w:u w:val="single"/>
        </w:rPr>
        <w:t>COLLEGE OF HUMANITIES</w:t>
      </w:r>
      <w:r>
        <w:t xml:space="preserve"> ASSISTANT</w:t>
      </w:r>
      <w:r>
        <w:rPr>
          <w:spacing w:val="-14"/>
        </w:rPr>
        <w:t xml:space="preserve"> </w:t>
      </w:r>
      <w:r>
        <w:t>ADMINISTRATIVE</w:t>
      </w:r>
      <w:r>
        <w:rPr>
          <w:spacing w:val="-14"/>
        </w:rPr>
        <w:t xml:space="preserve"> </w:t>
      </w:r>
      <w:r>
        <w:t>OFFICER</w:t>
      </w:r>
    </w:p>
    <w:p w14:paraId="5BEF432F" w14:textId="77777777" w:rsidR="00D42E8D" w:rsidRDefault="00B17820">
      <w:pPr>
        <w:spacing w:before="2"/>
        <w:ind w:left="3324" w:right="3324"/>
        <w:jc w:val="center"/>
        <w:rPr>
          <w:b/>
          <w:sz w:val="20"/>
        </w:rPr>
      </w:pPr>
      <w:r>
        <w:rPr>
          <w:b/>
          <w:sz w:val="20"/>
        </w:rPr>
        <w:t>SCHOOL</w:t>
      </w:r>
      <w:r>
        <w:rPr>
          <w:b/>
          <w:spacing w:val="-14"/>
          <w:sz w:val="20"/>
        </w:rPr>
        <w:t xml:space="preserve"> </w:t>
      </w:r>
      <w:r>
        <w:rPr>
          <w:b/>
          <w:sz w:val="20"/>
        </w:rPr>
        <w:t>OF</w:t>
      </w:r>
      <w:r>
        <w:rPr>
          <w:b/>
          <w:spacing w:val="-14"/>
          <w:sz w:val="20"/>
        </w:rPr>
        <w:t xml:space="preserve"> </w:t>
      </w:r>
      <w:r>
        <w:rPr>
          <w:b/>
          <w:sz w:val="20"/>
        </w:rPr>
        <w:t>EDUCATION EDGEWOOD CAMPUS</w:t>
      </w:r>
    </w:p>
    <w:p w14:paraId="5059E2A7" w14:textId="6460F4E1" w:rsidR="00E05169" w:rsidRDefault="00B17820">
      <w:pPr>
        <w:ind w:left="1451" w:right="1451"/>
        <w:jc w:val="center"/>
        <w:rPr>
          <w:b/>
          <w:sz w:val="20"/>
        </w:rPr>
      </w:pPr>
      <w:r>
        <w:rPr>
          <w:b/>
          <w:sz w:val="20"/>
        </w:rPr>
        <w:t>FIXED-TERM</w:t>
      </w:r>
      <w:r>
        <w:rPr>
          <w:b/>
          <w:spacing w:val="-3"/>
          <w:sz w:val="20"/>
        </w:rPr>
        <w:t xml:space="preserve"> </w:t>
      </w:r>
      <w:r>
        <w:rPr>
          <w:b/>
          <w:sz w:val="20"/>
        </w:rPr>
        <w:t>APPOINTMENT:</w:t>
      </w:r>
      <w:r>
        <w:rPr>
          <w:b/>
          <w:spacing w:val="-7"/>
          <w:sz w:val="20"/>
        </w:rPr>
        <w:t xml:space="preserve"> </w:t>
      </w:r>
      <w:r>
        <w:rPr>
          <w:b/>
          <w:sz w:val="20"/>
        </w:rPr>
        <w:t>1</w:t>
      </w:r>
      <w:r>
        <w:rPr>
          <w:b/>
          <w:spacing w:val="-5"/>
          <w:sz w:val="20"/>
        </w:rPr>
        <w:t xml:space="preserve"> </w:t>
      </w:r>
      <w:r w:rsidR="009A1EB6">
        <w:rPr>
          <w:b/>
          <w:sz w:val="20"/>
        </w:rPr>
        <w:t>February</w:t>
      </w:r>
      <w:r>
        <w:rPr>
          <w:b/>
          <w:spacing w:val="-4"/>
          <w:sz w:val="20"/>
        </w:rPr>
        <w:t xml:space="preserve"> </w:t>
      </w:r>
      <w:r>
        <w:rPr>
          <w:b/>
          <w:sz w:val="20"/>
        </w:rPr>
        <w:t>202</w:t>
      </w:r>
      <w:r w:rsidR="00E05169">
        <w:rPr>
          <w:b/>
          <w:sz w:val="20"/>
        </w:rPr>
        <w:t>6</w:t>
      </w:r>
      <w:r>
        <w:rPr>
          <w:b/>
          <w:spacing w:val="-5"/>
          <w:sz w:val="20"/>
        </w:rPr>
        <w:t xml:space="preserve"> </w:t>
      </w:r>
      <w:r>
        <w:rPr>
          <w:b/>
          <w:sz w:val="20"/>
        </w:rPr>
        <w:t>TO</w:t>
      </w:r>
      <w:r>
        <w:rPr>
          <w:b/>
          <w:spacing w:val="-6"/>
          <w:sz w:val="20"/>
        </w:rPr>
        <w:t xml:space="preserve"> </w:t>
      </w:r>
      <w:r>
        <w:rPr>
          <w:b/>
          <w:sz w:val="20"/>
        </w:rPr>
        <w:t>3</w:t>
      </w:r>
      <w:r w:rsidR="00E05169">
        <w:rPr>
          <w:b/>
          <w:sz w:val="20"/>
        </w:rPr>
        <w:t>0</w:t>
      </w:r>
      <w:r>
        <w:rPr>
          <w:b/>
          <w:spacing w:val="-5"/>
          <w:sz w:val="20"/>
        </w:rPr>
        <w:t xml:space="preserve"> </w:t>
      </w:r>
      <w:r w:rsidR="00E05169">
        <w:rPr>
          <w:b/>
          <w:sz w:val="20"/>
        </w:rPr>
        <w:t>J</w:t>
      </w:r>
      <w:r w:rsidR="009A1EB6">
        <w:rPr>
          <w:b/>
          <w:sz w:val="20"/>
        </w:rPr>
        <w:t>une</w:t>
      </w:r>
      <w:r>
        <w:rPr>
          <w:b/>
          <w:spacing w:val="-7"/>
          <w:sz w:val="20"/>
        </w:rPr>
        <w:t xml:space="preserve"> </w:t>
      </w:r>
      <w:r>
        <w:rPr>
          <w:b/>
          <w:sz w:val="20"/>
        </w:rPr>
        <w:t>202</w:t>
      </w:r>
      <w:r w:rsidR="007600DC">
        <w:rPr>
          <w:b/>
          <w:sz w:val="20"/>
        </w:rPr>
        <w:t>6</w:t>
      </w:r>
      <w:r>
        <w:rPr>
          <w:b/>
          <w:sz w:val="20"/>
        </w:rPr>
        <w:t xml:space="preserve"> </w:t>
      </w:r>
    </w:p>
    <w:p w14:paraId="5BEF4330" w14:textId="27ED73B2" w:rsidR="00D42E8D" w:rsidRDefault="00B17820">
      <w:pPr>
        <w:ind w:left="1451" w:right="1451"/>
        <w:jc w:val="center"/>
        <w:rPr>
          <w:b/>
          <w:sz w:val="20"/>
        </w:rPr>
      </w:pPr>
      <w:r>
        <w:rPr>
          <w:b/>
          <w:sz w:val="20"/>
        </w:rPr>
        <w:t>REFERENCE NO.: SoEPS21/202</w:t>
      </w:r>
      <w:r w:rsidR="007600DC">
        <w:rPr>
          <w:b/>
          <w:sz w:val="20"/>
        </w:rPr>
        <w:t>6</w:t>
      </w:r>
    </w:p>
    <w:p w14:paraId="5BEF4331" w14:textId="77777777" w:rsidR="00D42E8D" w:rsidRDefault="00D42E8D">
      <w:pPr>
        <w:spacing w:before="158"/>
        <w:rPr>
          <w:b/>
          <w:sz w:val="20"/>
        </w:rPr>
      </w:pPr>
    </w:p>
    <w:p w14:paraId="1D54C14E" w14:textId="5987C1D4" w:rsidR="00A623FA" w:rsidRDefault="00B17820" w:rsidP="00A623FA">
      <w:pPr>
        <w:pStyle w:val="BodyText"/>
        <w:ind w:left="360" w:right="355" w:firstLine="0"/>
        <w:jc w:val="both"/>
      </w:pPr>
      <w:r>
        <w:t xml:space="preserve">The School of Education seeks to appoint a competent professional to provide efficient and comprehensive </w:t>
      </w:r>
      <w:r w:rsidR="00A623FA">
        <w:t xml:space="preserve">financial and </w:t>
      </w:r>
      <w:r>
        <w:t>administrative support to the Manager of School Operations.</w:t>
      </w:r>
      <w:r w:rsidR="00A623FA">
        <w:t xml:space="preserve"> S/he will be primarily responsible for financial and general administration, procurement, cost centre reconciliation, processing salary appointment forms, cost recovery, extracting financial reports and maintaining </w:t>
      </w:r>
      <w:r w:rsidR="004B0945">
        <w:t xml:space="preserve">the </w:t>
      </w:r>
      <w:r w:rsidR="00A623FA">
        <w:t>asset register.</w:t>
      </w:r>
      <w:r w:rsidR="004B0945">
        <w:t xml:space="preserve"> The role will also include Committee Officer functions.</w:t>
      </w:r>
    </w:p>
    <w:p w14:paraId="57888BD3" w14:textId="77777777" w:rsidR="00A623FA" w:rsidRDefault="00A623FA" w:rsidP="00A623FA">
      <w:pPr>
        <w:pStyle w:val="BodyText"/>
        <w:ind w:left="360" w:right="355"/>
        <w:jc w:val="both"/>
      </w:pPr>
    </w:p>
    <w:p w14:paraId="0018E4D9" w14:textId="2C690A3A" w:rsidR="00A623FA" w:rsidRDefault="00A623FA" w:rsidP="00A623FA">
      <w:pPr>
        <w:pStyle w:val="BodyText"/>
        <w:ind w:left="360" w:right="355" w:firstLine="0"/>
        <w:jc w:val="both"/>
      </w:pPr>
      <w:r>
        <w:t>The incumbent will report to the Manager: School Operations.</w:t>
      </w:r>
    </w:p>
    <w:p w14:paraId="5BEF4333" w14:textId="77777777" w:rsidR="00D42E8D" w:rsidRDefault="00D42E8D">
      <w:pPr>
        <w:rPr>
          <w:sz w:val="20"/>
        </w:rPr>
      </w:pPr>
    </w:p>
    <w:p w14:paraId="5BEF4334" w14:textId="77777777" w:rsidR="00D42E8D" w:rsidRDefault="00B17820">
      <w:pPr>
        <w:pStyle w:val="Heading2"/>
        <w:spacing w:line="245" w:lineRule="exact"/>
        <w:jc w:val="both"/>
      </w:pPr>
      <w:r>
        <w:t>MINIMUM</w:t>
      </w:r>
      <w:r>
        <w:rPr>
          <w:spacing w:val="-12"/>
        </w:rPr>
        <w:t xml:space="preserve"> </w:t>
      </w:r>
      <w:r>
        <w:rPr>
          <w:spacing w:val="-2"/>
        </w:rPr>
        <w:t>REQUIREMENTS:</w:t>
      </w:r>
    </w:p>
    <w:p w14:paraId="58BEFBCB" w14:textId="77777777" w:rsidR="00400B4D" w:rsidRPr="00400B4D" w:rsidRDefault="00400B4D" w:rsidP="00400B4D">
      <w:pPr>
        <w:pStyle w:val="ListParagraph"/>
        <w:numPr>
          <w:ilvl w:val="0"/>
          <w:numId w:val="1"/>
        </w:numPr>
        <w:tabs>
          <w:tab w:val="left" w:pos="1079"/>
        </w:tabs>
        <w:rPr>
          <w:sz w:val="20"/>
        </w:rPr>
      </w:pPr>
      <w:r w:rsidRPr="00400B4D">
        <w:rPr>
          <w:sz w:val="20"/>
        </w:rPr>
        <w:t>Matric plus one-year relevant qualification</w:t>
      </w:r>
    </w:p>
    <w:p w14:paraId="31CE7A95" w14:textId="01CA24AC" w:rsidR="00400B4D" w:rsidRPr="00400B4D" w:rsidRDefault="00400B4D" w:rsidP="00400B4D">
      <w:pPr>
        <w:pStyle w:val="ListParagraph"/>
        <w:numPr>
          <w:ilvl w:val="0"/>
          <w:numId w:val="1"/>
        </w:numPr>
        <w:tabs>
          <w:tab w:val="left" w:pos="1079"/>
        </w:tabs>
        <w:rPr>
          <w:sz w:val="20"/>
        </w:rPr>
      </w:pPr>
      <w:r w:rsidRPr="00400B4D">
        <w:rPr>
          <w:sz w:val="20"/>
        </w:rPr>
        <w:t xml:space="preserve">Two years </w:t>
      </w:r>
      <w:r>
        <w:rPr>
          <w:sz w:val="20"/>
        </w:rPr>
        <w:t xml:space="preserve">of </w:t>
      </w:r>
      <w:r w:rsidRPr="00400B4D">
        <w:rPr>
          <w:sz w:val="20"/>
        </w:rPr>
        <w:t>relevant financial administration experience in a similar environment</w:t>
      </w:r>
    </w:p>
    <w:p w14:paraId="594165D1" w14:textId="77777777" w:rsidR="00400B4D" w:rsidRPr="00400B4D" w:rsidRDefault="00400B4D" w:rsidP="00400B4D">
      <w:pPr>
        <w:pStyle w:val="ListParagraph"/>
        <w:numPr>
          <w:ilvl w:val="0"/>
          <w:numId w:val="1"/>
        </w:numPr>
        <w:tabs>
          <w:tab w:val="left" w:pos="1079"/>
        </w:tabs>
        <w:rPr>
          <w:sz w:val="20"/>
        </w:rPr>
      </w:pPr>
      <w:r w:rsidRPr="00400B4D">
        <w:rPr>
          <w:sz w:val="20"/>
        </w:rPr>
        <w:t>Experience in word-processing and spreadsheets</w:t>
      </w:r>
    </w:p>
    <w:p w14:paraId="5BEF433A" w14:textId="77777777" w:rsidR="00D42E8D" w:rsidRDefault="00B17820">
      <w:pPr>
        <w:spacing w:before="244"/>
        <w:ind w:left="359"/>
        <w:jc w:val="both"/>
        <w:rPr>
          <w:b/>
          <w:sz w:val="20"/>
        </w:rPr>
      </w:pPr>
      <w:r>
        <w:rPr>
          <w:b/>
          <w:sz w:val="20"/>
        </w:rPr>
        <w:t>Short-listed</w:t>
      </w:r>
      <w:r>
        <w:rPr>
          <w:b/>
          <w:spacing w:val="-7"/>
          <w:sz w:val="20"/>
        </w:rPr>
        <w:t xml:space="preserve"> </w:t>
      </w:r>
      <w:r>
        <w:rPr>
          <w:b/>
          <w:sz w:val="20"/>
        </w:rPr>
        <w:t>candidates</w:t>
      </w:r>
      <w:r>
        <w:rPr>
          <w:b/>
          <w:spacing w:val="-5"/>
          <w:sz w:val="20"/>
        </w:rPr>
        <w:t xml:space="preserve"> </w:t>
      </w:r>
      <w:r>
        <w:rPr>
          <w:b/>
          <w:sz w:val="20"/>
        </w:rPr>
        <w:t>may</w:t>
      </w:r>
      <w:r>
        <w:rPr>
          <w:b/>
          <w:spacing w:val="-7"/>
          <w:sz w:val="20"/>
        </w:rPr>
        <w:t xml:space="preserve"> </w:t>
      </w:r>
      <w:r>
        <w:rPr>
          <w:b/>
          <w:sz w:val="20"/>
        </w:rPr>
        <w:t>be</w:t>
      </w:r>
      <w:r>
        <w:rPr>
          <w:b/>
          <w:spacing w:val="-5"/>
          <w:sz w:val="20"/>
        </w:rPr>
        <w:t xml:space="preserve"> </w:t>
      </w:r>
      <w:r>
        <w:rPr>
          <w:b/>
          <w:sz w:val="20"/>
        </w:rPr>
        <w:t>required</w:t>
      </w:r>
      <w:r>
        <w:rPr>
          <w:b/>
          <w:spacing w:val="-7"/>
          <w:sz w:val="20"/>
        </w:rPr>
        <w:t xml:space="preserve"> </w:t>
      </w:r>
      <w:r>
        <w:rPr>
          <w:b/>
          <w:sz w:val="20"/>
        </w:rPr>
        <w:t>to</w:t>
      </w:r>
      <w:r>
        <w:rPr>
          <w:b/>
          <w:spacing w:val="-5"/>
          <w:sz w:val="20"/>
        </w:rPr>
        <w:t xml:space="preserve"> </w:t>
      </w:r>
      <w:r>
        <w:rPr>
          <w:b/>
          <w:sz w:val="20"/>
        </w:rPr>
        <w:t>undergo</w:t>
      </w:r>
      <w:r>
        <w:rPr>
          <w:b/>
          <w:spacing w:val="-8"/>
          <w:sz w:val="20"/>
        </w:rPr>
        <w:t xml:space="preserve"> </w:t>
      </w:r>
      <w:r>
        <w:rPr>
          <w:b/>
          <w:sz w:val="20"/>
        </w:rPr>
        <w:t>a</w:t>
      </w:r>
      <w:r>
        <w:rPr>
          <w:b/>
          <w:spacing w:val="-7"/>
          <w:sz w:val="20"/>
        </w:rPr>
        <w:t xml:space="preserve"> </w:t>
      </w:r>
      <w:r>
        <w:rPr>
          <w:b/>
          <w:sz w:val="20"/>
        </w:rPr>
        <w:t>skills</w:t>
      </w:r>
      <w:r>
        <w:rPr>
          <w:b/>
          <w:spacing w:val="-6"/>
          <w:sz w:val="20"/>
        </w:rPr>
        <w:t xml:space="preserve"> </w:t>
      </w:r>
      <w:r>
        <w:rPr>
          <w:b/>
          <w:spacing w:val="-2"/>
          <w:sz w:val="20"/>
        </w:rPr>
        <w:t>test.</w:t>
      </w:r>
    </w:p>
    <w:p w14:paraId="5BEF433B" w14:textId="77777777" w:rsidR="00D42E8D" w:rsidRDefault="00D42E8D">
      <w:pPr>
        <w:spacing w:before="1"/>
        <w:rPr>
          <w:b/>
          <w:sz w:val="20"/>
        </w:rPr>
      </w:pPr>
    </w:p>
    <w:p w14:paraId="5BEF433C" w14:textId="1C8348C9" w:rsidR="00D42E8D" w:rsidRDefault="00B17820">
      <w:pPr>
        <w:ind w:left="359" w:right="359"/>
        <w:jc w:val="both"/>
        <w:rPr>
          <w:b/>
          <w:sz w:val="20"/>
        </w:rPr>
      </w:pPr>
      <w:r>
        <w:rPr>
          <w:b/>
          <w:sz w:val="20"/>
        </w:rPr>
        <w:t xml:space="preserve">Enquiries and details regarding this post may be directed to Mr </w:t>
      </w:r>
      <w:r w:rsidR="007600DC">
        <w:rPr>
          <w:b/>
          <w:sz w:val="20"/>
        </w:rPr>
        <w:t>Rajen Peter</w:t>
      </w:r>
      <w:r>
        <w:rPr>
          <w:b/>
          <w:sz w:val="20"/>
        </w:rPr>
        <w:t xml:space="preserve">, email </w:t>
      </w:r>
      <w:hyperlink r:id="rId5" w:history="1">
        <w:r w:rsidR="007600DC" w:rsidRPr="00C573EC">
          <w:rPr>
            <w:rStyle w:val="Hyperlink"/>
            <w:b/>
            <w:spacing w:val="-2"/>
            <w:sz w:val="20"/>
          </w:rPr>
          <w:t>peter@ukzn.ac.za</w:t>
        </w:r>
      </w:hyperlink>
      <w:r w:rsidR="007600DC">
        <w:rPr>
          <w:b/>
          <w:color w:val="0000FF"/>
          <w:spacing w:val="-2"/>
          <w:sz w:val="20"/>
          <w:u w:val="single" w:color="0000FF"/>
        </w:rPr>
        <w:t>.</w:t>
      </w:r>
    </w:p>
    <w:p w14:paraId="5BEF433D" w14:textId="5CA3115A" w:rsidR="00D42E8D" w:rsidRDefault="00B17820">
      <w:pPr>
        <w:spacing w:before="244" w:line="482" w:lineRule="auto"/>
        <w:ind w:left="360" w:right="1076"/>
        <w:rPr>
          <w:b/>
          <w:sz w:val="20"/>
        </w:rPr>
      </w:pPr>
      <w:r>
        <w:rPr>
          <w:b/>
          <w:sz w:val="20"/>
        </w:rPr>
        <w:t>The</w:t>
      </w:r>
      <w:r>
        <w:rPr>
          <w:b/>
          <w:spacing w:val="-5"/>
          <w:sz w:val="20"/>
        </w:rPr>
        <w:t xml:space="preserve"> </w:t>
      </w:r>
      <w:r>
        <w:rPr>
          <w:b/>
          <w:sz w:val="20"/>
        </w:rPr>
        <w:t>remuneration</w:t>
      </w:r>
      <w:r>
        <w:rPr>
          <w:b/>
          <w:spacing w:val="-1"/>
          <w:sz w:val="20"/>
        </w:rPr>
        <w:t xml:space="preserve"> </w:t>
      </w:r>
      <w:r>
        <w:rPr>
          <w:b/>
          <w:sz w:val="20"/>
        </w:rPr>
        <w:t>offered</w:t>
      </w:r>
      <w:r>
        <w:rPr>
          <w:b/>
          <w:spacing w:val="-1"/>
          <w:sz w:val="20"/>
        </w:rPr>
        <w:t xml:space="preserve"> </w:t>
      </w:r>
      <w:r>
        <w:rPr>
          <w:b/>
          <w:sz w:val="20"/>
        </w:rPr>
        <w:t>will</w:t>
      </w:r>
      <w:r>
        <w:rPr>
          <w:b/>
          <w:spacing w:val="-4"/>
          <w:sz w:val="20"/>
        </w:rPr>
        <w:t xml:space="preserve"> </w:t>
      </w:r>
      <w:r>
        <w:rPr>
          <w:b/>
          <w:sz w:val="20"/>
        </w:rPr>
        <w:t>be</w:t>
      </w:r>
      <w:r>
        <w:rPr>
          <w:b/>
          <w:spacing w:val="-5"/>
          <w:sz w:val="20"/>
        </w:rPr>
        <w:t xml:space="preserve"> </w:t>
      </w:r>
      <w:r>
        <w:rPr>
          <w:b/>
          <w:sz w:val="20"/>
        </w:rPr>
        <w:t>in</w:t>
      </w:r>
      <w:r>
        <w:rPr>
          <w:b/>
          <w:spacing w:val="-4"/>
          <w:sz w:val="20"/>
        </w:rPr>
        <w:t xml:space="preserve"> </w:t>
      </w:r>
      <w:r>
        <w:rPr>
          <w:b/>
          <w:sz w:val="20"/>
        </w:rPr>
        <w:t>accordance</w:t>
      </w:r>
      <w:r>
        <w:rPr>
          <w:b/>
          <w:spacing w:val="-2"/>
          <w:sz w:val="20"/>
        </w:rPr>
        <w:t xml:space="preserve"> </w:t>
      </w:r>
      <w:r>
        <w:rPr>
          <w:b/>
          <w:sz w:val="20"/>
        </w:rPr>
        <w:t>with</w:t>
      </w:r>
      <w:r>
        <w:rPr>
          <w:b/>
          <w:spacing w:val="-4"/>
          <w:sz w:val="20"/>
        </w:rPr>
        <w:t xml:space="preserve"> </w:t>
      </w:r>
      <w:r>
        <w:rPr>
          <w:b/>
          <w:sz w:val="20"/>
        </w:rPr>
        <w:t>the</w:t>
      </w:r>
      <w:r>
        <w:rPr>
          <w:b/>
          <w:spacing w:val="-5"/>
          <w:sz w:val="20"/>
        </w:rPr>
        <w:t xml:space="preserve"> </w:t>
      </w:r>
      <w:r>
        <w:rPr>
          <w:b/>
          <w:sz w:val="20"/>
        </w:rPr>
        <w:t>UKZN</w:t>
      </w:r>
      <w:r>
        <w:rPr>
          <w:b/>
          <w:spacing w:val="-3"/>
          <w:sz w:val="20"/>
        </w:rPr>
        <w:t xml:space="preserve"> </w:t>
      </w:r>
      <w:r w:rsidR="007600DC">
        <w:rPr>
          <w:b/>
          <w:sz w:val="20"/>
        </w:rPr>
        <w:t>Fixed-Term Rates of Pay</w:t>
      </w:r>
      <w:r>
        <w:rPr>
          <w:b/>
          <w:sz w:val="20"/>
        </w:rPr>
        <w:t>. The closing date for receipt of applications is</w:t>
      </w:r>
      <w:r w:rsidR="007600DC">
        <w:rPr>
          <w:b/>
          <w:sz w:val="20"/>
        </w:rPr>
        <w:t xml:space="preserve"> </w:t>
      </w:r>
      <w:r w:rsidR="005420D5">
        <w:rPr>
          <w:b/>
          <w:sz w:val="20"/>
        </w:rPr>
        <w:t>09 February 2026</w:t>
      </w:r>
    </w:p>
    <w:p w14:paraId="5BEF433E" w14:textId="77777777" w:rsidR="00D42E8D" w:rsidRDefault="00B17820">
      <w:pPr>
        <w:ind w:left="360" w:right="28"/>
        <w:rPr>
          <w:b/>
          <w:sz w:val="20"/>
        </w:rPr>
      </w:pPr>
      <w:r>
        <w:rPr>
          <w:b/>
          <w:sz w:val="20"/>
        </w:rPr>
        <w:t>Applicants</w:t>
      </w:r>
      <w:r>
        <w:rPr>
          <w:b/>
          <w:spacing w:val="31"/>
          <w:sz w:val="20"/>
        </w:rPr>
        <w:t xml:space="preserve"> </w:t>
      </w:r>
      <w:r>
        <w:rPr>
          <w:b/>
          <w:sz w:val="20"/>
        </w:rPr>
        <w:t>are</w:t>
      </w:r>
      <w:r>
        <w:rPr>
          <w:b/>
          <w:spacing w:val="32"/>
          <w:sz w:val="20"/>
        </w:rPr>
        <w:t xml:space="preserve"> </w:t>
      </w:r>
      <w:r>
        <w:rPr>
          <w:b/>
          <w:sz w:val="20"/>
        </w:rPr>
        <w:t>required</w:t>
      </w:r>
      <w:r>
        <w:rPr>
          <w:b/>
          <w:spacing w:val="35"/>
          <w:sz w:val="20"/>
        </w:rPr>
        <w:t xml:space="preserve"> </w:t>
      </w:r>
      <w:r>
        <w:rPr>
          <w:b/>
          <w:sz w:val="20"/>
        </w:rPr>
        <w:t>to</w:t>
      </w:r>
      <w:r>
        <w:rPr>
          <w:b/>
          <w:spacing w:val="29"/>
          <w:sz w:val="20"/>
        </w:rPr>
        <w:t xml:space="preserve"> </w:t>
      </w:r>
      <w:r>
        <w:rPr>
          <w:b/>
          <w:sz w:val="20"/>
        </w:rPr>
        <w:t>complete</w:t>
      </w:r>
      <w:r>
        <w:rPr>
          <w:b/>
          <w:spacing w:val="29"/>
          <w:sz w:val="20"/>
        </w:rPr>
        <w:t xml:space="preserve"> </w:t>
      </w:r>
      <w:r>
        <w:rPr>
          <w:b/>
          <w:sz w:val="20"/>
        </w:rPr>
        <w:t>the</w:t>
      </w:r>
      <w:r>
        <w:rPr>
          <w:b/>
          <w:spacing w:val="29"/>
          <w:sz w:val="20"/>
        </w:rPr>
        <w:t xml:space="preserve"> </w:t>
      </w:r>
      <w:r>
        <w:rPr>
          <w:b/>
          <w:sz w:val="20"/>
        </w:rPr>
        <w:t>relevant</w:t>
      </w:r>
      <w:r>
        <w:rPr>
          <w:b/>
          <w:spacing w:val="30"/>
          <w:sz w:val="20"/>
        </w:rPr>
        <w:t xml:space="preserve"> </w:t>
      </w:r>
      <w:r>
        <w:rPr>
          <w:b/>
          <w:sz w:val="20"/>
        </w:rPr>
        <w:t>application</w:t>
      </w:r>
      <w:r>
        <w:rPr>
          <w:b/>
          <w:spacing w:val="32"/>
          <w:sz w:val="20"/>
        </w:rPr>
        <w:t xml:space="preserve"> </w:t>
      </w:r>
      <w:r>
        <w:rPr>
          <w:b/>
          <w:sz w:val="20"/>
        </w:rPr>
        <w:t>form,</w:t>
      </w:r>
      <w:r>
        <w:rPr>
          <w:b/>
          <w:spacing w:val="31"/>
          <w:sz w:val="20"/>
        </w:rPr>
        <w:t xml:space="preserve"> </w:t>
      </w:r>
      <w:r>
        <w:rPr>
          <w:b/>
          <w:sz w:val="20"/>
        </w:rPr>
        <w:t>which</w:t>
      </w:r>
      <w:r>
        <w:rPr>
          <w:b/>
          <w:spacing w:val="30"/>
          <w:sz w:val="20"/>
        </w:rPr>
        <w:t xml:space="preserve"> </w:t>
      </w:r>
      <w:r>
        <w:rPr>
          <w:b/>
          <w:sz w:val="20"/>
        </w:rPr>
        <w:t>is</w:t>
      </w:r>
      <w:r>
        <w:rPr>
          <w:b/>
          <w:spacing w:val="31"/>
          <w:sz w:val="20"/>
        </w:rPr>
        <w:t xml:space="preserve"> </w:t>
      </w:r>
      <w:r>
        <w:rPr>
          <w:b/>
          <w:sz w:val="20"/>
        </w:rPr>
        <w:t>available</w:t>
      </w:r>
      <w:r>
        <w:rPr>
          <w:b/>
          <w:spacing w:val="32"/>
          <w:sz w:val="20"/>
        </w:rPr>
        <w:t xml:space="preserve"> </w:t>
      </w:r>
      <w:r>
        <w:rPr>
          <w:b/>
          <w:sz w:val="20"/>
        </w:rPr>
        <w:t>on</w:t>
      </w:r>
      <w:r>
        <w:rPr>
          <w:b/>
          <w:spacing w:val="32"/>
          <w:sz w:val="20"/>
        </w:rPr>
        <w:t xml:space="preserve"> </w:t>
      </w:r>
      <w:r>
        <w:rPr>
          <w:b/>
          <w:sz w:val="20"/>
        </w:rPr>
        <w:t xml:space="preserve">the Vacancies website at </w:t>
      </w:r>
      <w:hyperlink r:id="rId6">
        <w:r>
          <w:rPr>
            <w:b/>
            <w:color w:val="0000FF"/>
            <w:sz w:val="20"/>
            <w:u w:val="single" w:color="0000FF"/>
          </w:rPr>
          <w:t>www.ukzn.ac.za</w:t>
        </w:r>
      </w:hyperlink>
    </w:p>
    <w:p w14:paraId="5BEF433F" w14:textId="77777777" w:rsidR="00D42E8D" w:rsidRDefault="00B17820">
      <w:pPr>
        <w:spacing w:before="242"/>
        <w:ind w:left="360" w:right="28"/>
        <w:rPr>
          <w:b/>
          <w:sz w:val="20"/>
        </w:rPr>
      </w:pPr>
      <w:r>
        <w:rPr>
          <w:b/>
          <w:sz w:val="20"/>
        </w:rPr>
        <w:t xml:space="preserve">Please e-mail applications to Mrs Anisha Aungadh, School of Education, Edgewood Campus. E-mail: </w:t>
      </w:r>
      <w:hyperlink r:id="rId7">
        <w:r>
          <w:rPr>
            <w:b/>
            <w:color w:val="0000FF"/>
            <w:sz w:val="20"/>
            <w:u w:val="single" w:color="0000FF"/>
          </w:rPr>
          <w:t>AungadhA@ukzn.ac.za</w:t>
        </w:r>
      </w:hyperlink>
    </w:p>
    <w:p w14:paraId="5BEF4340" w14:textId="77777777" w:rsidR="00D42E8D" w:rsidRDefault="00D42E8D">
      <w:pPr>
        <w:spacing w:before="244"/>
        <w:rPr>
          <w:b/>
          <w:sz w:val="20"/>
        </w:rPr>
      </w:pPr>
    </w:p>
    <w:p w14:paraId="5BEF4341" w14:textId="77777777" w:rsidR="00D42E8D" w:rsidRDefault="00B17820">
      <w:pPr>
        <w:ind w:left="360" w:right="357" w:hanging="1"/>
        <w:jc w:val="both"/>
        <w:rPr>
          <w:b/>
          <w:i/>
          <w:sz w:val="20"/>
        </w:rPr>
      </w:pPr>
      <w:r>
        <w:rPr>
          <w:b/>
          <w:i/>
          <w:sz w:val="20"/>
        </w:rPr>
        <w:t>Kindly note that the University of KwaZulu-Natal (“the University”) is required to process any Personal Information (as defined by the Protection of Personal Act, 2013 “POPIA”) submitted by candidates when applying for positions at the University. The provision of Personal Information is</w:t>
      </w:r>
      <w:r>
        <w:rPr>
          <w:b/>
          <w:i/>
          <w:spacing w:val="40"/>
          <w:sz w:val="20"/>
        </w:rPr>
        <w:t xml:space="preserve"> </w:t>
      </w:r>
      <w:r>
        <w:rPr>
          <w:b/>
          <w:i/>
          <w:sz w:val="20"/>
        </w:rPr>
        <w:t>a requirement in terms of the University’s recruitment and selection process. The retention of any personal information is a consequence of the University being bound by legislative requirements and/or good governance practices, as well as record-keeping for statistical purposes. The University will endeavour to ensure that the appropriate security measures are in place and implemented for both electronic and paper-based formats that are used for processing the personal information recorded through this recruitment and selection process.</w:t>
      </w:r>
    </w:p>
    <w:sectPr w:rsidR="00D42E8D">
      <w:type w:val="continuous"/>
      <w:pgSz w:w="12240" w:h="15840"/>
      <w:pgMar w:top="134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2ADD"/>
    <w:multiLevelType w:val="hybridMultilevel"/>
    <w:tmpl w:val="474EEA58"/>
    <w:lvl w:ilvl="0" w:tplc="CE7ADD4C">
      <w:numFmt w:val="bullet"/>
      <w:lvlText w:val=""/>
      <w:lvlJc w:val="left"/>
      <w:pPr>
        <w:ind w:left="1079" w:hanging="360"/>
      </w:pPr>
      <w:rPr>
        <w:rFonts w:ascii="Symbol" w:eastAsia="Symbol" w:hAnsi="Symbol" w:cs="Symbol" w:hint="default"/>
        <w:b w:val="0"/>
        <w:bCs w:val="0"/>
        <w:i w:val="0"/>
        <w:iCs w:val="0"/>
        <w:spacing w:val="0"/>
        <w:w w:val="99"/>
        <w:sz w:val="20"/>
        <w:szCs w:val="20"/>
        <w:lang w:val="en-US" w:eastAsia="en-US" w:bidi="ar-SA"/>
      </w:rPr>
    </w:lvl>
    <w:lvl w:ilvl="1" w:tplc="2AA0B024">
      <w:numFmt w:val="bullet"/>
      <w:lvlText w:val="•"/>
      <w:lvlJc w:val="left"/>
      <w:pPr>
        <w:ind w:left="1980" w:hanging="360"/>
      </w:pPr>
      <w:rPr>
        <w:rFonts w:hint="default"/>
        <w:lang w:val="en-US" w:eastAsia="en-US" w:bidi="ar-SA"/>
      </w:rPr>
    </w:lvl>
    <w:lvl w:ilvl="2" w:tplc="EF86AB22">
      <w:numFmt w:val="bullet"/>
      <w:lvlText w:val="•"/>
      <w:lvlJc w:val="left"/>
      <w:pPr>
        <w:ind w:left="2880" w:hanging="360"/>
      </w:pPr>
      <w:rPr>
        <w:rFonts w:hint="default"/>
        <w:lang w:val="en-US" w:eastAsia="en-US" w:bidi="ar-SA"/>
      </w:rPr>
    </w:lvl>
    <w:lvl w:ilvl="3" w:tplc="D6DEB04E">
      <w:numFmt w:val="bullet"/>
      <w:lvlText w:val="•"/>
      <w:lvlJc w:val="left"/>
      <w:pPr>
        <w:ind w:left="3780" w:hanging="360"/>
      </w:pPr>
      <w:rPr>
        <w:rFonts w:hint="default"/>
        <w:lang w:val="en-US" w:eastAsia="en-US" w:bidi="ar-SA"/>
      </w:rPr>
    </w:lvl>
    <w:lvl w:ilvl="4" w:tplc="3B9883CA">
      <w:numFmt w:val="bullet"/>
      <w:lvlText w:val="•"/>
      <w:lvlJc w:val="left"/>
      <w:pPr>
        <w:ind w:left="4680" w:hanging="360"/>
      </w:pPr>
      <w:rPr>
        <w:rFonts w:hint="default"/>
        <w:lang w:val="en-US" w:eastAsia="en-US" w:bidi="ar-SA"/>
      </w:rPr>
    </w:lvl>
    <w:lvl w:ilvl="5" w:tplc="5756F1A2">
      <w:numFmt w:val="bullet"/>
      <w:lvlText w:val="•"/>
      <w:lvlJc w:val="left"/>
      <w:pPr>
        <w:ind w:left="5580" w:hanging="360"/>
      </w:pPr>
      <w:rPr>
        <w:rFonts w:hint="default"/>
        <w:lang w:val="en-US" w:eastAsia="en-US" w:bidi="ar-SA"/>
      </w:rPr>
    </w:lvl>
    <w:lvl w:ilvl="6" w:tplc="931073B2">
      <w:numFmt w:val="bullet"/>
      <w:lvlText w:val="•"/>
      <w:lvlJc w:val="left"/>
      <w:pPr>
        <w:ind w:left="6480" w:hanging="360"/>
      </w:pPr>
      <w:rPr>
        <w:rFonts w:hint="default"/>
        <w:lang w:val="en-US" w:eastAsia="en-US" w:bidi="ar-SA"/>
      </w:rPr>
    </w:lvl>
    <w:lvl w:ilvl="7" w:tplc="11F67DE0">
      <w:numFmt w:val="bullet"/>
      <w:lvlText w:val="•"/>
      <w:lvlJc w:val="left"/>
      <w:pPr>
        <w:ind w:left="7380" w:hanging="360"/>
      </w:pPr>
      <w:rPr>
        <w:rFonts w:hint="default"/>
        <w:lang w:val="en-US" w:eastAsia="en-US" w:bidi="ar-SA"/>
      </w:rPr>
    </w:lvl>
    <w:lvl w:ilvl="8" w:tplc="90E64070">
      <w:numFmt w:val="bullet"/>
      <w:lvlText w:val="•"/>
      <w:lvlJc w:val="left"/>
      <w:pPr>
        <w:ind w:left="8280" w:hanging="360"/>
      </w:pPr>
      <w:rPr>
        <w:rFonts w:hint="default"/>
        <w:lang w:val="en-US" w:eastAsia="en-US" w:bidi="ar-SA"/>
      </w:rPr>
    </w:lvl>
  </w:abstractNum>
  <w:num w:numId="1" w16cid:durableId="771557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E8D"/>
    <w:rsid w:val="00201F5D"/>
    <w:rsid w:val="0032073D"/>
    <w:rsid w:val="00400B4D"/>
    <w:rsid w:val="004A2ECC"/>
    <w:rsid w:val="004B0945"/>
    <w:rsid w:val="005420D5"/>
    <w:rsid w:val="007600DC"/>
    <w:rsid w:val="00892A3F"/>
    <w:rsid w:val="009517DB"/>
    <w:rsid w:val="009A1EB6"/>
    <w:rsid w:val="00A623FA"/>
    <w:rsid w:val="00AF32BA"/>
    <w:rsid w:val="00B17820"/>
    <w:rsid w:val="00D42E8D"/>
    <w:rsid w:val="00D47A4C"/>
    <w:rsid w:val="00E0516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F432D"/>
  <w15:docId w15:val="{DD7C7634-1CB0-4E63-838A-68B88AA9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78"/>
      <w:ind w:left="360" w:right="353"/>
      <w:jc w:val="both"/>
      <w:outlineLvl w:val="0"/>
    </w:pPr>
    <w:rPr>
      <w:b/>
      <w:bCs/>
    </w:rPr>
  </w:style>
  <w:style w:type="paragraph" w:styleId="Heading2">
    <w:name w:val="heading 2"/>
    <w:basedOn w:val="Normal"/>
    <w:uiPriority w:val="9"/>
    <w:unhideWhenUsed/>
    <w:qFormat/>
    <w:pPr>
      <w:ind w:left="35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9" w:hanging="360"/>
    </w:pPr>
    <w:rPr>
      <w:sz w:val="20"/>
      <w:szCs w:val="20"/>
    </w:rPr>
  </w:style>
  <w:style w:type="paragraph" w:styleId="ListParagraph">
    <w:name w:val="List Paragraph"/>
    <w:basedOn w:val="Normal"/>
    <w:uiPriority w:val="1"/>
    <w:qFormat/>
    <w:pPr>
      <w:spacing w:line="245" w:lineRule="exact"/>
      <w:ind w:left="107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600DC"/>
    <w:rPr>
      <w:color w:val="0000FF" w:themeColor="hyperlink"/>
      <w:u w:val="single"/>
    </w:rPr>
  </w:style>
  <w:style w:type="character" w:styleId="UnresolvedMention">
    <w:name w:val="Unresolved Mention"/>
    <w:basedOn w:val="DefaultParagraphFont"/>
    <w:uiPriority w:val="99"/>
    <w:semiHidden/>
    <w:unhideWhenUsed/>
    <w:rsid w:val="00760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ngadhA@ukzn.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kzn.ac.za/" TargetMode="External"/><Relationship Id="rId5" Type="http://schemas.openxmlformats.org/officeDocument/2006/relationships/hyperlink" Target="mailto:peter@ukzn.ac.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398</Words>
  <Characters>2275</Characters>
  <Application>Microsoft Office Word</Application>
  <DocSecurity>0</DocSecurity>
  <Lines>18</Lines>
  <Paragraphs>5</Paragraphs>
  <ScaleCrop>false</ScaleCrop>
  <Company>HP</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Magdalene Reddy</dc:creator>
  <cp:lastModifiedBy>Anisha Aungadh</cp:lastModifiedBy>
  <cp:revision>10</cp:revision>
  <dcterms:created xsi:type="dcterms:W3CDTF">2026-02-02T08:36:00Z</dcterms:created>
  <dcterms:modified xsi:type="dcterms:W3CDTF">2026-02-02T12:54:00Z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Acrobat PDFMaker 25 for Word</vt:lpwstr>
  </property>
  <property fmtid="{D5CDD505-2E9C-101B-9397-08002B2CF9AE}" pid="4" name="GrammarlyDocumentId">
    <vt:lpwstr>85519f9ea3d35fbb90d95ea24e47d871e7154572ba3b57f062a455300ac27e66</vt:lpwstr>
  </property>
  <property fmtid="{D5CDD505-2E9C-101B-9397-08002B2CF9AE}" pid="5" name="LastSaved">
    <vt:filetime>2026-02-02T00:00:00Z</vt:filetime>
  </property>
  <property fmtid="{D5CDD505-2E9C-101B-9397-08002B2CF9AE}" pid="6" name="Producer">
    <vt:lpwstr>Adobe PDF Library 25.1.51</vt:lpwstr>
  </property>
  <property fmtid="{D5CDD505-2E9C-101B-9397-08002B2CF9AE}" pid="7" name="SourceModified">
    <vt:lpwstr>D:20250708091418</vt:lpwstr>
  </property>
</Properties>
</file>