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7296" w14:textId="77777777" w:rsidR="008E2C8F" w:rsidRPr="008E2C8F" w:rsidRDefault="008E2C8F" w:rsidP="008E2C8F">
      <w:pPr>
        <w:jc w:val="center"/>
        <w:rPr>
          <w:rFonts w:cstheme="minorHAnsi"/>
          <w:b/>
          <w:bCs/>
          <w:sz w:val="24"/>
          <w:szCs w:val="24"/>
          <w:lang w:val="en-GB" w:eastAsia="en-ZA"/>
        </w:rPr>
      </w:pPr>
      <w:r w:rsidRPr="008E2C8F">
        <w:rPr>
          <w:rFonts w:cstheme="minorHAnsi"/>
          <w:b/>
          <w:bCs/>
          <w:sz w:val="24"/>
          <w:szCs w:val="24"/>
          <w:lang w:val="en-GB" w:eastAsia="en-ZA"/>
        </w:rPr>
        <w:t>The University of KwaZulu-Natal is committed to employment equity.</w:t>
      </w:r>
    </w:p>
    <w:p w14:paraId="19979F63" w14:textId="77777777" w:rsidR="00123FBB" w:rsidRDefault="008E2C8F" w:rsidP="008E2C8F">
      <w:pPr>
        <w:jc w:val="center"/>
        <w:rPr>
          <w:rFonts w:cstheme="minorHAnsi"/>
          <w:bCs/>
          <w:sz w:val="24"/>
          <w:szCs w:val="24"/>
          <w:lang w:val="en-GB" w:eastAsia="en-ZA"/>
        </w:rPr>
      </w:pPr>
      <w:r w:rsidRPr="008E2C8F">
        <w:rPr>
          <w:rFonts w:cstheme="minorHAnsi"/>
          <w:bCs/>
          <w:sz w:val="24"/>
          <w:szCs w:val="24"/>
          <w:lang w:val="en-GB" w:eastAsia="en-ZA"/>
        </w:rPr>
        <w:t>FIXED TERM CONTRACT</w:t>
      </w:r>
    </w:p>
    <w:p w14:paraId="68CA69F6" w14:textId="4911FD0B" w:rsidR="008E2C8F" w:rsidRPr="008E2C8F" w:rsidRDefault="00123FBB" w:rsidP="008E2C8F">
      <w:pPr>
        <w:jc w:val="center"/>
        <w:rPr>
          <w:rFonts w:cstheme="minorHAnsi"/>
          <w:bCs/>
          <w:sz w:val="24"/>
          <w:szCs w:val="24"/>
          <w:lang w:val="en-GB" w:eastAsia="en-ZA"/>
        </w:rPr>
      </w:pPr>
      <w:r>
        <w:rPr>
          <w:rFonts w:cstheme="minorHAnsi"/>
          <w:bCs/>
          <w:sz w:val="24"/>
          <w:szCs w:val="24"/>
          <w:lang w:val="en-GB" w:eastAsia="en-ZA"/>
        </w:rPr>
        <w:t xml:space="preserve"> (</w:t>
      </w:r>
      <w:r w:rsidR="00546D8B">
        <w:rPr>
          <w:rFonts w:cstheme="minorHAnsi"/>
          <w:bCs/>
          <w:sz w:val="24"/>
          <w:szCs w:val="24"/>
          <w:lang w:val="en-GB" w:eastAsia="en-ZA"/>
        </w:rPr>
        <w:t>Feb</w:t>
      </w:r>
      <w:r w:rsidR="00C85926">
        <w:rPr>
          <w:rFonts w:cstheme="minorHAnsi"/>
          <w:bCs/>
          <w:sz w:val="24"/>
          <w:szCs w:val="24"/>
          <w:lang w:val="en-GB" w:eastAsia="en-ZA"/>
        </w:rPr>
        <w:t>ruary</w:t>
      </w:r>
      <w:r>
        <w:rPr>
          <w:rFonts w:cstheme="minorHAnsi"/>
          <w:bCs/>
          <w:sz w:val="24"/>
          <w:szCs w:val="24"/>
          <w:lang w:val="en-GB" w:eastAsia="en-ZA"/>
        </w:rPr>
        <w:t xml:space="preserve"> – </w:t>
      </w:r>
      <w:r w:rsidR="00BC18F5">
        <w:rPr>
          <w:rFonts w:cstheme="minorHAnsi"/>
          <w:bCs/>
          <w:sz w:val="24"/>
          <w:szCs w:val="24"/>
          <w:lang w:val="en-GB" w:eastAsia="en-ZA"/>
        </w:rPr>
        <w:t>November</w:t>
      </w:r>
      <w:r>
        <w:rPr>
          <w:rFonts w:cstheme="minorHAnsi"/>
          <w:bCs/>
          <w:sz w:val="24"/>
          <w:szCs w:val="24"/>
          <w:lang w:val="en-GB" w:eastAsia="en-ZA"/>
        </w:rPr>
        <w:t xml:space="preserve"> 20</w:t>
      </w:r>
      <w:r w:rsidR="003039CB">
        <w:rPr>
          <w:rFonts w:cstheme="minorHAnsi"/>
          <w:bCs/>
          <w:sz w:val="24"/>
          <w:szCs w:val="24"/>
          <w:lang w:val="en-GB" w:eastAsia="en-ZA"/>
        </w:rPr>
        <w:t>2</w:t>
      </w:r>
      <w:r w:rsidR="00BC18F5">
        <w:rPr>
          <w:rFonts w:cstheme="minorHAnsi"/>
          <w:bCs/>
          <w:sz w:val="24"/>
          <w:szCs w:val="24"/>
          <w:lang w:val="en-GB" w:eastAsia="en-ZA"/>
        </w:rPr>
        <w:t>6</w:t>
      </w:r>
      <w:r>
        <w:rPr>
          <w:rFonts w:cstheme="minorHAnsi"/>
          <w:bCs/>
          <w:sz w:val="24"/>
          <w:szCs w:val="24"/>
          <w:lang w:val="en-GB" w:eastAsia="en-ZA"/>
        </w:rPr>
        <w:t>)</w:t>
      </w:r>
    </w:p>
    <w:p w14:paraId="384FE9C5" w14:textId="77777777" w:rsidR="00123FBB" w:rsidRDefault="00123FBB" w:rsidP="008E2C8F">
      <w:pPr>
        <w:jc w:val="center"/>
        <w:rPr>
          <w:rFonts w:cstheme="minorHAnsi"/>
          <w:b/>
          <w:sz w:val="24"/>
          <w:szCs w:val="24"/>
        </w:rPr>
      </w:pPr>
    </w:p>
    <w:p w14:paraId="6CC7F784" w14:textId="77777777" w:rsidR="003522E3" w:rsidRPr="00044BCA" w:rsidRDefault="00044BCA" w:rsidP="008E2C8F">
      <w:pPr>
        <w:jc w:val="center"/>
        <w:rPr>
          <w:rFonts w:cstheme="minorHAnsi"/>
          <w:b/>
          <w:sz w:val="28"/>
          <w:szCs w:val="28"/>
        </w:rPr>
      </w:pPr>
      <w:r w:rsidRPr="00044BCA">
        <w:rPr>
          <w:rFonts w:cstheme="minorHAnsi"/>
          <w:b/>
          <w:sz w:val="28"/>
          <w:szCs w:val="28"/>
        </w:rPr>
        <w:t>SPINNING INSTRUCTOR</w:t>
      </w:r>
    </w:p>
    <w:p w14:paraId="4E6F71B2" w14:textId="77777777" w:rsidR="00123FBB" w:rsidRDefault="00123FBB" w:rsidP="008E2C8F">
      <w:pPr>
        <w:jc w:val="center"/>
        <w:rPr>
          <w:rFonts w:cstheme="minorHAnsi"/>
          <w:sz w:val="24"/>
          <w:szCs w:val="24"/>
        </w:rPr>
      </w:pPr>
    </w:p>
    <w:p w14:paraId="2469A57D" w14:textId="77777777" w:rsidR="003522E3" w:rsidRPr="008E2C8F" w:rsidRDefault="003522E3" w:rsidP="008E2C8F">
      <w:pPr>
        <w:jc w:val="center"/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Student Services</w:t>
      </w:r>
    </w:p>
    <w:p w14:paraId="03FE6E80" w14:textId="77777777" w:rsidR="003522E3" w:rsidRPr="008E2C8F" w:rsidRDefault="003522E3" w:rsidP="008E2C8F">
      <w:pPr>
        <w:jc w:val="center"/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Sports Administration</w:t>
      </w:r>
    </w:p>
    <w:p w14:paraId="52E1DFEB" w14:textId="77777777" w:rsidR="003522E3" w:rsidRDefault="003522E3" w:rsidP="008E2C8F">
      <w:pPr>
        <w:jc w:val="center"/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Pietermaritzburg</w:t>
      </w:r>
      <w:r w:rsidR="00974A9B" w:rsidRPr="008E2C8F">
        <w:rPr>
          <w:rFonts w:cstheme="minorHAnsi"/>
          <w:sz w:val="24"/>
          <w:szCs w:val="24"/>
        </w:rPr>
        <w:t xml:space="preserve"> Campus</w:t>
      </w:r>
    </w:p>
    <w:p w14:paraId="3E5815C9" w14:textId="02B1CEB5" w:rsidR="00974A9B" w:rsidRPr="009969FF" w:rsidRDefault="00AD33FF" w:rsidP="009969FF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REFERENCE NUMBER: N</w:t>
      </w:r>
      <w:r w:rsidR="0080295D">
        <w:rPr>
          <w:rFonts w:ascii="Verdana" w:hAnsi="Verdana" w:cs="Verdana"/>
          <w:b/>
          <w:bCs/>
          <w:sz w:val="18"/>
          <w:szCs w:val="18"/>
        </w:rPr>
        <w:t>0</w:t>
      </w:r>
      <w:r w:rsidR="00546D8B">
        <w:rPr>
          <w:rFonts w:ascii="Verdana" w:hAnsi="Verdana" w:cs="Verdana"/>
          <w:b/>
          <w:bCs/>
          <w:sz w:val="18"/>
          <w:szCs w:val="18"/>
        </w:rPr>
        <w:t>100</w:t>
      </w:r>
      <w:r>
        <w:rPr>
          <w:rFonts w:ascii="Verdana" w:hAnsi="Verdana" w:cs="Verdana"/>
          <w:b/>
          <w:bCs/>
          <w:sz w:val="18"/>
          <w:szCs w:val="18"/>
        </w:rPr>
        <w:t>/20</w:t>
      </w:r>
      <w:r w:rsidR="003039CB">
        <w:rPr>
          <w:rFonts w:ascii="Verdana" w:hAnsi="Verdana" w:cs="Verdana"/>
          <w:b/>
          <w:bCs/>
          <w:sz w:val="18"/>
          <w:szCs w:val="18"/>
        </w:rPr>
        <w:t>2</w:t>
      </w:r>
      <w:r w:rsidR="00BC18F5">
        <w:rPr>
          <w:rFonts w:ascii="Verdana" w:hAnsi="Verdana" w:cs="Verdana"/>
          <w:b/>
          <w:bCs/>
          <w:sz w:val="18"/>
          <w:szCs w:val="18"/>
        </w:rPr>
        <w:t>6</w:t>
      </w:r>
    </w:p>
    <w:p w14:paraId="54488A93" w14:textId="77777777" w:rsidR="00974A9B" w:rsidRPr="008E2C8F" w:rsidRDefault="00974A9B">
      <w:p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 xml:space="preserve">The incumbent will be required to conduct spinning classes during the week at PMB Weights Room. They are further expected to help in the maintenance of </w:t>
      </w:r>
      <w:r w:rsidR="008E2C8F">
        <w:rPr>
          <w:rFonts w:cstheme="minorHAnsi"/>
          <w:sz w:val="24"/>
          <w:szCs w:val="24"/>
        </w:rPr>
        <w:t>the training equipment and advis</w:t>
      </w:r>
      <w:r w:rsidRPr="008E2C8F">
        <w:rPr>
          <w:rFonts w:cstheme="minorHAnsi"/>
          <w:sz w:val="24"/>
          <w:szCs w:val="24"/>
        </w:rPr>
        <w:t xml:space="preserve">e participants on exercising. </w:t>
      </w:r>
    </w:p>
    <w:p w14:paraId="7DF8F8F9" w14:textId="77777777" w:rsidR="00974A9B" w:rsidRPr="008E2C8F" w:rsidRDefault="00974A9B">
      <w:pPr>
        <w:rPr>
          <w:rFonts w:cstheme="minorHAnsi"/>
          <w:sz w:val="24"/>
          <w:szCs w:val="24"/>
        </w:rPr>
      </w:pPr>
    </w:p>
    <w:p w14:paraId="537464E9" w14:textId="77777777" w:rsidR="00974A9B" w:rsidRPr="008E2C8F" w:rsidRDefault="00974A9B">
      <w:pPr>
        <w:rPr>
          <w:rFonts w:cstheme="minorHAnsi"/>
          <w:sz w:val="24"/>
          <w:szCs w:val="24"/>
          <w:u w:val="single"/>
        </w:rPr>
      </w:pPr>
      <w:r w:rsidRPr="008E2C8F">
        <w:rPr>
          <w:rFonts w:cstheme="minorHAnsi"/>
          <w:sz w:val="24"/>
          <w:szCs w:val="24"/>
          <w:u w:val="single"/>
        </w:rPr>
        <w:t>Minimum Requirements</w:t>
      </w:r>
      <w:r w:rsidR="008E2C8F">
        <w:rPr>
          <w:rFonts w:cstheme="minorHAnsi"/>
          <w:sz w:val="24"/>
          <w:szCs w:val="24"/>
          <w:u w:val="single"/>
        </w:rPr>
        <w:t>:</w:t>
      </w:r>
    </w:p>
    <w:p w14:paraId="3350339C" w14:textId="77777777" w:rsidR="00974A9B" w:rsidRPr="008E2C8F" w:rsidRDefault="00974A9B" w:rsidP="008E2C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UKZN PMB Student</w:t>
      </w:r>
      <w:r w:rsidR="003039CB">
        <w:rPr>
          <w:rFonts w:cstheme="minorHAnsi"/>
          <w:sz w:val="24"/>
          <w:szCs w:val="24"/>
        </w:rPr>
        <w:t xml:space="preserve"> or Experienced Incumbent</w:t>
      </w:r>
    </w:p>
    <w:p w14:paraId="26D8AFE8" w14:textId="77777777" w:rsidR="00974A9B" w:rsidRPr="008E2C8F" w:rsidRDefault="00974A9B" w:rsidP="008E2C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Spinning Instructors certificate</w:t>
      </w:r>
    </w:p>
    <w:p w14:paraId="61E10EA7" w14:textId="77777777" w:rsidR="00974A9B" w:rsidRPr="008E2C8F" w:rsidRDefault="00974A9B" w:rsidP="008E2C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1 year experience as an instructor</w:t>
      </w:r>
    </w:p>
    <w:p w14:paraId="11FBFF6D" w14:textId="77777777" w:rsidR="00974A9B" w:rsidRPr="008E2C8F" w:rsidRDefault="00974A9B">
      <w:pPr>
        <w:rPr>
          <w:rFonts w:cstheme="minorHAnsi"/>
          <w:sz w:val="24"/>
          <w:szCs w:val="24"/>
        </w:rPr>
      </w:pPr>
    </w:p>
    <w:p w14:paraId="0B82BB83" w14:textId="77777777" w:rsidR="00974A9B" w:rsidRPr="008E2C8F" w:rsidRDefault="00974A9B">
      <w:pPr>
        <w:rPr>
          <w:rFonts w:cstheme="minorHAnsi"/>
          <w:sz w:val="24"/>
          <w:szCs w:val="24"/>
          <w:u w:val="single"/>
        </w:rPr>
      </w:pPr>
      <w:r w:rsidRPr="008E2C8F">
        <w:rPr>
          <w:rFonts w:cstheme="minorHAnsi"/>
          <w:sz w:val="24"/>
          <w:szCs w:val="24"/>
          <w:u w:val="single"/>
        </w:rPr>
        <w:t>Advantage:</w:t>
      </w:r>
    </w:p>
    <w:p w14:paraId="31604BEF" w14:textId="77777777" w:rsidR="00267593" w:rsidRDefault="00974A9B" w:rsidP="0026759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Student</w:t>
      </w:r>
      <w:r w:rsidR="003039CB">
        <w:rPr>
          <w:rFonts w:cstheme="minorHAnsi"/>
          <w:sz w:val="24"/>
          <w:szCs w:val="24"/>
        </w:rPr>
        <w:t>/Incumbent</w:t>
      </w:r>
      <w:r w:rsidRPr="008E2C8F">
        <w:rPr>
          <w:rFonts w:cstheme="minorHAnsi"/>
          <w:sz w:val="24"/>
          <w:szCs w:val="24"/>
        </w:rPr>
        <w:t xml:space="preserve"> that have worked as instructors before</w:t>
      </w:r>
    </w:p>
    <w:p w14:paraId="564DE444" w14:textId="77777777" w:rsidR="009969FF" w:rsidRPr="009969FF" w:rsidRDefault="009969FF" w:rsidP="009969FF">
      <w:pPr>
        <w:rPr>
          <w:rFonts w:cstheme="minorHAnsi"/>
          <w:sz w:val="24"/>
          <w:szCs w:val="24"/>
        </w:rPr>
      </w:pPr>
    </w:p>
    <w:p w14:paraId="053AF9BF" w14:textId="77777777" w:rsidR="00974A9B" w:rsidRPr="008E2C8F" w:rsidRDefault="00974A9B">
      <w:p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Candidates should expect to make both theoretical and practical presentations as part of their assessments.</w:t>
      </w:r>
    </w:p>
    <w:p w14:paraId="428BBD39" w14:textId="775F04CB" w:rsidR="00221F07" w:rsidRPr="008E2C8F" w:rsidRDefault="00221F07">
      <w:p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 xml:space="preserve">The closing date for receipt of applications is </w:t>
      </w:r>
      <w:r w:rsidR="00546D8B">
        <w:rPr>
          <w:rFonts w:cstheme="minorHAnsi"/>
          <w:sz w:val="24"/>
          <w:szCs w:val="24"/>
        </w:rPr>
        <w:t>23 January 202</w:t>
      </w:r>
      <w:r w:rsidR="00BC18F5">
        <w:rPr>
          <w:rFonts w:cstheme="minorHAnsi"/>
          <w:sz w:val="24"/>
          <w:szCs w:val="24"/>
        </w:rPr>
        <w:t>6</w:t>
      </w:r>
      <w:r w:rsidR="00044BCA">
        <w:rPr>
          <w:rFonts w:cstheme="minorHAnsi"/>
          <w:sz w:val="24"/>
          <w:szCs w:val="24"/>
        </w:rPr>
        <w:t>.</w:t>
      </w:r>
    </w:p>
    <w:p w14:paraId="05E70D53" w14:textId="77777777" w:rsidR="00974A9B" w:rsidRPr="008E2C8F" w:rsidRDefault="002C4D54">
      <w:pPr>
        <w:rPr>
          <w:rFonts w:cstheme="minorHAnsi"/>
          <w:sz w:val="24"/>
          <w:szCs w:val="24"/>
        </w:rPr>
      </w:pPr>
      <w:r w:rsidRPr="008E2C8F">
        <w:rPr>
          <w:rFonts w:cstheme="minorHAnsi"/>
          <w:sz w:val="24"/>
          <w:szCs w:val="24"/>
        </w:rPr>
        <w:t>Applicants are required to forward a copy of their CV and relevant certificates to Sports Administration, Pietermaritz</w:t>
      </w:r>
      <w:r w:rsidR="008E2C8F">
        <w:rPr>
          <w:rFonts w:cstheme="minorHAnsi"/>
          <w:sz w:val="24"/>
          <w:szCs w:val="24"/>
        </w:rPr>
        <w:t>burg Campus</w:t>
      </w:r>
      <w:r w:rsidR="00CE4753">
        <w:rPr>
          <w:rFonts w:cstheme="minorHAnsi"/>
          <w:sz w:val="24"/>
          <w:szCs w:val="24"/>
        </w:rPr>
        <w:t xml:space="preserve"> to mthalanen1@ukzn.ac.za</w:t>
      </w:r>
    </w:p>
    <w:sectPr w:rsidR="00974A9B" w:rsidRPr="008E2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8124A"/>
    <w:multiLevelType w:val="hybridMultilevel"/>
    <w:tmpl w:val="13087A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21714"/>
    <w:multiLevelType w:val="hybridMultilevel"/>
    <w:tmpl w:val="6F3A89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3632">
    <w:abstractNumId w:val="0"/>
  </w:num>
  <w:num w:numId="2" w16cid:durableId="208872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3"/>
    <w:rsid w:val="00044BCA"/>
    <w:rsid w:val="000E0E2C"/>
    <w:rsid w:val="00123FBB"/>
    <w:rsid w:val="00180521"/>
    <w:rsid w:val="00221F07"/>
    <w:rsid w:val="00267593"/>
    <w:rsid w:val="002A7D1C"/>
    <w:rsid w:val="002C4D54"/>
    <w:rsid w:val="002E7E32"/>
    <w:rsid w:val="003039CB"/>
    <w:rsid w:val="003522E3"/>
    <w:rsid w:val="003D7DB5"/>
    <w:rsid w:val="00546D8B"/>
    <w:rsid w:val="006E29FC"/>
    <w:rsid w:val="0080295D"/>
    <w:rsid w:val="008E2C8F"/>
    <w:rsid w:val="008F5592"/>
    <w:rsid w:val="00974A9B"/>
    <w:rsid w:val="009969FF"/>
    <w:rsid w:val="00AD33FF"/>
    <w:rsid w:val="00BC18F5"/>
    <w:rsid w:val="00C85926"/>
    <w:rsid w:val="00CE4753"/>
    <w:rsid w:val="00D27DCC"/>
    <w:rsid w:val="00D346E7"/>
    <w:rsid w:val="00F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72BE3"/>
  <w15:docId w15:val="{7E27A6C4-FE99-45C5-8A7F-E4EA8CC2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844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Muzikayise Dladla</dc:creator>
  <cp:lastModifiedBy>Nkululeko Mthalane</cp:lastModifiedBy>
  <cp:revision>2</cp:revision>
  <cp:lastPrinted>2016-01-05T11:32:00Z</cp:lastPrinted>
  <dcterms:created xsi:type="dcterms:W3CDTF">2026-01-15T11:19:00Z</dcterms:created>
  <dcterms:modified xsi:type="dcterms:W3CDTF">2026-01-15T11:19:00Z</dcterms:modified>
</cp:coreProperties>
</file>