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E7EC" w14:textId="5176C313" w:rsidR="00415D1C" w:rsidRDefault="00730AC6">
      <w:pPr>
        <w:spacing w:after="5" w:line="248" w:lineRule="auto"/>
        <w:ind w:left="-5"/>
        <w:rPr>
          <w:b/>
        </w:rPr>
      </w:pPr>
      <w:r>
        <w:rPr>
          <w:b/>
        </w:rPr>
        <w:t xml:space="preserve">The University of KwaZulu-Natal (UKZN) is committed to meeting the objectives of Employment Equity to improve </w:t>
      </w:r>
      <w:r w:rsidR="00CB2D6C">
        <w:rPr>
          <w:b/>
        </w:rPr>
        <w:t>representativity</w:t>
      </w:r>
      <w:r>
        <w:rPr>
          <w:b/>
        </w:rPr>
        <w:t xml:space="preserve"> within the Institution. Preference will be given to applicants from designated groups </w:t>
      </w:r>
      <w:r w:rsidR="004C3BF5">
        <w:rPr>
          <w:b/>
        </w:rPr>
        <w:t>under</w:t>
      </w:r>
      <w:r>
        <w:rPr>
          <w:b/>
        </w:rPr>
        <w:t xml:space="preserve"> our Employment Equity Plan. </w:t>
      </w:r>
    </w:p>
    <w:p w14:paraId="54269175" w14:textId="66A7225F" w:rsidR="00950ED5" w:rsidRDefault="00950ED5">
      <w:pPr>
        <w:spacing w:after="5" w:line="248" w:lineRule="auto"/>
        <w:ind w:left="-5"/>
      </w:pPr>
    </w:p>
    <w:p w14:paraId="1079ED45" w14:textId="77777777" w:rsidR="00950ED5" w:rsidRPr="007A307C" w:rsidRDefault="00950ED5" w:rsidP="00950ED5">
      <w:pPr>
        <w:spacing w:before="120"/>
        <w:jc w:val="center"/>
        <w:rPr>
          <w:rFonts w:cs="Arial"/>
          <w:b/>
          <w:bCs/>
          <w:sz w:val="20"/>
          <w:szCs w:val="20"/>
          <w:u w:val="single"/>
        </w:rPr>
      </w:pPr>
      <w:r w:rsidRPr="007A307C">
        <w:rPr>
          <w:rFonts w:cs="Arial"/>
          <w:b/>
          <w:bCs/>
          <w:sz w:val="20"/>
          <w:szCs w:val="20"/>
          <w:u w:val="single"/>
        </w:rPr>
        <w:t>COLLEGE OF AGRICULTURE, ENGINEERING AND SCIENCE</w:t>
      </w:r>
    </w:p>
    <w:p w14:paraId="30902BB6" w14:textId="77777777" w:rsidR="00950ED5" w:rsidRPr="007A307C" w:rsidRDefault="00950ED5" w:rsidP="00950ED5">
      <w:pPr>
        <w:shd w:val="clear" w:color="auto" w:fill="FFFFFF" w:themeFill="background1"/>
        <w:spacing w:before="120" w:line="240" w:lineRule="auto"/>
        <w:jc w:val="center"/>
        <w:rPr>
          <w:rFonts w:cs="Arial"/>
          <w:b/>
          <w:bCs/>
          <w:sz w:val="20"/>
          <w:szCs w:val="20"/>
        </w:rPr>
      </w:pPr>
      <w:r w:rsidRPr="007A307C">
        <w:rPr>
          <w:rFonts w:cs="Arial"/>
          <w:b/>
          <w:bCs/>
          <w:sz w:val="20"/>
          <w:szCs w:val="20"/>
        </w:rPr>
        <w:t>POSTDOCTORAL FELLOWSHIP</w:t>
      </w:r>
    </w:p>
    <w:p w14:paraId="25E9AF13" w14:textId="665F7A11" w:rsidR="00950ED5" w:rsidRPr="007A307C" w:rsidRDefault="00820633" w:rsidP="00950ED5">
      <w:pPr>
        <w:shd w:val="clear" w:color="auto" w:fill="FFFFFF" w:themeFill="background1"/>
        <w:spacing w:line="240" w:lineRule="auto"/>
        <w:jc w:val="center"/>
        <w:rPr>
          <w:rFonts w:cs="Arial"/>
          <w:b/>
          <w:bCs/>
          <w:sz w:val="20"/>
          <w:szCs w:val="20"/>
        </w:rPr>
      </w:pPr>
      <w:r>
        <w:rPr>
          <w:rFonts w:cs="Arial"/>
          <w:b/>
          <w:bCs/>
          <w:sz w:val="20"/>
          <w:szCs w:val="20"/>
        </w:rPr>
        <w:t>January</w:t>
      </w:r>
      <w:r w:rsidR="00950ED5" w:rsidRPr="007A307C">
        <w:rPr>
          <w:rFonts w:cs="Arial"/>
          <w:b/>
          <w:bCs/>
          <w:sz w:val="20"/>
          <w:szCs w:val="20"/>
        </w:rPr>
        <w:t xml:space="preserve"> 202</w:t>
      </w:r>
      <w:r>
        <w:rPr>
          <w:rFonts w:cs="Arial"/>
          <w:b/>
          <w:bCs/>
          <w:sz w:val="20"/>
          <w:szCs w:val="20"/>
        </w:rPr>
        <w:t>6</w:t>
      </w:r>
      <w:r w:rsidR="00950ED5" w:rsidRPr="007A307C">
        <w:rPr>
          <w:rFonts w:cs="Arial"/>
          <w:b/>
          <w:bCs/>
          <w:sz w:val="20"/>
          <w:szCs w:val="20"/>
        </w:rPr>
        <w:t xml:space="preserve"> – </w:t>
      </w:r>
      <w:r w:rsidR="00C7761E">
        <w:rPr>
          <w:rFonts w:cs="Arial"/>
          <w:b/>
          <w:bCs/>
          <w:sz w:val="20"/>
          <w:szCs w:val="20"/>
        </w:rPr>
        <w:t>December</w:t>
      </w:r>
      <w:r w:rsidRPr="007A307C">
        <w:rPr>
          <w:rFonts w:cs="Arial"/>
          <w:b/>
          <w:bCs/>
          <w:sz w:val="20"/>
          <w:szCs w:val="20"/>
        </w:rPr>
        <w:t xml:space="preserve"> 202</w:t>
      </w:r>
      <w:r>
        <w:rPr>
          <w:rFonts w:cs="Arial"/>
          <w:b/>
          <w:bCs/>
          <w:sz w:val="20"/>
          <w:szCs w:val="20"/>
        </w:rPr>
        <w:t>8</w:t>
      </w:r>
      <w:r w:rsidRPr="007A307C">
        <w:rPr>
          <w:rFonts w:cs="Arial"/>
          <w:b/>
          <w:bCs/>
          <w:sz w:val="20"/>
          <w:szCs w:val="20"/>
        </w:rPr>
        <w:t xml:space="preserve"> </w:t>
      </w:r>
    </w:p>
    <w:p w14:paraId="00AAB6F1" w14:textId="0161D386" w:rsidR="00950ED5" w:rsidRPr="006E317B" w:rsidRDefault="00950ED5" w:rsidP="006E317B">
      <w:pPr>
        <w:spacing w:after="5" w:line="248" w:lineRule="auto"/>
        <w:ind w:left="435" w:right="315"/>
        <w:jc w:val="center"/>
        <w:rPr>
          <w:b/>
          <w:sz w:val="20"/>
          <w:szCs w:val="20"/>
        </w:rPr>
      </w:pPr>
      <w:r w:rsidRPr="007A307C">
        <w:rPr>
          <w:b/>
          <w:sz w:val="20"/>
          <w:szCs w:val="20"/>
        </w:rPr>
        <w:t>CHEMICAL ENGINEERING</w:t>
      </w:r>
      <w:r w:rsidR="00A8119C">
        <w:rPr>
          <w:b/>
          <w:sz w:val="20"/>
          <w:szCs w:val="20"/>
        </w:rPr>
        <w:t xml:space="preserve"> </w:t>
      </w:r>
      <w:r w:rsidR="000C5B67">
        <w:rPr>
          <w:b/>
          <w:sz w:val="20"/>
          <w:szCs w:val="20"/>
        </w:rPr>
        <w:t xml:space="preserve">AND GEOGRAPHY </w:t>
      </w:r>
      <w:r w:rsidR="00A8119C">
        <w:rPr>
          <w:b/>
          <w:sz w:val="20"/>
          <w:szCs w:val="20"/>
        </w:rPr>
        <w:t>DISCIPLINE</w:t>
      </w:r>
      <w:r w:rsidR="000C5B67">
        <w:rPr>
          <w:b/>
          <w:sz w:val="20"/>
          <w:szCs w:val="20"/>
        </w:rPr>
        <w:t>S</w:t>
      </w:r>
      <w:r w:rsidRPr="007A307C">
        <w:rPr>
          <w:b/>
          <w:sz w:val="20"/>
          <w:szCs w:val="20"/>
        </w:rPr>
        <w:t xml:space="preserve"> </w:t>
      </w:r>
    </w:p>
    <w:p w14:paraId="09DCD136" w14:textId="7CAE1950" w:rsidR="00950ED5" w:rsidRPr="007A307C" w:rsidRDefault="00950ED5" w:rsidP="00950ED5">
      <w:pPr>
        <w:spacing w:after="5" w:line="248" w:lineRule="auto"/>
        <w:ind w:left="435" w:right="431"/>
        <w:jc w:val="center"/>
        <w:rPr>
          <w:b/>
          <w:sz w:val="20"/>
          <w:szCs w:val="20"/>
        </w:rPr>
      </w:pPr>
      <w:r w:rsidRPr="007A307C">
        <w:rPr>
          <w:b/>
          <w:sz w:val="20"/>
          <w:szCs w:val="20"/>
        </w:rPr>
        <w:t xml:space="preserve">HOWARD COLLEGE CAMPUS  </w:t>
      </w:r>
    </w:p>
    <w:p w14:paraId="3E0E0467" w14:textId="3ACBC473" w:rsidR="00250832" w:rsidRPr="007A307C" w:rsidRDefault="00250832" w:rsidP="00950ED5">
      <w:pPr>
        <w:spacing w:after="5" w:line="248" w:lineRule="auto"/>
        <w:ind w:left="435" w:right="431"/>
        <w:jc w:val="center"/>
        <w:rPr>
          <w:sz w:val="20"/>
          <w:szCs w:val="20"/>
        </w:rPr>
      </w:pPr>
    </w:p>
    <w:p w14:paraId="363C523C" w14:textId="3500D30D" w:rsidR="00250832" w:rsidRPr="007A307C" w:rsidRDefault="00250832" w:rsidP="00950ED5">
      <w:pPr>
        <w:spacing w:after="5" w:line="248" w:lineRule="auto"/>
        <w:ind w:left="435" w:right="431"/>
        <w:jc w:val="center"/>
        <w:rPr>
          <w:b/>
          <w:bCs/>
          <w:sz w:val="20"/>
          <w:szCs w:val="20"/>
        </w:rPr>
      </w:pPr>
      <w:r w:rsidRPr="007A307C">
        <w:rPr>
          <w:b/>
          <w:bCs/>
          <w:sz w:val="20"/>
          <w:szCs w:val="20"/>
        </w:rPr>
        <w:t xml:space="preserve">REF NO: </w:t>
      </w:r>
      <w:r w:rsidR="00086155">
        <w:rPr>
          <w:b/>
          <w:bCs/>
          <w:sz w:val="20"/>
          <w:szCs w:val="20"/>
        </w:rPr>
        <w:t>IMPACTS</w:t>
      </w:r>
      <w:r w:rsidRPr="007A307C">
        <w:rPr>
          <w:b/>
          <w:bCs/>
          <w:sz w:val="20"/>
          <w:szCs w:val="20"/>
        </w:rPr>
        <w:t xml:space="preserve"> </w:t>
      </w:r>
      <w:r w:rsidR="00086155">
        <w:rPr>
          <w:b/>
          <w:bCs/>
          <w:sz w:val="20"/>
          <w:szCs w:val="20"/>
        </w:rPr>
        <w:t>1</w:t>
      </w:r>
    </w:p>
    <w:p w14:paraId="2072C879" w14:textId="2FA4ED5B" w:rsidR="00415D1C" w:rsidRDefault="00415D1C">
      <w:pPr>
        <w:ind w:left="49" w:firstLine="0"/>
        <w:jc w:val="center"/>
      </w:pPr>
    </w:p>
    <w:p w14:paraId="7F42C9D4" w14:textId="6C7CF7BD" w:rsidR="00950ED5" w:rsidRPr="007A307C" w:rsidRDefault="00950ED5" w:rsidP="00153109">
      <w:pPr>
        <w:ind w:left="-5"/>
        <w:rPr>
          <w:sz w:val="20"/>
          <w:szCs w:val="20"/>
        </w:rPr>
      </w:pPr>
      <w:r w:rsidRPr="007A307C">
        <w:rPr>
          <w:sz w:val="20"/>
          <w:szCs w:val="20"/>
        </w:rPr>
        <w:t xml:space="preserve">A postdoctoral fellowship position is available in </w:t>
      </w:r>
      <w:r w:rsidR="00E626EC">
        <w:rPr>
          <w:sz w:val="20"/>
          <w:szCs w:val="20"/>
        </w:rPr>
        <w:t>Renewable and Residual Resources Valorisation, focusing on</w:t>
      </w:r>
      <w:r w:rsidR="00A8119C">
        <w:rPr>
          <w:sz w:val="20"/>
          <w:szCs w:val="20"/>
        </w:rPr>
        <w:t xml:space="preserve"> community economics</w:t>
      </w:r>
      <w:r w:rsidR="00AA1646">
        <w:rPr>
          <w:sz w:val="20"/>
          <w:szCs w:val="20"/>
        </w:rPr>
        <w:t xml:space="preserve"> and </w:t>
      </w:r>
      <w:r w:rsidR="00CE69AC">
        <w:rPr>
          <w:sz w:val="20"/>
          <w:szCs w:val="20"/>
        </w:rPr>
        <w:t>innovation</w:t>
      </w:r>
      <w:r w:rsidRPr="007A307C">
        <w:rPr>
          <w:sz w:val="20"/>
          <w:szCs w:val="20"/>
        </w:rPr>
        <w:t xml:space="preserve">. The PDF will work closely with the </w:t>
      </w:r>
      <w:r w:rsidR="00A8119C">
        <w:rPr>
          <w:sz w:val="20"/>
          <w:szCs w:val="20"/>
        </w:rPr>
        <w:t>innovative</w:t>
      </w:r>
      <w:r w:rsidRPr="007A307C">
        <w:rPr>
          <w:sz w:val="20"/>
          <w:szCs w:val="20"/>
        </w:rPr>
        <w:t xml:space="preserve"> team to provide </w:t>
      </w:r>
      <w:r w:rsidR="00A8119C">
        <w:rPr>
          <w:sz w:val="20"/>
          <w:szCs w:val="20"/>
        </w:rPr>
        <w:t>innovative inputs</w:t>
      </w:r>
      <w:r w:rsidRPr="007A307C">
        <w:rPr>
          <w:sz w:val="20"/>
          <w:szCs w:val="20"/>
        </w:rPr>
        <w:t xml:space="preserve"> </w:t>
      </w:r>
      <w:r w:rsidR="00A8119C">
        <w:rPr>
          <w:sz w:val="20"/>
          <w:szCs w:val="20"/>
        </w:rPr>
        <w:t>to assist</w:t>
      </w:r>
      <w:r w:rsidRPr="007A307C">
        <w:rPr>
          <w:sz w:val="20"/>
          <w:szCs w:val="20"/>
        </w:rPr>
        <w:t xml:space="preserve"> </w:t>
      </w:r>
      <w:r w:rsidR="00E626EC">
        <w:rPr>
          <w:sz w:val="20"/>
          <w:szCs w:val="20"/>
        </w:rPr>
        <w:t>with</w:t>
      </w:r>
      <w:r w:rsidRPr="007A307C">
        <w:rPr>
          <w:sz w:val="20"/>
          <w:szCs w:val="20"/>
        </w:rPr>
        <w:t xml:space="preserve"> </w:t>
      </w:r>
      <w:r w:rsidR="00E626EC">
        <w:rPr>
          <w:sz w:val="20"/>
          <w:szCs w:val="20"/>
        </w:rPr>
        <w:t xml:space="preserve">the </w:t>
      </w:r>
      <w:r w:rsidR="00CE69AC">
        <w:rPr>
          <w:sz w:val="20"/>
          <w:szCs w:val="20"/>
        </w:rPr>
        <w:t>community engagement</w:t>
      </w:r>
      <w:r w:rsidR="00394004">
        <w:rPr>
          <w:sz w:val="20"/>
          <w:szCs w:val="20"/>
        </w:rPr>
        <w:t xml:space="preserve"> </w:t>
      </w:r>
      <w:r w:rsidRPr="007A307C">
        <w:rPr>
          <w:sz w:val="20"/>
          <w:szCs w:val="20"/>
        </w:rPr>
        <w:t xml:space="preserve">project that focuses </w:t>
      </w:r>
      <w:r w:rsidR="00820633">
        <w:rPr>
          <w:sz w:val="20"/>
          <w:szCs w:val="20"/>
        </w:rPr>
        <w:t xml:space="preserve">especially </w:t>
      </w:r>
      <w:r w:rsidRPr="007A307C">
        <w:rPr>
          <w:sz w:val="20"/>
          <w:szCs w:val="20"/>
        </w:rPr>
        <w:t xml:space="preserve">on the </w:t>
      </w:r>
      <w:r w:rsidR="00394004">
        <w:rPr>
          <w:sz w:val="20"/>
          <w:szCs w:val="20"/>
        </w:rPr>
        <w:t xml:space="preserve">sustainable </w:t>
      </w:r>
      <w:r w:rsidR="00E626EC">
        <w:rPr>
          <w:sz w:val="20"/>
          <w:szCs w:val="20"/>
        </w:rPr>
        <w:t>impact on</w:t>
      </w:r>
      <w:r w:rsidR="00394004">
        <w:rPr>
          <w:sz w:val="20"/>
          <w:szCs w:val="20"/>
        </w:rPr>
        <w:t xml:space="preserve"> communities</w:t>
      </w:r>
      <w:r w:rsidR="00E626EC">
        <w:rPr>
          <w:sz w:val="20"/>
          <w:szCs w:val="20"/>
        </w:rPr>
        <w:t>,</w:t>
      </w:r>
      <w:r w:rsidR="00394004">
        <w:rPr>
          <w:sz w:val="20"/>
          <w:szCs w:val="20"/>
        </w:rPr>
        <w:t xml:space="preserve"> Environmental, Social and Governance (ESG)</w:t>
      </w:r>
      <w:r w:rsidR="00E626EC">
        <w:rPr>
          <w:sz w:val="20"/>
          <w:szCs w:val="20"/>
        </w:rPr>
        <w:t>,</w:t>
      </w:r>
      <w:r w:rsidR="000C5B67">
        <w:rPr>
          <w:sz w:val="20"/>
          <w:szCs w:val="20"/>
        </w:rPr>
        <w:t xml:space="preserve"> towards </w:t>
      </w:r>
      <w:r w:rsidR="00AA1646">
        <w:rPr>
          <w:sz w:val="20"/>
          <w:szCs w:val="20"/>
        </w:rPr>
        <w:t>valuable materials production</w:t>
      </w:r>
      <w:r w:rsidR="000C5B67">
        <w:rPr>
          <w:sz w:val="20"/>
          <w:szCs w:val="20"/>
        </w:rPr>
        <w:t>,</w:t>
      </w:r>
      <w:r w:rsidRPr="007A307C">
        <w:rPr>
          <w:sz w:val="20"/>
          <w:szCs w:val="20"/>
        </w:rPr>
        <w:t xml:space="preserve"> </w:t>
      </w:r>
      <w:r w:rsidR="000C5B67">
        <w:rPr>
          <w:sz w:val="20"/>
          <w:szCs w:val="20"/>
        </w:rPr>
        <w:t xml:space="preserve">develop innovations to attract </w:t>
      </w:r>
      <w:r w:rsidR="00E626EC">
        <w:rPr>
          <w:sz w:val="20"/>
          <w:szCs w:val="20"/>
        </w:rPr>
        <w:t>impact</w:t>
      </w:r>
      <w:r w:rsidR="000C5B67">
        <w:rPr>
          <w:sz w:val="20"/>
          <w:szCs w:val="20"/>
        </w:rPr>
        <w:t xml:space="preserve"> investors</w:t>
      </w:r>
      <w:r w:rsidR="00CE69AC">
        <w:rPr>
          <w:sz w:val="20"/>
          <w:szCs w:val="20"/>
        </w:rPr>
        <w:t>/stak</w:t>
      </w:r>
      <w:r w:rsidR="00E6710A">
        <w:rPr>
          <w:sz w:val="20"/>
          <w:szCs w:val="20"/>
        </w:rPr>
        <w:t>e</w:t>
      </w:r>
      <w:r w:rsidR="00CE69AC">
        <w:rPr>
          <w:sz w:val="20"/>
          <w:szCs w:val="20"/>
        </w:rPr>
        <w:t>holders</w:t>
      </w:r>
      <w:r w:rsidR="00587405">
        <w:rPr>
          <w:sz w:val="20"/>
          <w:szCs w:val="20"/>
        </w:rPr>
        <w:t>,</w:t>
      </w:r>
      <w:r w:rsidRPr="007A307C">
        <w:rPr>
          <w:sz w:val="20"/>
          <w:szCs w:val="20"/>
        </w:rPr>
        <w:t xml:space="preserve"> and assist with the </w:t>
      </w:r>
      <w:r w:rsidR="000C5B67">
        <w:rPr>
          <w:sz w:val="20"/>
          <w:szCs w:val="20"/>
        </w:rPr>
        <w:t>mentoring</w:t>
      </w:r>
      <w:r w:rsidRPr="007A307C">
        <w:rPr>
          <w:sz w:val="20"/>
          <w:szCs w:val="20"/>
        </w:rPr>
        <w:t xml:space="preserve"> of both undergraduate and postgraduate activities.</w:t>
      </w:r>
    </w:p>
    <w:p w14:paraId="7009D330" w14:textId="353C0DF6" w:rsidR="00415D1C" w:rsidRPr="007A307C" w:rsidRDefault="00415D1C">
      <w:pPr>
        <w:ind w:left="0" w:firstLine="0"/>
        <w:jc w:val="left"/>
        <w:rPr>
          <w:sz w:val="20"/>
          <w:szCs w:val="20"/>
        </w:rPr>
      </w:pPr>
    </w:p>
    <w:p w14:paraId="56A04F7F" w14:textId="77777777" w:rsidR="00EB68C4" w:rsidRPr="007A307C" w:rsidRDefault="00730AC6">
      <w:pPr>
        <w:spacing w:after="5" w:line="248" w:lineRule="auto"/>
        <w:ind w:left="-5"/>
        <w:rPr>
          <w:sz w:val="20"/>
          <w:szCs w:val="20"/>
        </w:rPr>
      </w:pPr>
      <w:r w:rsidRPr="007A307C">
        <w:rPr>
          <w:b/>
          <w:sz w:val="20"/>
          <w:szCs w:val="20"/>
        </w:rPr>
        <w:t>Minimum Requirements</w:t>
      </w:r>
      <w:r w:rsidRPr="007A307C">
        <w:rPr>
          <w:sz w:val="20"/>
          <w:szCs w:val="20"/>
        </w:rPr>
        <w:t xml:space="preserve">: </w:t>
      </w:r>
    </w:p>
    <w:p w14:paraId="43F7DA97" w14:textId="3C8F0ADB" w:rsidR="00415D1C" w:rsidRPr="007A307C" w:rsidRDefault="00730AC6">
      <w:pPr>
        <w:spacing w:after="5" w:line="248" w:lineRule="auto"/>
        <w:ind w:left="-5"/>
        <w:rPr>
          <w:sz w:val="20"/>
          <w:szCs w:val="20"/>
        </w:rPr>
      </w:pPr>
      <w:r w:rsidRPr="007A307C">
        <w:rPr>
          <w:sz w:val="20"/>
          <w:szCs w:val="20"/>
        </w:rPr>
        <w:t xml:space="preserve"> </w:t>
      </w:r>
    </w:p>
    <w:p w14:paraId="3EC4730F" w14:textId="16A19C84" w:rsidR="00A9703F" w:rsidRPr="008571DE" w:rsidRDefault="00950ED5" w:rsidP="00340D41">
      <w:pPr>
        <w:pStyle w:val="ListParagraph"/>
        <w:numPr>
          <w:ilvl w:val="0"/>
          <w:numId w:val="3"/>
        </w:numPr>
        <w:spacing w:after="5" w:line="248" w:lineRule="auto"/>
        <w:rPr>
          <w:bCs/>
          <w:color w:val="000000" w:themeColor="text1"/>
          <w:sz w:val="20"/>
          <w:szCs w:val="20"/>
        </w:rPr>
      </w:pPr>
      <w:r w:rsidRPr="007A307C">
        <w:rPr>
          <w:rFonts w:cs="Arial"/>
          <w:bCs/>
          <w:sz w:val="20"/>
          <w:szCs w:val="20"/>
        </w:rPr>
        <w:t xml:space="preserve">Hold </w:t>
      </w:r>
      <w:r w:rsidR="00A55516" w:rsidRPr="007A307C">
        <w:rPr>
          <w:sz w:val="20"/>
          <w:szCs w:val="20"/>
        </w:rPr>
        <w:t>PhD</w:t>
      </w:r>
      <w:r w:rsidR="00A74106" w:rsidRPr="007A307C">
        <w:rPr>
          <w:sz w:val="20"/>
          <w:szCs w:val="20"/>
        </w:rPr>
        <w:t xml:space="preserve"> degree</w:t>
      </w:r>
      <w:r w:rsidR="00A55516" w:rsidRPr="007A307C">
        <w:rPr>
          <w:sz w:val="20"/>
          <w:szCs w:val="20"/>
        </w:rPr>
        <w:t>s</w:t>
      </w:r>
      <w:r w:rsidR="00A74106" w:rsidRPr="007A307C">
        <w:rPr>
          <w:sz w:val="20"/>
          <w:szCs w:val="20"/>
        </w:rPr>
        <w:t xml:space="preserve"> in </w:t>
      </w:r>
      <w:r w:rsidR="00A55516" w:rsidRPr="007A307C">
        <w:rPr>
          <w:sz w:val="20"/>
          <w:szCs w:val="20"/>
        </w:rPr>
        <w:t>C</w:t>
      </w:r>
      <w:r w:rsidR="00A74106" w:rsidRPr="007A307C">
        <w:rPr>
          <w:sz w:val="20"/>
          <w:szCs w:val="20"/>
        </w:rPr>
        <w:t xml:space="preserve">hemical </w:t>
      </w:r>
      <w:r w:rsidR="00A55516" w:rsidRPr="007A307C">
        <w:rPr>
          <w:sz w:val="20"/>
          <w:szCs w:val="20"/>
        </w:rPr>
        <w:t>E</w:t>
      </w:r>
      <w:r w:rsidR="00A74106" w:rsidRPr="007A307C">
        <w:rPr>
          <w:sz w:val="20"/>
          <w:szCs w:val="20"/>
        </w:rPr>
        <w:t>ngineering</w:t>
      </w:r>
      <w:r w:rsidR="00B52E7F" w:rsidRPr="007A307C">
        <w:rPr>
          <w:sz w:val="20"/>
          <w:szCs w:val="20"/>
        </w:rPr>
        <w:t xml:space="preserve"> or </w:t>
      </w:r>
      <w:r w:rsidR="00AA1646">
        <w:rPr>
          <w:sz w:val="20"/>
          <w:szCs w:val="20"/>
        </w:rPr>
        <w:t>Chemistry</w:t>
      </w:r>
      <w:r w:rsidR="00E626EC">
        <w:rPr>
          <w:sz w:val="20"/>
          <w:szCs w:val="20"/>
        </w:rPr>
        <w:t>,</w:t>
      </w:r>
      <w:r w:rsidR="00F77AFE">
        <w:rPr>
          <w:sz w:val="20"/>
          <w:szCs w:val="20"/>
        </w:rPr>
        <w:t xml:space="preserve"> or </w:t>
      </w:r>
      <w:r w:rsidR="00F77AFE" w:rsidRPr="008571DE">
        <w:rPr>
          <w:bCs/>
          <w:color w:val="000000" w:themeColor="text1"/>
          <w:sz w:val="20"/>
          <w:szCs w:val="20"/>
        </w:rPr>
        <w:t xml:space="preserve">Environmental Sciences </w:t>
      </w:r>
    </w:p>
    <w:p w14:paraId="39C08EAF" w14:textId="67E85DC4" w:rsidR="00EA0B1C" w:rsidRPr="007A307C" w:rsidRDefault="00EA0B1C" w:rsidP="00EA0B1C">
      <w:pPr>
        <w:pStyle w:val="ListParagraph"/>
        <w:numPr>
          <w:ilvl w:val="0"/>
          <w:numId w:val="3"/>
        </w:numPr>
        <w:spacing w:after="5" w:line="248" w:lineRule="auto"/>
        <w:rPr>
          <w:sz w:val="20"/>
          <w:szCs w:val="20"/>
        </w:rPr>
      </w:pPr>
      <w:r w:rsidRPr="007A307C">
        <w:rPr>
          <w:sz w:val="20"/>
          <w:szCs w:val="20"/>
        </w:rPr>
        <w:t>PhD degree obtained in the past five years</w:t>
      </w:r>
    </w:p>
    <w:p w14:paraId="3B575DBB" w14:textId="272618C0" w:rsidR="00950ED5" w:rsidRPr="007A307C" w:rsidRDefault="00950ED5" w:rsidP="00950ED5">
      <w:pPr>
        <w:pStyle w:val="ListParagraph"/>
        <w:numPr>
          <w:ilvl w:val="0"/>
          <w:numId w:val="3"/>
        </w:numPr>
        <w:jc w:val="left"/>
        <w:rPr>
          <w:sz w:val="20"/>
          <w:szCs w:val="20"/>
        </w:rPr>
      </w:pPr>
      <w:r w:rsidRPr="007A307C">
        <w:rPr>
          <w:sz w:val="20"/>
          <w:szCs w:val="20"/>
        </w:rPr>
        <w:t>Must NOT be more than 45 years of age from the time of application</w:t>
      </w:r>
    </w:p>
    <w:p w14:paraId="5AA0A6D5" w14:textId="4868832C" w:rsidR="004F612C" w:rsidRPr="007A307C" w:rsidRDefault="004F612C" w:rsidP="004F612C">
      <w:pPr>
        <w:pStyle w:val="ListParagraph"/>
        <w:numPr>
          <w:ilvl w:val="0"/>
          <w:numId w:val="3"/>
        </w:numPr>
        <w:spacing w:after="5" w:line="248" w:lineRule="auto"/>
        <w:rPr>
          <w:sz w:val="20"/>
          <w:szCs w:val="20"/>
        </w:rPr>
      </w:pPr>
      <w:r w:rsidRPr="007A307C">
        <w:rPr>
          <w:sz w:val="20"/>
          <w:szCs w:val="20"/>
        </w:rPr>
        <w:t xml:space="preserve">Specialist knowledge of </w:t>
      </w:r>
      <w:r w:rsidR="00820633">
        <w:rPr>
          <w:sz w:val="20"/>
          <w:szCs w:val="20"/>
        </w:rPr>
        <w:t xml:space="preserve">the </w:t>
      </w:r>
      <w:r w:rsidR="00AA1646">
        <w:rPr>
          <w:sz w:val="20"/>
          <w:szCs w:val="20"/>
        </w:rPr>
        <w:t xml:space="preserve">impact </w:t>
      </w:r>
      <w:r w:rsidR="00E626EC">
        <w:rPr>
          <w:sz w:val="20"/>
          <w:szCs w:val="20"/>
        </w:rPr>
        <w:t xml:space="preserve">of </w:t>
      </w:r>
      <w:r w:rsidR="00AA1646">
        <w:rPr>
          <w:sz w:val="20"/>
          <w:szCs w:val="20"/>
        </w:rPr>
        <w:t xml:space="preserve">engineering or community engagement </w:t>
      </w:r>
    </w:p>
    <w:p w14:paraId="28CC3311" w14:textId="47AA2B1A" w:rsidR="007125CB" w:rsidRPr="007A307C" w:rsidRDefault="007125CB" w:rsidP="004F612C">
      <w:pPr>
        <w:pStyle w:val="ListParagraph"/>
        <w:numPr>
          <w:ilvl w:val="0"/>
          <w:numId w:val="3"/>
        </w:numPr>
        <w:spacing w:after="5" w:line="248" w:lineRule="auto"/>
        <w:rPr>
          <w:sz w:val="20"/>
          <w:szCs w:val="20"/>
        </w:rPr>
      </w:pPr>
      <w:r w:rsidRPr="007A307C">
        <w:rPr>
          <w:sz w:val="20"/>
          <w:szCs w:val="20"/>
        </w:rPr>
        <w:t xml:space="preserve">Expertise in </w:t>
      </w:r>
      <w:r w:rsidR="00AA1646">
        <w:rPr>
          <w:sz w:val="20"/>
          <w:szCs w:val="20"/>
        </w:rPr>
        <w:t>renewable and residual resources valorisation</w:t>
      </w:r>
      <w:r w:rsidR="00E6710A">
        <w:rPr>
          <w:sz w:val="20"/>
          <w:szCs w:val="20"/>
        </w:rPr>
        <w:t xml:space="preserve"> and social justice</w:t>
      </w:r>
    </w:p>
    <w:p w14:paraId="0C24DDE2" w14:textId="539B35B7" w:rsidR="00EA0B1C" w:rsidRPr="007A307C" w:rsidRDefault="00EA0B1C" w:rsidP="00EA0B1C">
      <w:pPr>
        <w:pStyle w:val="ListParagraph"/>
        <w:spacing w:after="5" w:line="248" w:lineRule="auto"/>
        <w:ind w:left="705" w:firstLine="0"/>
        <w:rPr>
          <w:sz w:val="20"/>
          <w:szCs w:val="20"/>
        </w:rPr>
      </w:pPr>
    </w:p>
    <w:p w14:paraId="6F1CEB0F" w14:textId="25AAC2A9" w:rsidR="002D009C" w:rsidRPr="007A307C" w:rsidRDefault="00950ED5" w:rsidP="002D009C">
      <w:pPr>
        <w:rPr>
          <w:b/>
          <w:sz w:val="20"/>
          <w:szCs w:val="20"/>
        </w:rPr>
      </w:pPr>
      <w:r w:rsidRPr="007A307C">
        <w:rPr>
          <w:bCs/>
          <w:sz w:val="20"/>
          <w:szCs w:val="20"/>
        </w:rPr>
        <w:t>The closing date for receipt of applications is</w:t>
      </w:r>
      <w:r w:rsidRPr="007A307C">
        <w:rPr>
          <w:b/>
          <w:sz w:val="20"/>
          <w:szCs w:val="20"/>
        </w:rPr>
        <w:t xml:space="preserve"> </w:t>
      </w:r>
      <w:r w:rsidR="00AA1646">
        <w:rPr>
          <w:b/>
          <w:sz w:val="20"/>
          <w:szCs w:val="20"/>
        </w:rPr>
        <w:t>Fri</w:t>
      </w:r>
      <w:r w:rsidR="00820633">
        <w:rPr>
          <w:b/>
          <w:sz w:val="20"/>
          <w:szCs w:val="20"/>
        </w:rPr>
        <w:t>day,</w:t>
      </w:r>
      <w:r w:rsidRPr="007A307C">
        <w:rPr>
          <w:b/>
          <w:sz w:val="20"/>
          <w:szCs w:val="20"/>
        </w:rPr>
        <w:t xml:space="preserve"> </w:t>
      </w:r>
      <w:r w:rsidR="00AA1646">
        <w:rPr>
          <w:b/>
          <w:sz w:val="20"/>
          <w:szCs w:val="20"/>
        </w:rPr>
        <w:t>14</w:t>
      </w:r>
      <w:r w:rsidRPr="007A307C">
        <w:rPr>
          <w:b/>
          <w:sz w:val="20"/>
          <w:szCs w:val="20"/>
        </w:rPr>
        <w:t xml:space="preserve"> </w:t>
      </w:r>
      <w:r w:rsidR="00AA1646">
        <w:rPr>
          <w:b/>
          <w:sz w:val="20"/>
          <w:szCs w:val="20"/>
        </w:rPr>
        <w:t>Nov</w:t>
      </w:r>
      <w:r w:rsidR="00820633">
        <w:rPr>
          <w:b/>
          <w:sz w:val="20"/>
          <w:szCs w:val="20"/>
        </w:rPr>
        <w:t>ember</w:t>
      </w:r>
      <w:r w:rsidRPr="007A307C">
        <w:rPr>
          <w:b/>
          <w:sz w:val="20"/>
          <w:szCs w:val="20"/>
        </w:rPr>
        <w:t xml:space="preserve"> 202</w:t>
      </w:r>
      <w:r w:rsidR="00820633">
        <w:rPr>
          <w:b/>
          <w:sz w:val="20"/>
          <w:szCs w:val="20"/>
        </w:rPr>
        <w:t>5</w:t>
      </w:r>
      <w:r w:rsidRPr="007A307C">
        <w:rPr>
          <w:b/>
          <w:sz w:val="20"/>
          <w:szCs w:val="20"/>
        </w:rPr>
        <w:t>.</w:t>
      </w:r>
    </w:p>
    <w:p w14:paraId="1AAE32EC" w14:textId="77777777" w:rsidR="002D009C" w:rsidRPr="007A307C" w:rsidRDefault="002D009C" w:rsidP="002D009C">
      <w:pPr>
        <w:rPr>
          <w:color w:val="000000" w:themeColor="text1"/>
          <w:sz w:val="20"/>
          <w:szCs w:val="20"/>
        </w:rPr>
      </w:pPr>
    </w:p>
    <w:p w14:paraId="658FF5E6" w14:textId="53DACABC" w:rsidR="002D009C" w:rsidRPr="007A307C" w:rsidRDefault="002D009C" w:rsidP="002D009C">
      <w:pPr>
        <w:rPr>
          <w:b/>
          <w:sz w:val="20"/>
          <w:szCs w:val="20"/>
        </w:rPr>
      </w:pPr>
      <w:r w:rsidRPr="007A307C">
        <w:rPr>
          <w:color w:val="000000" w:themeColor="text1"/>
          <w:sz w:val="20"/>
          <w:szCs w:val="20"/>
        </w:rPr>
        <w:t xml:space="preserve">Applicants are required to submit the following documents in a single </w:t>
      </w:r>
      <w:r w:rsidR="00820633">
        <w:rPr>
          <w:color w:val="000000" w:themeColor="text1"/>
          <w:sz w:val="20"/>
          <w:szCs w:val="20"/>
        </w:rPr>
        <w:t>PDF</w:t>
      </w:r>
      <w:r w:rsidRPr="007A307C">
        <w:rPr>
          <w:color w:val="000000" w:themeColor="text1"/>
          <w:sz w:val="20"/>
          <w:szCs w:val="20"/>
        </w:rPr>
        <w:t xml:space="preserve"> to </w:t>
      </w:r>
      <w:r w:rsidRPr="007A307C">
        <w:rPr>
          <w:b/>
          <w:sz w:val="20"/>
          <w:szCs w:val="20"/>
        </w:rPr>
        <w:t xml:space="preserve">Ms. Nokukhanya Ngcobo,  </w:t>
      </w:r>
      <w:hyperlink r:id="rId10" w:history="1">
        <w:r w:rsidRPr="007A307C">
          <w:rPr>
            <w:rStyle w:val="Hyperlink"/>
            <w:b/>
            <w:sz w:val="20"/>
            <w:szCs w:val="20"/>
          </w:rPr>
          <w:t>Ngcobon8@ukzn.ac.za</w:t>
        </w:r>
      </w:hyperlink>
      <w:r w:rsidRPr="007A307C">
        <w:rPr>
          <w:b/>
          <w:sz w:val="20"/>
          <w:szCs w:val="20"/>
        </w:rPr>
        <w:t xml:space="preserve"> ,</w:t>
      </w:r>
      <w:r w:rsidRPr="007A307C">
        <w:rPr>
          <w:color w:val="000000" w:themeColor="text1"/>
          <w:sz w:val="20"/>
          <w:szCs w:val="20"/>
        </w:rPr>
        <w:t xml:space="preserve"> with the subject line “</w:t>
      </w:r>
      <w:r w:rsidR="00AA1646">
        <w:rPr>
          <w:b/>
          <w:bCs/>
          <w:color w:val="FF0000"/>
          <w:sz w:val="20"/>
          <w:szCs w:val="20"/>
        </w:rPr>
        <w:t>IMPACTS</w:t>
      </w:r>
      <w:r w:rsidRPr="007A307C">
        <w:rPr>
          <w:b/>
          <w:bCs/>
          <w:color w:val="FF0000"/>
          <w:sz w:val="20"/>
          <w:szCs w:val="20"/>
        </w:rPr>
        <w:t xml:space="preserve"> POSTDOC</w:t>
      </w:r>
      <w:r w:rsidRPr="007A307C">
        <w:rPr>
          <w:color w:val="000000" w:themeColor="text1"/>
          <w:sz w:val="20"/>
          <w:szCs w:val="20"/>
        </w:rPr>
        <w:t>”.</w:t>
      </w:r>
    </w:p>
    <w:p w14:paraId="114D4D06" w14:textId="1DD24D83" w:rsidR="00A9703F" w:rsidRPr="007A307C" w:rsidRDefault="00A9703F" w:rsidP="00A9703F">
      <w:pPr>
        <w:spacing w:after="5" w:line="248" w:lineRule="auto"/>
        <w:rPr>
          <w:b/>
          <w:bCs/>
          <w:sz w:val="20"/>
          <w:szCs w:val="20"/>
          <w:lang w:val="en-US"/>
        </w:rPr>
      </w:pPr>
    </w:p>
    <w:p w14:paraId="68D7609B" w14:textId="70598576" w:rsidR="00A573D5" w:rsidRPr="007A307C" w:rsidRDefault="00A573D5" w:rsidP="00A573D5">
      <w:pPr>
        <w:pStyle w:val="ListParagraph"/>
        <w:numPr>
          <w:ilvl w:val="0"/>
          <w:numId w:val="4"/>
        </w:numPr>
        <w:spacing w:after="5" w:line="248" w:lineRule="auto"/>
        <w:rPr>
          <w:bCs/>
          <w:sz w:val="20"/>
          <w:szCs w:val="20"/>
          <w:lang w:val="en-US"/>
        </w:rPr>
      </w:pPr>
      <w:r w:rsidRPr="007A307C">
        <w:rPr>
          <w:bCs/>
          <w:sz w:val="20"/>
          <w:szCs w:val="20"/>
          <w:lang w:val="en-US"/>
        </w:rPr>
        <w:t xml:space="preserve">A short letter of motivation, stating their expertise and experience </w:t>
      </w:r>
      <w:r w:rsidR="00820633">
        <w:rPr>
          <w:bCs/>
          <w:sz w:val="20"/>
          <w:szCs w:val="20"/>
          <w:lang w:val="en-US"/>
        </w:rPr>
        <w:t>on</w:t>
      </w:r>
      <w:r w:rsidRPr="007A307C">
        <w:rPr>
          <w:bCs/>
          <w:sz w:val="20"/>
          <w:szCs w:val="20"/>
          <w:lang w:val="en-US"/>
        </w:rPr>
        <w:t xml:space="preserve"> the topic.   </w:t>
      </w:r>
    </w:p>
    <w:p w14:paraId="27F46CA3" w14:textId="599F6424" w:rsidR="00A573D5" w:rsidRPr="007A307C" w:rsidRDefault="00A573D5" w:rsidP="00A573D5">
      <w:pPr>
        <w:pStyle w:val="ListParagraph"/>
        <w:numPr>
          <w:ilvl w:val="0"/>
          <w:numId w:val="4"/>
        </w:numPr>
        <w:spacing w:after="5" w:line="248" w:lineRule="auto"/>
        <w:rPr>
          <w:bCs/>
          <w:sz w:val="20"/>
          <w:szCs w:val="20"/>
          <w:lang w:val="en-US"/>
        </w:rPr>
      </w:pPr>
      <w:r w:rsidRPr="007A307C">
        <w:rPr>
          <w:bCs/>
          <w:sz w:val="20"/>
          <w:szCs w:val="20"/>
          <w:lang w:val="en-US"/>
        </w:rPr>
        <w:t>A full curriculum vitae, including a list of publications.</w:t>
      </w:r>
    </w:p>
    <w:p w14:paraId="52D19324" w14:textId="78438923" w:rsidR="00EB68C4" w:rsidRPr="007A307C" w:rsidRDefault="00EB68C4" w:rsidP="00EB68C4">
      <w:pPr>
        <w:pStyle w:val="ListParagraph"/>
        <w:numPr>
          <w:ilvl w:val="0"/>
          <w:numId w:val="4"/>
        </w:numPr>
        <w:spacing w:before="100" w:beforeAutospacing="1" w:after="160"/>
        <w:rPr>
          <w:sz w:val="20"/>
          <w:szCs w:val="20"/>
        </w:rPr>
      </w:pPr>
      <w:r w:rsidRPr="007A307C">
        <w:rPr>
          <w:sz w:val="20"/>
          <w:szCs w:val="20"/>
        </w:rPr>
        <w:t>Contact details for three referees.</w:t>
      </w:r>
    </w:p>
    <w:p w14:paraId="276C026B" w14:textId="504B0651" w:rsidR="00826395" w:rsidRPr="007A307C" w:rsidRDefault="00CF060D" w:rsidP="003001AF">
      <w:pPr>
        <w:ind w:left="0" w:firstLine="0"/>
        <w:rPr>
          <w:sz w:val="20"/>
          <w:szCs w:val="20"/>
        </w:rPr>
      </w:pPr>
      <w:r w:rsidRPr="007A307C">
        <w:rPr>
          <w:sz w:val="20"/>
          <w:szCs w:val="20"/>
          <w:lang w:val="en-US"/>
        </w:rPr>
        <w:t xml:space="preserve">The remuneration will be at the </w:t>
      </w:r>
      <w:r w:rsidR="00BC5E9B" w:rsidRPr="007A307C">
        <w:rPr>
          <w:sz w:val="20"/>
          <w:szCs w:val="20"/>
          <w:lang w:val="en-US"/>
        </w:rPr>
        <w:t>University's</w:t>
      </w:r>
      <w:r w:rsidRPr="007A307C">
        <w:rPr>
          <w:sz w:val="20"/>
          <w:szCs w:val="20"/>
          <w:lang w:val="en-US"/>
        </w:rPr>
        <w:t xml:space="preserve"> standard rates of pay.</w:t>
      </w:r>
      <w:r w:rsidR="003001AF" w:rsidRPr="007A307C">
        <w:rPr>
          <w:rFonts w:eastAsiaTheme="minorHAnsi" w:cs="Calibri"/>
          <w:b/>
          <w:bCs/>
          <w:color w:val="auto"/>
          <w:sz w:val="20"/>
          <w:szCs w:val="20"/>
          <w:lang w:val="en-US"/>
        </w:rPr>
        <w:t xml:space="preserve"> </w:t>
      </w:r>
      <w:r w:rsidR="00826395" w:rsidRPr="007A307C">
        <w:rPr>
          <w:sz w:val="20"/>
          <w:szCs w:val="20"/>
        </w:rPr>
        <w:t>Please note that correspondence will be limited to short-listed candidates</w:t>
      </w:r>
      <w:r w:rsidR="003001AF" w:rsidRPr="007A307C">
        <w:rPr>
          <w:sz w:val="20"/>
          <w:szCs w:val="20"/>
        </w:rPr>
        <w:t>.</w:t>
      </w:r>
    </w:p>
    <w:p w14:paraId="38AEA49C" w14:textId="1EEDC380" w:rsidR="003001AF" w:rsidRPr="007A307C" w:rsidRDefault="003001AF" w:rsidP="003001AF">
      <w:pPr>
        <w:ind w:left="0" w:firstLine="0"/>
        <w:rPr>
          <w:rFonts w:eastAsiaTheme="minorHAnsi" w:cs="Calibri"/>
          <w:b/>
          <w:bCs/>
          <w:color w:val="auto"/>
          <w:sz w:val="20"/>
          <w:szCs w:val="20"/>
          <w:lang w:val="en-US"/>
        </w:rPr>
      </w:pPr>
    </w:p>
    <w:p w14:paraId="2F4F8E5A" w14:textId="1B1F3734" w:rsidR="003001AF" w:rsidRPr="007A307C" w:rsidRDefault="003001AF" w:rsidP="003001AF">
      <w:pPr>
        <w:autoSpaceDE w:val="0"/>
        <w:autoSpaceDN w:val="0"/>
        <w:adjustRightInd w:val="0"/>
        <w:spacing w:line="240" w:lineRule="auto"/>
        <w:rPr>
          <w:rFonts w:cstheme="minorHAnsi"/>
          <w:b/>
          <w:sz w:val="20"/>
          <w:szCs w:val="20"/>
        </w:rPr>
      </w:pPr>
      <w:r w:rsidRPr="007A307C">
        <w:rPr>
          <w:rFonts w:cstheme="minorHAnsi"/>
          <w:b/>
          <w:sz w:val="20"/>
          <w:szCs w:val="20"/>
        </w:rPr>
        <w:t xml:space="preserve">Late applications will not be considered. Successful individuals will be contacted on or before </w:t>
      </w:r>
      <w:r w:rsidR="00AA1646">
        <w:rPr>
          <w:rFonts w:cstheme="minorHAnsi"/>
          <w:b/>
          <w:sz w:val="20"/>
          <w:szCs w:val="20"/>
        </w:rPr>
        <w:t>2</w:t>
      </w:r>
      <w:r w:rsidR="007E668D">
        <w:rPr>
          <w:rFonts w:cstheme="minorHAnsi"/>
          <w:b/>
          <w:sz w:val="20"/>
          <w:szCs w:val="20"/>
        </w:rPr>
        <w:t xml:space="preserve">8 </w:t>
      </w:r>
      <w:r w:rsidR="00AA1646">
        <w:rPr>
          <w:rFonts w:cstheme="minorHAnsi"/>
          <w:b/>
          <w:sz w:val="20"/>
          <w:szCs w:val="20"/>
        </w:rPr>
        <w:t>No</w:t>
      </w:r>
      <w:r w:rsidR="00CE69AC">
        <w:rPr>
          <w:rFonts w:cstheme="minorHAnsi"/>
          <w:b/>
          <w:sz w:val="20"/>
          <w:szCs w:val="20"/>
        </w:rPr>
        <w:t>vem</w:t>
      </w:r>
      <w:r w:rsidR="009F3135">
        <w:rPr>
          <w:rFonts w:cstheme="minorHAnsi"/>
          <w:b/>
          <w:sz w:val="20"/>
          <w:szCs w:val="20"/>
        </w:rPr>
        <w:t>ber</w:t>
      </w:r>
      <w:r w:rsidRPr="007A307C">
        <w:rPr>
          <w:rFonts w:cstheme="minorHAnsi"/>
          <w:b/>
          <w:sz w:val="20"/>
          <w:szCs w:val="20"/>
        </w:rPr>
        <w:t xml:space="preserve"> 202</w:t>
      </w:r>
      <w:r w:rsidR="00820633">
        <w:rPr>
          <w:rFonts w:cstheme="minorHAnsi"/>
          <w:b/>
          <w:sz w:val="20"/>
          <w:szCs w:val="20"/>
        </w:rPr>
        <w:t>5</w:t>
      </w:r>
      <w:r w:rsidRPr="007A307C">
        <w:rPr>
          <w:rFonts w:cstheme="minorHAnsi"/>
          <w:b/>
          <w:sz w:val="20"/>
          <w:szCs w:val="20"/>
        </w:rPr>
        <w:t xml:space="preserve">. An online interview will take place. </w:t>
      </w:r>
      <w:r w:rsidR="007E668D">
        <w:rPr>
          <w:b/>
          <w:sz w:val="20"/>
          <w:szCs w:val="20"/>
        </w:rPr>
        <w:t>If you do not receive a reply or update by 28 November 2025, please</w:t>
      </w:r>
      <w:r w:rsidRPr="007A307C">
        <w:rPr>
          <w:b/>
          <w:sz w:val="20"/>
          <w:szCs w:val="20"/>
        </w:rPr>
        <w:t xml:space="preserve"> consider that your application has not been successful. </w:t>
      </w:r>
      <w:r w:rsidRPr="007A307C">
        <w:rPr>
          <w:b/>
          <w:bCs/>
          <w:sz w:val="20"/>
          <w:szCs w:val="20"/>
          <w:lang w:val="en-US"/>
        </w:rPr>
        <w:t xml:space="preserve">The University reserves the right not to make an appointment to this advertisement. </w:t>
      </w:r>
    </w:p>
    <w:p w14:paraId="0CC85097" w14:textId="77777777" w:rsidR="003001AF" w:rsidRDefault="003001AF" w:rsidP="003001AF">
      <w:pPr>
        <w:pStyle w:val="Default"/>
        <w:jc w:val="both"/>
        <w:rPr>
          <w:rFonts w:eastAsia="Times New Roman" w:cs="Arial"/>
          <w:bCs/>
          <w:i/>
          <w:iCs/>
          <w:color w:val="auto"/>
          <w:sz w:val="16"/>
          <w:szCs w:val="16"/>
        </w:rPr>
      </w:pPr>
    </w:p>
    <w:p w14:paraId="397B9138" w14:textId="18E75365" w:rsidR="00415D1C" w:rsidRDefault="003001AF" w:rsidP="003001AF">
      <w:pPr>
        <w:pStyle w:val="Default"/>
        <w:jc w:val="both"/>
      </w:pPr>
      <w:r w:rsidRPr="00351755">
        <w:rPr>
          <w:rFonts w:eastAsia="Times New Roman" w:cs="Arial"/>
          <w:bCs/>
          <w:i/>
          <w:iCs/>
          <w:color w:val="auto"/>
          <w:sz w:val="16"/>
          <w:szCs w:val="16"/>
        </w:rPr>
        <w:t>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351755">
        <w:rPr>
          <w:rFonts w:eastAsia="Times New Roman" w:cs="Arial"/>
          <w:bCs/>
          <w:i/>
          <w:iCs/>
          <w:color w:val="FF0000"/>
          <w:sz w:val="16"/>
          <w:szCs w:val="16"/>
        </w:rPr>
        <w:t xml:space="preserve"> </w:t>
      </w:r>
      <w:r w:rsidRPr="00351755">
        <w:rPr>
          <w:rFonts w:eastAsia="Times New Roman" w:cs="Arial"/>
          <w:bCs/>
          <w:i/>
          <w:iCs/>
          <w:sz w:val="16"/>
          <w:szCs w:val="16"/>
        </w:rPr>
        <w:t>We refer you to the University’s relevant Section 18 notice at</w:t>
      </w:r>
      <w:hyperlink r:id="rId11" w:history="1">
        <w:r w:rsidRPr="00351755">
          <w:rPr>
            <w:rStyle w:val="Hyperlink"/>
            <w:rFonts w:eastAsia="Times New Roman" w:cs="Times New Roman"/>
            <w:bCs/>
            <w:sz w:val="16"/>
            <w:szCs w:val="16"/>
          </w:rPr>
          <w:t>http://vacancies.ukzn.ac.za/Libraries/General_Documents/Section_18_Notice_-_Employees_and_Potential_Employees.sflb.ashx</w:t>
        </w:r>
      </w:hyperlink>
    </w:p>
    <w:sectPr w:rsidR="00415D1C">
      <w:pgSz w:w="12240" w:h="15840"/>
      <w:pgMar w:top="1440" w:right="1126" w:bottom="1440"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70FE" w14:textId="77777777" w:rsidR="00253F85" w:rsidRDefault="00253F85" w:rsidP="00730AC6">
      <w:pPr>
        <w:spacing w:line="240" w:lineRule="auto"/>
      </w:pPr>
      <w:r>
        <w:separator/>
      </w:r>
    </w:p>
  </w:endnote>
  <w:endnote w:type="continuationSeparator" w:id="0">
    <w:p w14:paraId="0759F4D7" w14:textId="77777777" w:rsidR="00253F85" w:rsidRDefault="00253F85" w:rsidP="00730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DCBC" w14:textId="77777777" w:rsidR="00253F85" w:rsidRDefault="00253F85" w:rsidP="00730AC6">
      <w:pPr>
        <w:spacing w:line="240" w:lineRule="auto"/>
      </w:pPr>
      <w:r>
        <w:separator/>
      </w:r>
    </w:p>
  </w:footnote>
  <w:footnote w:type="continuationSeparator" w:id="0">
    <w:p w14:paraId="4149A018" w14:textId="77777777" w:rsidR="00253F85" w:rsidRDefault="00253F85" w:rsidP="00730A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2F5"/>
    <w:multiLevelType w:val="hybridMultilevel"/>
    <w:tmpl w:val="10FE28C4"/>
    <w:lvl w:ilvl="0" w:tplc="752ECF02">
      <w:start w:val="1"/>
      <w:numFmt w:val="lowerRoman"/>
      <w:lvlText w:val="(%1)"/>
      <w:lvlJc w:val="left"/>
      <w:pPr>
        <w:ind w:left="1080" w:hanging="720"/>
      </w:pPr>
      <w:rPr>
        <w:rFonts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014526"/>
    <w:multiLevelType w:val="hybridMultilevel"/>
    <w:tmpl w:val="31DC4D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17E4B0C"/>
    <w:multiLevelType w:val="hybridMultilevel"/>
    <w:tmpl w:val="734CA42C"/>
    <w:lvl w:ilvl="0" w:tplc="1C090001">
      <w:start w:val="1"/>
      <w:numFmt w:val="bullet"/>
      <w:lvlText w:val=""/>
      <w:lvlJc w:val="left"/>
      <w:pPr>
        <w:ind w:left="705" w:hanging="360"/>
      </w:pPr>
      <w:rPr>
        <w:rFonts w:ascii="Symbol" w:hAnsi="Symbo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3" w15:restartNumberingAfterBreak="0">
    <w:nsid w:val="15465B73"/>
    <w:multiLevelType w:val="hybridMultilevel"/>
    <w:tmpl w:val="3852145A"/>
    <w:lvl w:ilvl="0" w:tplc="144018D6">
      <w:start w:val="1"/>
      <w:numFmt w:val="bullet"/>
      <w:lvlText w:val="•"/>
      <w:lvlJc w:val="left"/>
      <w:pPr>
        <w:ind w:left="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E96D24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5302F7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8E3FE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06057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40EB13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F94764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1DC283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9A69C4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DC53DE9"/>
    <w:multiLevelType w:val="hybridMultilevel"/>
    <w:tmpl w:val="A1220D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NzQzNDSxNLMwMLNU0lEKTi0uzszPAykwrAUANyLdJSwAAAA="/>
  </w:docVars>
  <w:rsids>
    <w:rsidRoot w:val="00415D1C"/>
    <w:rsid w:val="0000103D"/>
    <w:rsid w:val="00016E0F"/>
    <w:rsid w:val="000431A6"/>
    <w:rsid w:val="00086155"/>
    <w:rsid w:val="00090268"/>
    <w:rsid w:val="000C5B67"/>
    <w:rsid w:val="001206F4"/>
    <w:rsid w:val="00125228"/>
    <w:rsid w:val="00150ABC"/>
    <w:rsid w:val="00153109"/>
    <w:rsid w:val="001645DA"/>
    <w:rsid w:val="001723DD"/>
    <w:rsid w:val="001E4BE1"/>
    <w:rsid w:val="00210894"/>
    <w:rsid w:val="0022030E"/>
    <w:rsid w:val="00232461"/>
    <w:rsid w:val="00250832"/>
    <w:rsid w:val="00253F85"/>
    <w:rsid w:val="002D009C"/>
    <w:rsid w:val="002F12C2"/>
    <w:rsid w:val="002F7568"/>
    <w:rsid w:val="003001AF"/>
    <w:rsid w:val="003258D7"/>
    <w:rsid w:val="00340D41"/>
    <w:rsid w:val="003626AB"/>
    <w:rsid w:val="00366AD6"/>
    <w:rsid w:val="00394004"/>
    <w:rsid w:val="003A1B1A"/>
    <w:rsid w:val="003A320D"/>
    <w:rsid w:val="00415D1C"/>
    <w:rsid w:val="00423F7F"/>
    <w:rsid w:val="0042416D"/>
    <w:rsid w:val="00447E54"/>
    <w:rsid w:val="00460EC6"/>
    <w:rsid w:val="004817C5"/>
    <w:rsid w:val="004A6E53"/>
    <w:rsid w:val="004B299F"/>
    <w:rsid w:val="004C3BF5"/>
    <w:rsid w:val="004E18C9"/>
    <w:rsid w:val="004E6D01"/>
    <w:rsid w:val="004F0CD1"/>
    <w:rsid w:val="004F612C"/>
    <w:rsid w:val="005125DE"/>
    <w:rsid w:val="00534AAE"/>
    <w:rsid w:val="00561027"/>
    <w:rsid w:val="00587405"/>
    <w:rsid w:val="005D6D0C"/>
    <w:rsid w:val="005E17D6"/>
    <w:rsid w:val="00603684"/>
    <w:rsid w:val="006B77DE"/>
    <w:rsid w:val="006C3C34"/>
    <w:rsid w:val="006D0377"/>
    <w:rsid w:val="006E317B"/>
    <w:rsid w:val="007125CB"/>
    <w:rsid w:val="00722E75"/>
    <w:rsid w:val="00730AC6"/>
    <w:rsid w:val="007A307C"/>
    <w:rsid w:val="007D1B90"/>
    <w:rsid w:val="007E3944"/>
    <w:rsid w:val="007E668D"/>
    <w:rsid w:val="00816A15"/>
    <w:rsid w:val="00820633"/>
    <w:rsid w:val="00822A45"/>
    <w:rsid w:val="00826395"/>
    <w:rsid w:val="008571DE"/>
    <w:rsid w:val="00894000"/>
    <w:rsid w:val="0089739F"/>
    <w:rsid w:val="008A0A6B"/>
    <w:rsid w:val="008B1336"/>
    <w:rsid w:val="008C1C97"/>
    <w:rsid w:val="008D4510"/>
    <w:rsid w:val="00944D36"/>
    <w:rsid w:val="00950ED5"/>
    <w:rsid w:val="009558DF"/>
    <w:rsid w:val="0095713C"/>
    <w:rsid w:val="00967C4E"/>
    <w:rsid w:val="009806F5"/>
    <w:rsid w:val="009C3B81"/>
    <w:rsid w:val="009D1AF1"/>
    <w:rsid w:val="009F3135"/>
    <w:rsid w:val="009F5117"/>
    <w:rsid w:val="00A55516"/>
    <w:rsid w:val="00A573D5"/>
    <w:rsid w:val="00A74106"/>
    <w:rsid w:val="00A8119C"/>
    <w:rsid w:val="00A9703F"/>
    <w:rsid w:val="00AA1646"/>
    <w:rsid w:val="00AD6473"/>
    <w:rsid w:val="00B5148E"/>
    <w:rsid w:val="00B52E7F"/>
    <w:rsid w:val="00B55286"/>
    <w:rsid w:val="00B56514"/>
    <w:rsid w:val="00B879E3"/>
    <w:rsid w:val="00B95FA1"/>
    <w:rsid w:val="00BC5E9B"/>
    <w:rsid w:val="00BD2B44"/>
    <w:rsid w:val="00BE7611"/>
    <w:rsid w:val="00C030B5"/>
    <w:rsid w:val="00C173E6"/>
    <w:rsid w:val="00C47A15"/>
    <w:rsid w:val="00C52DFB"/>
    <w:rsid w:val="00C6418D"/>
    <w:rsid w:val="00C7761E"/>
    <w:rsid w:val="00C846E2"/>
    <w:rsid w:val="00C93539"/>
    <w:rsid w:val="00CA2903"/>
    <w:rsid w:val="00CB2D6C"/>
    <w:rsid w:val="00CE69AC"/>
    <w:rsid w:val="00CF060D"/>
    <w:rsid w:val="00D24EE7"/>
    <w:rsid w:val="00D43EB0"/>
    <w:rsid w:val="00D740CE"/>
    <w:rsid w:val="00E06CA3"/>
    <w:rsid w:val="00E14EB9"/>
    <w:rsid w:val="00E462BC"/>
    <w:rsid w:val="00E626EC"/>
    <w:rsid w:val="00E655C3"/>
    <w:rsid w:val="00E6710A"/>
    <w:rsid w:val="00EA0B1C"/>
    <w:rsid w:val="00EB68C4"/>
    <w:rsid w:val="00EE41A4"/>
    <w:rsid w:val="00F30A25"/>
    <w:rsid w:val="00F61485"/>
    <w:rsid w:val="00F77AFE"/>
    <w:rsid w:val="00F82F7C"/>
    <w:rsid w:val="00F96C42"/>
    <w:rsid w:val="00FC5B7D"/>
    <w:rsid w:val="00FF368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FDE8E6"/>
  <w15:docId w15:val="{29F55223-DF09-4F8B-A64A-706CCB82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jc w:val="both"/>
    </w:pPr>
    <w:rPr>
      <w:rFonts w:ascii="Century Gothic" w:eastAsia="Century Gothic" w:hAnsi="Century Gothic" w:cs="Century Gothic"/>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A1B1A"/>
    <w:pPr>
      <w:spacing w:line="240" w:lineRule="auto"/>
      <w:ind w:left="0" w:firstLine="0"/>
      <w:jc w:val="left"/>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E06CA3"/>
    <w:pPr>
      <w:ind w:left="720"/>
      <w:contextualSpacing/>
    </w:pPr>
  </w:style>
  <w:style w:type="paragraph" w:customStyle="1" w:styleId="Default">
    <w:name w:val="Default"/>
    <w:basedOn w:val="Normal"/>
    <w:rsid w:val="00CF060D"/>
    <w:pPr>
      <w:autoSpaceDE w:val="0"/>
      <w:autoSpaceDN w:val="0"/>
      <w:spacing w:line="240" w:lineRule="auto"/>
      <w:ind w:left="0" w:firstLine="0"/>
      <w:jc w:val="left"/>
    </w:pPr>
    <w:rPr>
      <w:rFonts w:ascii="Verdana" w:eastAsiaTheme="minorHAnsi" w:hAnsi="Verdana" w:cs="Calibri"/>
      <w:sz w:val="24"/>
      <w:szCs w:val="24"/>
    </w:rPr>
  </w:style>
  <w:style w:type="character" w:styleId="Hyperlink">
    <w:name w:val="Hyperlink"/>
    <w:basedOn w:val="DefaultParagraphFont"/>
    <w:uiPriority w:val="99"/>
    <w:unhideWhenUsed/>
    <w:rsid w:val="00F61485"/>
    <w:rPr>
      <w:color w:val="0563C1" w:themeColor="hyperlink"/>
      <w:u w:val="single"/>
    </w:rPr>
  </w:style>
  <w:style w:type="character" w:customStyle="1" w:styleId="UnresolvedMention1">
    <w:name w:val="Unresolved Mention1"/>
    <w:basedOn w:val="DefaultParagraphFont"/>
    <w:uiPriority w:val="99"/>
    <w:semiHidden/>
    <w:unhideWhenUsed/>
    <w:rsid w:val="00F61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7856">
      <w:bodyDiv w:val="1"/>
      <w:marLeft w:val="0"/>
      <w:marRight w:val="0"/>
      <w:marTop w:val="0"/>
      <w:marBottom w:val="0"/>
      <w:divBdr>
        <w:top w:val="none" w:sz="0" w:space="0" w:color="auto"/>
        <w:left w:val="none" w:sz="0" w:space="0" w:color="auto"/>
        <w:bottom w:val="none" w:sz="0" w:space="0" w:color="auto"/>
        <w:right w:val="none" w:sz="0" w:space="0" w:color="auto"/>
      </w:divBdr>
    </w:div>
    <w:div w:id="1059062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acancies.ukzn.ac.za/Libraries/General_Documents/Section_18_Notice_-_Employees_and_Potential_Employees.sflb.ashx" TargetMode="External"/><Relationship Id="rId5" Type="http://schemas.openxmlformats.org/officeDocument/2006/relationships/styles" Target="styles.xml"/><Relationship Id="rId10" Type="http://schemas.openxmlformats.org/officeDocument/2006/relationships/hyperlink" Target="mailto:Ngcobon8@ukzn.ac.z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8" ma:contentTypeDescription="Create a new document." ma:contentTypeScope="" ma:versionID="dd9af6f6febe4107afca483f52101a93">
  <xsd:schema xmlns:xsd="http://www.w3.org/2001/XMLSchema" xmlns:xs="http://www.w3.org/2001/XMLSchema" xmlns:p="http://schemas.microsoft.com/office/2006/metadata/properties" xmlns:ns3="060510da-1903-408a-8918-5a1d2d6d544f" xmlns:ns4="d2d09867-b2d1-40a6-89da-3be9017410f7" targetNamespace="http://schemas.microsoft.com/office/2006/metadata/properties" ma:root="true" ma:fieldsID="25a48bb2ba4f9b1a27d59a3db2317102" ns3:_="" ns4:_="">
    <xsd:import namespace="060510da-1903-408a-8918-5a1d2d6d544f"/>
    <xsd:import namespace="d2d09867-b2d1-40a6-89da-3be9017410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0510da-1903-408a-8918-5a1d2d6d54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48419-46CB-46E7-9780-6F9D79152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10da-1903-408a-8918-5a1d2d6d544f"/>
    <ds:schemaRef ds:uri="d2d09867-b2d1-40a6-89da-3be90174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9C35B-54FA-4009-BB56-F21C4CB9B5E6}">
  <ds:schemaRefs>
    <ds:schemaRef ds:uri="http://schemas.microsoft.com/office/2006/metadata/properties"/>
    <ds:schemaRef ds:uri="http://schemas.microsoft.com/office/infopath/2007/PartnerControls"/>
    <ds:schemaRef ds:uri="060510da-1903-408a-8918-5a1d2d6d544f"/>
  </ds:schemaRefs>
</ds:datastoreItem>
</file>

<file path=customXml/itemProps3.xml><?xml version="1.0" encoding="utf-8"?>
<ds:datastoreItem xmlns:ds="http://schemas.openxmlformats.org/officeDocument/2006/customXml" ds:itemID="{04F413AD-20B4-4E10-ABD3-94730AFA6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2770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subject/>
  <dc:creator>user</dc:creator>
  <cp:keywords/>
  <cp:lastModifiedBy>Nokukhanya Ngcobo</cp:lastModifiedBy>
  <cp:revision>2</cp:revision>
  <cp:lastPrinted>2022-11-08T10:21:00Z</cp:lastPrinted>
  <dcterms:created xsi:type="dcterms:W3CDTF">2025-11-05T07:32:00Z</dcterms:created>
  <dcterms:modified xsi:type="dcterms:W3CDTF">2025-11-05T07:32:00Z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y fmtid="{D5CDD505-2E9C-101B-9397-08002B2CF9AE}" pid="3" name="GrammarlyDocumentId">
    <vt:lpwstr>543d84445efa85c8822f0e870c0f69c335461e64bb79c9dea07d250b7d3548df</vt:lpwstr>
  </property>
</Properties>
</file>