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3ED14" w14:textId="2593028E" w:rsidR="00087ABB" w:rsidRDefault="00F2690C">
      <w:pPr>
        <w:jc w:val="center"/>
        <w:rPr>
          <w:rFonts w:ascii="Century Gothic" w:hAnsi="Century Gothic"/>
          <w:b/>
          <w:bCs/>
        </w:rPr>
      </w:pPr>
      <w:r w:rsidRPr="00087ABB">
        <w:rPr>
          <w:rFonts w:ascii="Century Gothic" w:hAnsi="Century Gothic"/>
          <w:b/>
          <w:bCs/>
        </w:rPr>
        <w:t>The University of KwaZulu-Natal is committed to meeting the objectives of Employment Equity to improve representivity within the Institution.</w:t>
      </w:r>
    </w:p>
    <w:p w14:paraId="259BEC80" w14:textId="537300D6" w:rsidR="00F2690C" w:rsidRPr="00087ABB" w:rsidRDefault="00F2690C" w:rsidP="000E2B18">
      <w:pPr>
        <w:jc w:val="center"/>
        <w:rPr>
          <w:rFonts w:ascii="Century Gothic" w:hAnsi="Century Gothic"/>
          <w:b/>
          <w:bCs/>
          <w:u w:val="single"/>
          <w:lang w:val="en-GB" w:eastAsia="en-GB"/>
        </w:rPr>
      </w:pPr>
      <w:r w:rsidRPr="00087ABB">
        <w:rPr>
          <w:rFonts w:ascii="Century Gothic" w:hAnsi="Century Gothic"/>
          <w:b/>
          <w:bCs/>
        </w:rPr>
        <w:t>Preference will be given to applicants from designated groups in accordance with our Employment Equity Plan.</w:t>
      </w:r>
    </w:p>
    <w:p w14:paraId="0FF1EDB7" w14:textId="69CCAE28" w:rsidR="003A7A06" w:rsidRDefault="001F4211" w:rsidP="000E2B18">
      <w:pPr>
        <w:jc w:val="center"/>
        <w:rPr>
          <w:rFonts w:ascii="Century Gothic" w:hAnsi="Century Gothic"/>
          <w:b/>
          <w:u w:val="single"/>
          <w:lang w:val="en-GB" w:eastAsia="en-GB"/>
        </w:rPr>
      </w:pPr>
      <w:r w:rsidRPr="00FF6329">
        <w:rPr>
          <w:rFonts w:ascii="Century Gothic" w:hAnsi="Century Gothic"/>
          <w:b/>
          <w:u w:val="single"/>
          <w:lang w:val="en-GB" w:eastAsia="en-GB"/>
        </w:rPr>
        <w:t>COLLEGE OF LAW AND MANAGEMENT STUDIES</w:t>
      </w:r>
    </w:p>
    <w:p w14:paraId="4F393D9A" w14:textId="77777777" w:rsidR="001F4211" w:rsidRDefault="00DA6C70" w:rsidP="00CD33C6">
      <w:pPr>
        <w:autoSpaceDE w:val="0"/>
        <w:autoSpaceDN w:val="0"/>
        <w:adjustRightInd w:val="0"/>
        <w:spacing w:after="0" w:line="240" w:lineRule="auto"/>
        <w:jc w:val="center"/>
        <w:rPr>
          <w:rFonts w:ascii="Century Gothic" w:hAnsi="Century Gothic"/>
          <w:b/>
          <w:color w:val="000000"/>
          <w:lang w:val="en-ZA"/>
        </w:rPr>
      </w:pPr>
      <w:r>
        <w:rPr>
          <w:rFonts w:ascii="Century Gothic" w:hAnsi="Century Gothic"/>
          <w:b/>
          <w:color w:val="000000"/>
          <w:lang w:val="en-ZA"/>
        </w:rPr>
        <w:t>Graduate School of Business and Leadership</w:t>
      </w:r>
    </w:p>
    <w:p w14:paraId="61FD18A8" w14:textId="77777777" w:rsidR="00DA6C70" w:rsidRDefault="00DA6C70" w:rsidP="00CD33C6">
      <w:pPr>
        <w:autoSpaceDE w:val="0"/>
        <w:autoSpaceDN w:val="0"/>
        <w:adjustRightInd w:val="0"/>
        <w:spacing w:after="0" w:line="240" w:lineRule="auto"/>
        <w:jc w:val="center"/>
        <w:rPr>
          <w:rFonts w:ascii="Century Gothic" w:hAnsi="Century Gothic"/>
          <w:b/>
          <w:color w:val="000000"/>
          <w:lang w:val="en-ZA"/>
        </w:rPr>
      </w:pPr>
    </w:p>
    <w:p w14:paraId="51352CF5" w14:textId="256E0EDA" w:rsidR="000E2B18" w:rsidRPr="000E2B18" w:rsidRDefault="009F2950" w:rsidP="00CD33C6">
      <w:pPr>
        <w:autoSpaceDE w:val="0"/>
        <w:autoSpaceDN w:val="0"/>
        <w:adjustRightInd w:val="0"/>
        <w:spacing w:after="0" w:line="240" w:lineRule="auto"/>
        <w:jc w:val="center"/>
        <w:rPr>
          <w:rFonts w:ascii="Century Gothic" w:hAnsi="Century Gothic"/>
          <w:b/>
          <w:color w:val="000000"/>
          <w:lang w:val="en-ZA"/>
        </w:rPr>
      </w:pPr>
      <w:r w:rsidRPr="009F2950">
        <w:rPr>
          <w:rFonts w:ascii="Century Gothic" w:hAnsi="Century Gothic"/>
          <w:b/>
          <w:color w:val="000000"/>
          <w:lang w:val="en-ZA"/>
        </w:rPr>
        <w:t xml:space="preserve"> </w:t>
      </w:r>
      <w:r w:rsidR="0056658C">
        <w:rPr>
          <w:rFonts w:ascii="Century Gothic" w:hAnsi="Century Gothic"/>
          <w:b/>
          <w:color w:val="000000"/>
          <w:lang w:val="en-ZA"/>
        </w:rPr>
        <w:t xml:space="preserve">Young </w:t>
      </w:r>
      <w:r w:rsidRPr="009F2950">
        <w:rPr>
          <w:rFonts w:ascii="Century Gothic" w:hAnsi="Century Gothic"/>
          <w:b/>
          <w:color w:val="000000"/>
          <w:lang w:val="en-ZA"/>
        </w:rPr>
        <w:t>Researchers Programme</w:t>
      </w:r>
      <w:r>
        <w:rPr>
          <w:rFonts w:ascii="Century Gothic" w:hAnsi="Century Gothic"/>
          <w:b/>
          <w:color w:val="000000"/>
          <w:lang w:val="en-ZA"/>
        </w:rPr>
        <w:t xml:space="preserve"> </w:t>
      </w:r>
      <w:r w:rsidR="0056658C">
        <w:rPr>
          <w:rFonts w:ascii="Century Gothic" w:hAnsi="Century Gothic"/>
          <w:b/>
          <w:color w:val="000000"/>
          <w:lang w:val="en-ZA"/>
        </w:rPr>
        <w:t>(12 months)</w:t>
      </w:r>
      <w:r w:rsidR="00EF7BDF">
        <w:rPr>
          <w:rFonts w:ascii="Century Gothic" w:hAnsi="Century Gothic"/>
          <w:b/>
          <w:color w:val="000000"/>
          <w:lang w:val="en-ZA"/>
        </w:rPr>
        <w:t xml:space="preserve"> </w:t>
      </w:r>
    </w:p>
    <w:p w14:paraId="000A8A99" w14:textId="77777777" w:rsidR="00BD16F3" w:rsidRDefault="001F4211" w:rsidP="00CD33C6">
      <w:pPr>
        <w:autoSpaceDE w:val="0"/>
        <w:autoSpaceDN w:val="0"/>
        <w:adjustRightInd w:val="0"/>
        <w:spacing w:after="0" w:line="240" w:lineRule="auto"/>
        <w:jc w:val="center"/>
        <w:rPr>
          <w:rFonts w:ascii="Century Gothic" w:hAnsi="Century Gothic"/>
          <w:b/>
          <w:color w:val="000000"/>
          <w:lang w:val="en-ZA"/>
        </w:rPr>
      </w:pPr>
      <w:r>
        <w:rPr>
          <w:rFonts w:ascii="Century Gothic" w:hAnsi="Century Gothic"/>
          <w:b/>
          <w:color w:val="000000"/>
          <w:lang w:val="en-ZA"/>
        </w:rPr>
        <w:t>Westville Campus</w:t>
      </w:r>
    </w:p>
    <w:p w14:paraId="2F73D006" w14:textId="77777777" w:rsidR="001F4211" w:rsidRPr="000E2B18" w:rsidRDefault="001F4211" w:rsidP="00CD33C6">
      <w:pPr>
        <w:autoSpaceDE w:val="0"/>
        <w:autoSpaceDN w:val="0"/>
        <w:adjustRightInd w:val="0"/>
        <w:spacing w:after="0" w:line="240" w:lineRule="auto"/>
        <w:jc w:val="center"/>
        <w:rPr>
          <w:rFonts w:ascii="Century Gothic" w:hAnsi="Century Gothic"/>
          <w:b/>
          <w:color w:val="000000"/>
          <w:lang w:val="en-ZA"/>
        </w:rPr>
      </w:pPr>
    </w:p>
    <w:p w14:paraId="090031C1" w14:textId="6C3CDE58" w:rsidR="00BD16F3" w:rsidRPr="000E2B18" w:rsidRDefault="00BD16F3" w:rsidP="00CD33C6">
      <w:pPr>
        <w:autoSpaceDE w:val="0"/>
        <w:autoSpaceDN w:val="0"/>
        <w:adjustRightInd w:val="0"/>
        <w:spacing w:after="0" w:line="240" w:lineRule="auto"/>
        <w:jc w:val="center"/>
        <w:rPr>
          <w:rFonts w:ascii="Century Gothic" w:hAnsi="Century Gothic"/>
          <w:b/>
          <w:color w:val="FF0000"/>
          <w:lang w:val="en-ZA"/>
        </w:rPr>
      </w:pPr>
      <w:r w:rsidRPr="000E2B18">
        <w:rPr>
          <w:rFonts w:ascii="Century Gothic" w:hAnsi="Century Gothic"/>
          <w:b/>
          <w:color w:val="000000"/>
          <w:lang w:val="en-ZA"/>
        </w:rPr>
        <w:t>R</w:t>
      </w:r>
      <w:r w:rsidR="001F4211">
        <w:rPr>
          <w:rFonts w:ascii="Century Gothic" w:hAnsi="Century Gothic"/>
          <w:b/>
          <w:color w:val="000000"/>
          <w:lang w:val="en-ZA"/>
        </w:rPr>
        <w:t>eference</w:t>
      </w:r>
      <w:r w:rsidRPr="000E2B18">
        <w:rPr>
          <w:rFonts w:ascii="Century Gothic" w:hAnsi="Century Gothic"/>
          <w:b/>
          <w:color w:val="000000"/>
          <w:lang w:val="en-ZA"/>
        </w:rPr>
        <w:t xml:space="preserve"> </w:t>
      </w:r>
      <w:r w:rsidR="001F4211">
        <w:rPr>
          <w:rFonts w:ascii="Century Gothic" w:hAnsi="Century Gothic"/>
          <w:b/>
          <w:color w:val="000000"/>
          <w:lang w:val="en-ZA"/>
        </w:rPr>
        <w:t>No</w:t>
      </w:r>
      <w:r w:rsidR="009845AE">
        <w:rPr>
          <w:rFonts w:ascii="Century Gothic" w:hAnsi="Century Gothic"/>
          <w:b/>
          <w:color w:val="000000"/>
          <w:lang w:val="en-ZA"/>
        </w:rPr>
        <w:t xml:space="preserve">: </w:t>
      </w:r>
      <w:r w:rsidR="006D432E">
        <w:rPr>
          <w:rFonts w:ascii="Century Gothic" w:hAnsi="Century Gothic"/>
          <w:b/>
          <w:color w:val="000000"/>
          <w:lang w:val="en-ZA"/>
        </w:rPr>
        <w:t>YR/</w:t>
      </w:r>
      <w:r w:rsidR="0056658C">
        <w:rPr>
          <w:rFonts w:ascii="Century Gothic" w:hAnsi="Century Gothic"/>
          <w:b/>
          <w:color w:val="000000"/>
          <w:lang w:val="en-ZA"/>
        </w:rPr>
        <w:t>2026</w:t>
      </w:r>
    </w:p>
    <w:p w14:paraId="6781635F" w14:textId="77777777" w:rsidR="003A7A06" w:rsidRPr="009D1848" w:rsidRDefault="003A7A06" w:rsidP="009D1848">
      <w:pPr>
        <w:autoSpaceDE w:val="0"/>
        <w:autoSpaceDN w:val="0"/>
        <w:adjustRightInd w:val="0"/>
        <w:spacing w:after="0" w:line="240" w:lineRule="auto"/>
        <w:jc w:val="both"/>
        <w:rPr>
          <w:rFonts w:ascii="Century Gothic" w:hAnsi="Century Gothic"/>
          <w:color w:val="000000"/>
          <w:sz w:val="21"/>
          <w:szCs w:val="21"/>
          <w:lang w:val="en-ZA"/>
        </w:rPr>
      </w:pPr>
    </w:p>
    <w:p w14:paraId="3920217A" w14:textId="66061466" w:rsidR="00BA1A09" w:rsidRPr="00BA1A09" w:rsidRDefault="00BA1A09" w:rsidP="00BA1A09">
      <w:p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The EDTEA-UKZN Young Researchers Programme invites applications from high-calibre students for the 2026 intake</w:t>
      </w:r>
      <w:r w:rsidR="00AD3BA4">
        <w:rPr>
          <w:rFonts w:ascii="Century Gothic" w:hAnsi="Century Gothic"/>
          <w:color w:val="000000"/>
          <w:sz w:val="21"/>
          <w:szCs w:val="21"/>
          <w:lang w:val="en-ZA"/>
        </w:rPr>
        <w:t xml:space="preserve"> to c</w:t>
      </w:r>
      <w:r w:rsidR="00AD3BA4" w:rsidRPr="00AD3BA4">
        <w:rPr>
          <w:rFonts w:ascii="Century Gothic" w:hAnsi="Century Gothic"/>
          <w:color w:val="000000"/>
          <w:sz w:val="21"/>
          <w:szCs w:val="21"/>
          <w:lang w:val="en-ZA"/>
        </w:rPr>
        <w:t>ommit to at least 20 hours per week within an LED environment</w:t>
      </w:r>
      <w:r w:rsidR="00AD3BA4">
        <w:rPr>
          <w:rFonts w:ascii="Century Gothic" w:hAnsi="Century Gothic"/>
          <w:color w:val="000000"/>
          <w:sz w:val="21"/>
          <w:szCs w:val="21"/>
          <w:lang w:val="en-ZA"/>
        </w:rPr>
        <w:t>.</w:t>
      </w:r>
      <w:r w:rsidRPr="00BA1A09">
        <w:rPr>
          <w:rFonts w:ascii="Century Gothic" w:hAnsi="Century Gothic"/>
          <w:color w:val="000000"/>
          <w:sz w:val="21"/>
          <w:szCs w:val="21"/>
          <w:lang w:val="en-ZA"/>
        </w:rPr>
        <w:t xml:space="preserve"> This initiative is a collaboration between the University of KwaZulu-Natal and the KZN Department of Economic Development, Tourism and Environmental Affairs. The programme supports innovative research and capacity building in the field of Regional and Local Economic Development (RLED) in KwaZulu-Natal.</w:t>
      </w:r>
    </w:p>
    <w:p w14:paraId="20B10E4D" w14:textId="77777777" w:rsidR="00BA1A09" w:rsidRPr="00BA1A09" w:rsidRDefault="00BA1A09" w:rsidP="00BA1A09">
      <w:pPr>
        <w:autoSpaceDE w:val="0"/>
        <w:autoSpaceDN w:val="0"/>
        <w:adjustRightInd w:val="0"/>
        <w:spacing w:after="0" w:line="240" w:lineRule="auto"/>
        <w:jc w:val="both"/>
        <w:rPr>
          <w:rFonts w:ascii="Century Gothic" w:hAnsi="Century Gothic"/>
          <w:color w:val="000000"/>
          <w:sz w:val="21"/>
          <w:szCs w:val="21"/>
          <w:lang w:val="en-ZA"/>
        </w:rPr>
      </w:pPr>
    </w:p>
    <w:p w14:paraId="5BDC8420" w14:textId="1F4B2D8F" w:rsidR="00BA1A09" w:rsidRDefault="00BA1A09" w:rsidP="00BA1A09">
      <w:p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Young Researchers will complete a Master’s dissertation aligned to RLED, contribute to team-based research activities, and participate in field-based learning</w:t>
      </w:r>
      <w:r w:rsidR="00D0562B">
        <w:rPr>
          <w:rFonts w:ascii="Century Gothic" w:hAnsi="Century Gothic"/>
          <w:color w:val="000000"/>
          <w:sz w:val="21"/>
          <w:szCs w:val="21"/>
          <w:lang w:val="en-ZA"/>
        </w:rPr>
        <w:t>. The research themes are</w:t>
      </w:r>
      <w:r w:rsidR="001962A9">
        <w:rPr>
          <w:rFonts w:ascii="Century Gothic" w:hAnsi="Century Gothic"/>
          <w:color w:val="000000"/>
          <w:sz w:val="21"/>
          <w:szCs w:val="21"/>
          <w:lang w:val="en-ZA"/>
        </w:rPr>
        <w:t>:</w:t>
      </w:r>
    </w:p>
    <w:p w14:paraId="25E7CD98" w14:textId="77777777" w:rsidR="007F1BF2" w:rsidRPr="00DE40C4" w:rsidRDefault="007F1BF2" w:rsidP="00DE40C4">
      <w:pPr>
        <w:autoSpaceDE w:val="0"/>
        <w:autoSpaceDN w:val="0"/>
        <w:adjustRightInd w:val="0"/>
        <w:spacing w:after="0" w:line="240" w:lineRule="auto"/>
        <w:jc w:val="both"/>
        <w:rPr>
          <w:rFonts w:ascii="Century Gothic" w:hAnsi="Century Gothic"/>
          <w:color w:val="000000"/>
          <w:sz w:val="21"/>
          <w:szCs w:val="21"/>
          <w:lang w:val="en-ZA"/>
        </w:rPr>
      </w:pPr>
    </w:p>
    <w:p w14:paraId="4566AC90" w14:textId="6EB13DDE" w:rsidR="001962A9" w:rsidRDefault="001962A9" w:rsidP="001962A9">
      <w:pPr>
        <w:pStyle w:val="ListParagraph"/>
        <w:numPr>
          <w:ilvl w:val="0"/>
          <w:numId w:val="9"/>
        </w:numPr>
        <w:rPr>
          <w:rFonts w:ascii="Century Gothic" w:hAnsi="Century Gothic"/>
          <w:color w:val="000000"/>
          <w:sz w:val="21"/>
          <w:szCs w:val="21"/>
          <w:lang w:val="en-ZA"/>
        </w:rPr>
      </w:pPr>
      <w:r w:rsidRPr="001962A9">
        <w:rPr>
          <w:rFonts w:ascii="Century Gothic" w:hAnsi="Century Gothic"/>
          <w:color w:val="000000"/>
          <w:sz w:val="21"/>
          <w:szCs w:val="21"/>
          <w:lang w:val="en-ZA"/>
        </w:rPr>
        <w:t>Economics and Public Policy</w:t>
      </w:r>
    </w:p>
    <w:p w14:paraId="2CEC6D3E" w14:textId="77777777" w:rsidR="007F1BF2" w:rsidRPr="007F1BF2" w:rsidRDefault="007F1BF2" w:rsidP="007F1BF2">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Economic development and policy analysis</w:t>
      </w:r>
    </w:p>
    <w:p w14:paraId="0527ABE8" w14:textId="77777777" w:rsidR="007F1BF2" w:rsidRPr="007F1BF2" w:rsidRDefault="007F1BF2" w:rsidP="007F1BF2">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Impact of government regulations on business</w:t>
      </w:r>
    </w:p>
    <w:p w14:paraId="7422835E" w14:textId="77777777" w:rsidR="007F1BF2" w:rsidRPr="007F1BF2" w:rsidRDefault="007F1BF2" w:rsidP="007F1BF2">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Public-private partnerships</w:t>
      </w:r>
    </w:p>
    <w:p w14:paraId="209F7259" w14:textId="4487CFE8" w:rsidR="007F1BF2" w:rsidRPr="00DE40C4" w:rsidRDefault="007F1BF2" w:rsidP="00DE40C4">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Regional and Local Economic Development</w:t>
      </w:r>
    </w:p>
    <w:p w14:paraId="32D8158C" w14:textId="77777777" w:rsidR="00D0562B" w:rsidRDefault="00D0562B" w:rsidP="00D0562B">
      <w:pPr>
        <w:pStyle w:val="ListParagraph"/>
        <w:numPr>
          <w:ilvl w:val="0"/>
          <w:numId w:val="9"/>
        </w:numPr>
        <w:rPr>
          <w:rFonts w:ascii="Century Gothic" w:hAnsi="Century Gothic"/>
          <w:color w:val="000000"/>
          <w:sz w:val="21"/>
          <w:szCs w:val="21"/>
          <w:lang w:val="en-ZA"/>
        </w:rPr>
      </w:pPr>
      <w:r w:rsidRPr="001962A9">
        <w:rPr>
          <w:rFonts w:ascii="Century Gothic" w:hAnsi="Century Gothic"/>
          <w:color w:val="000000"/>
          <w:sz w:val="21"/>
          <w:szCs w:val="21"/>
          <w:lang w:val="en-ZA"/>
        </w:rPr>
        <w:t>Entrepreneurship and Innovation</w:t>
      </w:r>
    </w:p>
    <w:p w14:paraId="26BF7746" w14:textId="77777777" w:rsidR="00D0562B" w:rsidRPr="007F1BF2" w:rsidRDefault="00D0562B" w:rsidP="00D0562B">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Start-up ecosystems and venture capital</w:t>
      </w:r>
    </w:p>
    <w:p w14:paraId="1A4F82FC" w14:textId="77777777" w:rsidR="00D0562B" w:rsidRPr="007F1BF2" w:rsidRDefault="00D0562B" w:rsidP="00D0562B">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Social entrepreneurship</w:t>
      </w:r>
    </w:p>
    <w:p w14:paraId="7760CD1E" w14:textId="77777777" w:rsidR="00D0562B" w:rsidRPr="007F1BF2" w:rsidRDefault="00D0562B" w:rsidP="00D0562B">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Innovation management</w:t>
      </w:r>
    </w:p>
    <w:p w14:paraId="57A9F45A" w14:textId="77777777" w:rsidR="00D0562B" w:rsidRPr="00DE40C4" w:rsidRDefault="00D0562B" w:rsidP="00D0562B">
      <w:pPr>
        <w:pStyle w:val="ListParagraph"/>
        <w:numPr>
          <w:ilvl w:val="1"/>
          <w:numId w:val="9"/>
        </w:numPr>
        <w:rPr>
          <w:rFonts w:ascii="Century Gothic" w:hAnsi="Century Gothic"/>
          <w:color w:val="000000"/>
          <w:sz w:val="21"/>
          <w:szCs w:val="21"/>
          <w:lang w:val="en-ZA"/>
        </w:rPr>
      </w:pPr>
      <w:r w:rsidRPr="007F1BF2">
        <w:rPr>
          <w:rFonts w:ascii="Century Gothic" w:hAnsi="Century Gothic"/>
          <w:color w:val="000000"/>
          <w:sz w:val="21"/>
          <w:szCs w:val="21"/>
          <w:lang w:val="en-ZA"/>
        </w:rPr>
        <w:t>Entrepreneurial finance/business support</w:t>
      </w:r>
    </w:p>
    <w:p w14:paraId="56EC115E" w14:textId="77777777" w:rsidR="00D0562B" w:rsidRDefault="00D0562B" w:rsidP="00D0562B">
      <w:pPr>
        <w:pStyle w:val="ListParagraph"/>
        <w:numPr>
          <w:ilvl w:val="0"/>
          <w:numId w:val="9"/>
        </w:numPr>
        <w:autoSpaceDE w:val="0"/>
        <w:autoSpaceDN w:val="0"/>
        <w:adjustRightInd w:val="0"/>
        <w:spacing w:after="0" w:line="240" w:lineRule="auto"/>
        <w:jc w:val="both"/>
        <w:rPr>
          <w:rFonts w:ascii="Century Gothic" w:hAnsi="Century Gothic"/>
          <w:color w:val="000000"/>
          <w:sz w:val="21"/>
          <w:szCs w:val="21"/>
          <w:lang w:val="en-ZA"/>
        </w:rPr>
      </w:pPr>
      <w:r w:rsidRPr="001962A9">
        <w:rPr>
          <w:rFonts w:ascii="Century Gothic" w:hAnsi="Century Gothic"/>
          <w:color w:val="000000"/>
          <w:sz w:val="21"/>
          <w:szCs w:val="21"/>
          <w:lang w:val="en-ZA"/>
        </w:rPr>
        <w:t>Digital Transformation and Technology Management</w:t>
      </w:r>
    </w:p>
    <w:p w14:paraId="39631D84" w14:textId="77777777" w:rsidR="00D0562B" w:rsidRPr="007F1BF2" w:rsidRDefault="00D0562B" w:rsidP="00D0562B">
      <w:pPr>
        <w:pStyle w:val="ListParagraph"/>
        <w:numPr>
          <w:ilvl w:val="1"/>
          <w:numId w:val="9"/>
        </w:numPr>
        <w:autoSpaceDE w:val="0"/>
        <w:autoSpaceDN w:val="0"/>
        <w:adjustRightInd w:val="0"/>
        <w:spacing w:after="0" w:line="240" w:lineRule="auto"/>
        <w:jc w:val="both"/>
        <w:rPr>
          <w:rFonts w:ascii="Century Gothic" w:hAnsi="Century Gothic"/>
          <w:color w:val="000000"/>
          <w:sz w:val="21"/>
          <w:szCs w:val="21"/>
          <w:lang w:val="en-ZA"/>
        </w:rPr>
      </w:pPr>
      <w:r w:rsidRPr="007F1BF2">
        <w:rPr>
          <w:rFonts w:ascii="Century Gothic" w:hAnsi="Century Gothic"/>
          <w:color w:val="000000"/>
          <w:sz w:val="21"/>
          <w:szCs w:val="21"/>
          <w:lang w:val="en-ZA"/>
        </w:rPr>
        <w:t>Impact of digital technologies on business models</w:t>
      </w:r>
    </w:p>
    <w:p w14:paraId="2A701224" w14:textId="77777777" w:rsidR="00D0562B" w:rsidRPr="007F1BF2" w:rsidRDefault="00D0562B" w:rsidP="00D0562B">
      <w:pPr>
        <w:pStyle w:val="ListParagraph"/>
        <w:numPr>
          <w:ilvl w:val="1"/>
          <w:numId w:val="9"/>
        </w:numPr>
        <w:autoSpaceDE w:val="0"/>
        <w:autoSpaceDN w:val="0"/>
        <w:adjustRightInd w:val="0"/>
        <w:spacing w:after="0" w:line="240" w:lineRule="auto"/>
        <w:jc w:val="both"/>
        <w:rPr>
          <w:rFonts w:ascii="Century Gothic" w:hAnsi="Century Gothic"/>
          <w:color w:val="000000"/>
          <w:sz w:val="21"/>
          <w:szCs w:val="21"/>
          <w:lang w:val="en-ZA"/>
        </w:rPr>
      </w:pPr>
      <w:r w:rsidRPr="007F1BF2">
        <w:rPr>
          <w:rFonts w:ascii="Century Gothic" w:hAnsi="Century Gothic"/>
          <w:color w:val="000000"/>
          <w:sz w:val="21"/>
          <w:szCs w:val="21"/>
          <w:lang w:val="en-ZA"/>
        </w:rPr>
        <w:t>Cybersecurity and information management</w:t>
      </w:r>
    </w:p>
    <w:p w14:paraId="2874C9F8" w14:textId="77777777" w:rsidR="00D0562B" w:rsidRPr="007F1BF2" w:rsidRDefault="00D0562B" w:rsidP="00D0562B">
      <w:pPr>
        <w:pStyle w:val="ListParagraph"/>
        <w:numPr>
          <w:ilvl w:val="1"/>
          <w:numId w:val="9"/>
        </w:numPr>
        <w:autoSpaceDE w:val="0"/>
        <w:autoSpaceDN w:val="0"/>
        <w:adjustRightInd w:val="0"/>
        <w:spacing w:after="0" w:line="240" w:lineRule="auto"/>
        <w:jc w:val="both"/>
        <w:rPr>
          <w:rFonts w:ascii="Century Gothic" w:hAnsi="Century Gothic"/>
          <w:color w:val="000000"/>
          <w:sz w:val="21"/>
          <w:szCs w:val="21"/>
          <w:lang w:val="en-ZA"/>
        </w:rPr>
      </w:pPr>
      <w:r w:rsidRPr="007F1BF2">
        <w:rPr>
          <w:rFonts w:ascii="Century Gothic" w:hAnsi="Century Gothic"/>
          <w:color w:val="000000"/>
          <w:sz w:val="21"/>
          <w:szCs w:val="21"/>
          <w:lang w:val="en-ZA"/>
        </w:rPr>
        <w:t>E-commerce and digital marketing</w:t>
      </w:r>
    </w:p>
    <w:p w14:paraId="752DCF54" w14:textId="04DF6FD9" w:rsidR="00D0562B" w:rsidRPr="0061361C" w:rsidRDefault="00D0562B" w:rsidP="0061361C">
      <w:pPr>
        <w:pStyle w:val="ListParagraph"/>
        <w:numPr>
          <w:ilvl w:val="1"/>
          <w:numId w:val="9"/>
        </w:numPr>
        <w:autoSpaceDE w:val="0"/>
        <w:autoSpaceDN w:val="0"/>
        <w:adjustRightInd w:val="0"/>
        <w:spacing w:after="0" w:line="240" w:lineRule="auto"/>
        <w:jc w:val="both"/>
        <w:rPr>
          <w:rFonts w:ascii="Century Gothic" w:hAnsi="Century Gothic"/>
          <w:color w:val="000000"/>
          <w:sz w:val="21"/>
          <w:szCs w:val="21"/>
          <w:lang w:val="en-ZA"/>
        </w:rPr>
      </w:pPr>
      <w:r w:rsidRPr="007F1BF2">
        <w:rPr>
          <w:rFonts w:ascii="Century Gothic" w:hAnsi="Century Gothic"/>
          <w:color w:val="000000"/>
          <w:sz w:val="21"/>
          <w:szCs w:val="21"/>
          <w:lang w:val="en-ZA"/>
        </w:rPr>
        <w:t>Artificial intelligence and automation in busines</w:t>
      </w:r>
      <w:r>
        <w:rPr>
          <w:rFonts w:ascii="Century Gothic" w:hAnsi="Century Gothic"/>
          <w:color w:val="000000"/>
          <w:sz w:val="21"/>
          <w:szCs w:val="21"/>
          <w:lang w:val="en-ZA"/>
        </w:rPr>
        <w:t>s</w:t>
      </w:r>
    </w:p>
    <w:p w14:paraId="7754C99B" w14:textId="37669972" w:rsidR="003A7A06" w:rsidRDefault="009D1848" w:rsidP="009D1848">
      <w:pPr>
        <w:autoSpaceDE w:val="0"/>
        <w:autoSpaceDN w:val="0"/>
        <w:adjustRightInd w:val="0"/>
        <w:spacing w:after="0" w:line="240" w:lineRule="auto"/>
        <w:jc w:val="both"/>
        <w:rPr>
          <w:rFonts w:ascii="Century Gothic" w:hAnsi="Century Gothic"/>
          <w:b/>
          <w:color w:val="000000"/>
          <w:sz w:val="21"/>
          <w:szCs w:val="21"/>
          <w:lang w:val="en-ZA"/>
        </w:rPr>
      </w:pPr>
      <w:r w:rsidRPr="001F4211">
        <w:rPr>
          <w:rFonts w:ascii="Century Gothic" w:hAnsi="Century Gothic"/>
          <w:b/>
          <w:color w:val="000000"/>
          <w:sz w:val="21"/>
          <w:szCs w:val="21"/>
          <w:lang w:val="en-ZA"/>
        </w:rPr>
        <w:t>Minimum Requirements</w:t>
      </w:r>
      <w:r w:rsidR="001F4211">
        <w:rPr>
          <w:rFonts w:ascii="Century Gothic" w:hAnsi="Century Gothic"/>
          <w:b/>
          <w:color w:val="000000"/>
          <w:sz w:val="21"/>
          <w:szCs w:val="21"/>
          <w:lang w:val="en-ZA"/>
        </w:rPr>
        <w:t>:</w:t>
      </w:r>
    </w:p>
    <w:p w14:paraId="76198C58" w14:textId="77777777" w:rsidR="00BA1A09" w:rsidRDefault="00BA1A09" w:rsidP="009D1848">
      <w:pPr>
        <w:autoSpaceDE w:val="0"/>
        <w:autoSpaceDN w:val="0"/>
        <w:adjustRightInd w:val="0"/>
        <w:spacing w:after="0" w:line="240" w:lineRule="auto"/>
        <w:jc w:val="both"/>
        <w:rPr>
          <w:rFonts w:ascii="Century Gothic" w:hAnsi="Century Gothic"/>
          <w:b/>
          <w:color w:val="000000"/>
          <w:sz w:val="21"/>
          <w:szCs w:val="21"/>
          <w:lang w:val="en-ZA"/>
        </w:rPr>
      </w:pPr>
    </w:p>
    <w:p w14:paraId="4DE330BC" w14:textId="0E7D1105" w:rsidR="00BA1A09" w:rsidRDefault="00BA1A09"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South African citizen aged 18–35</w:t>
      </w:r>
    </w:p>
    <w:p w14:paraId="6F029460" w14:textId="4A5F84CA" w:rsidR="007F1BF2" w:rsidRPr="00BA1A09" w:rsidRDefault="007F1BF2"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Pr>
          <w:rFonts w:ascii="Century Gothic" w:hAnsi="Century Gothic"/>
          <w:color w:val="000000"/>
          <w:sz w:val="21"/>
          <w:szCs w:val="21"/>
          <w:lang w:val="en-ZA"/>
        </w:rPr>
        <w:t>Currently unemployed or planning to</w:t>
      </w:r>
      <w:r w:rsidR="00EF6C5F">
        <w:rPr>
          <w:rFonts w:ascii="Century Gothic" w:hAnsi="Century Gothic"/>
          <w:color w:val="000000"/>
          <w:sz w:val="21"/>
          <w:szCs w:val="21"/>
          <w:lang w:val="en-ZA"/>
        </w:rPr>
        <w:t xml:space="preserve"> </w:t>
      </w:r>
      <w:r>
        <w:rPr>
          <w:rFonts w:ascii="Century Gothic" w:hAnsi="Century Gothic"/>
          <w:color w:val="000000"/>
          <w:sz w:val="21"/>
          <w:szCs w:val="21"/>
          <w:lang w:val="en-ZA"/>
        </w:rPr>
        <w:t>study full time in 2026</w:t>
      </w:r>
    </w:p>
    <w:p w14:paraId="1FD18832" w14:textId="010A76D7" w:rsidR="00BA1A09" w:rsidRPr="00BA1A09" w:rsidRDefault="00BA1A09"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Eligible for full-time Master’s in Leadership (Full Research) at GSB&amp;L or Master of Commerce (Full Research) in any specialisation</w:t>
      </w:r>
      <w:r w:rsidR="0056658C">
        <w:rPr>
          <w:rFonts w:ascii="Century Gothic" w:hAnsi="Century Gothic"/>
          <w:color w:val="000000"/>
          <w:sz w:val="21"/>
          <w:szCs w:val="21"/>
          <w:lang w:val="en-ZA"/>
        </w:rPr>
        <w:t xml:space="preserve"> within the School of Commerce </w:t>
      </w:r>
    </w:p>
    <w:p w14:paraId="4462AF38" w14:textId="546D22E5" w:rsidR="00BA1A09" w:rsidRPr="00BA1A09" w:rsidRDefault="00BA1A09"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Strong academic track record</w:t>
      </w:r>
    </w:p>
    <w:p w14:paraId="18E8D502" w14:textId="347EFF8A" w:rsidR="00BA1A09" w:rsidRPr="00BA1A09" w:rsidRDefault="00BA1A09"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Exposure to research (academic or professional)</w:t>
      </w:r>
    </w:p>
    <w:p w14:paraId="37406327" w14:textId="2724D504" w:rsidR="00BA1A09" w:rsidRPr="00BA1A09" w:rsidRDefault="00BA1A09"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Ability to conduct desktop research and manage research materials</w:t>
      </w:r>
    </w:p>
    <w:p w14:paraId="3C289633" w14:textId="179D0854" w:rsidR="00BA1A09" w:rsidRDefault="00BA1A09"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Excellent writing and communication skills</w:t>
      </w:r>
    </w:p>
    <w:p w14:paraId="7E554817" w14:textId="72EB4B90" w:rsidR="007F1BF2" w:rsidRPr="00DE40C4" w:rsidRDefault="007F1BF2" w:rsidP="00DE40C4">
      <w:pPr>
        <w:pStyle w:val="ListParagraph"/>
        <w:numPr>
          <w:ilvl w:val="0"/>
          <w:numId w:val="7"/>
        </w:numPr>
        <w:rPr>
          <w:rFonts w:ascii="Century Gothic" w:hAnsi="Century Gothic"/>
          <w:color w:val="000000"/>
          <w:sz w:val="21"/>
          <w:szCs w:val="21"/>
          <w:lang w:val="en-ZA"/>
        </w:rPr>
      </w:pPr>
      <w:r w:rsidRPr="007F1BF2">
        <w:rPr>
          <w:rFonts w:ascii="Century Gothic" w:hAnsi="Century Gothic"/>
          <w:color w:val="000000"/>
          <w:sz w:val="21"/>
          <w:szCs w:val="21"/>
          <w:lang w:val="en-ZA"/>
        </w:rPr>
        <w:t>Commit to at least 20 hours per week within an LED environment</w:t>
      </w:r>
    </w:p>
    <w:p w14:paraId="7C1703DB" w14:textId="5A49ACCE" w:rsidR="00BA1A09" w:rsidRDefault="00BA1A09" w:rsidP="00BA1A09">
      <w:pPr>
        <w:pStyle w:val="ListParagraph"/>
        <w:numPr>
          <w:ilvl w:val="0"/>
          <w:numId w:val="7"/>
        </w:numPr>
        <w:autoSpaceDE w:val="0"/>
        <w:autoSpaceDN w:val="0"/>
        <w:adjustRightInd w:val="0"/>
        <w:spacing w:after="0" w:line="240" w:lineRule="auto"/>
        <w:jc w:val="both"/>
        <w:rPr>
          <w:rFonts w:ascii="Century Gothic" w:hAnsi="Century Gothic"/>
          <w:color w:val="000000"/>
          <w:sz w:val="21"/>
          <w:szCs w:val="21"/>
          <w:lang w:val="en-ZA"/>
        </w:rPr>
      </w:pPr>
      <w:r w:rsidRPr="00BA1A09">
        <w:rPr>
          <w:rFonts w:ascii="Century Gothic" w:hAnsi="Century Gothic"/>
          <w:color w:val="000000"/>
          <w:sz w:val="21"/>
          <w:szCs w:val="21"/>
          <w:lang w:val="en-ZA"/>
        </w:rPr>
        <w:t>Own working tools (laptop or desktop computer)</w:t>
      </w:r>
    </w:p>
    <w:p w14:paraId="356B3D94" w14:textId="4291CDFC" w:rsidR="00AD3BA4" w:rsidRPr="0061361C" w:rsidRDefault="00AD3BA4" w:rsidP="0061361C">
      <w:pPr>
        <w:autoSpaceDE w:val="0"/>
        <w:autoSpaceDN w:val="0"/>
        <w:adjustRightInd w:val="0"/>
        <w:spacing w:after="0" w:line="240" w:lineRule="auto"/>
        <w:jc w:val="both"/>
        <w:rPr>
          <w:rFonts w:ascii="Century Gothic" w:hAnsi="Century Gothic"/>
          <w:color w:val="000000"/>
          <w:sz w:val="21"/>
          <w:szCs w:val="21"/>
          <w:lang w:val="en-ZA"/>
        </w:rPr>
      </w:pPr>
    </w:p>
    <w:p w14:paraId="4B9B2154" w14:textId="77777777" w:rsidR="00CD33C6" w:rsidRPr="001F4211" w:rsidRDefault="00CD33C6" w:rsidP="00CD33C6">
      <w:pPr>
        <w:autoSpaceDE w:val="0"/>
        <w:autoSpaceDN w:val="0"/>
        <w:adjustRightInd w:val="0"/>
        <w:spacing w:after="0" w:line="240" w:lineRule="auto"/>
        <w:jc w:val="both"/>
        <w:rPr>
          <w:rFonts w:ascii="Century Gothic" w:hAnsi="Century Gothic"/>
          <w:b/>
          <w:color w:val="000000"/>
          <w:sz w:val="21"/>
          <w:szCs w:val="21"/>
          <w:lang w:val="en-ZA"/>
        </w:rPr>
      </w:pPr>
    </w:p>
    <w:p w14:paraId="195A66EA" w14:textId="77777777" w:rsidR="00903CE6" w:rsidRPr="00987FD8" w:rsidRDefault="0089766A" w:rsidP="00903CE6">
      <w:pPr>
        <w:tabs>
          <w:tab w:val="left" w:pos="-1440"/>
          <w:tab w:val="left" w:pos="-720"/>
          <w:tab w:val="left" w:pos="720"/>
        </w:tabs>
        <w:jc w:val="both"/>
        <w:rPr>
          <w:rFonts w:ascii="Century Gothic" w:hAnsi="Century Gothic"/>
          <w:b/>
        </w:rPr>
      </w:pPr>
      <w:r w:rsidRPr="00987FD8">
        <w:rPr>
          <w:rFonts w:ascii="Century Gothic" w:hAnsi="Century Gothic"/>
          <w:b/>
        </w:rPr>
        <w:t>The appointment</w:t>
      </w:r>
      <w:r w:rsidR="00903CE6" w:rsidRPr="00987FD8">
        <w:rPr>
          <w:rFonts w:ascii="Century Gothic" w:hAnsi="Century Gothic"/>
          <w:b/>
        </w:rPr>
        <w:t xml:space="preserve"> of </w:t>
      </w:r>
      <w:r w:rsidRPr="00987FD8">
        <w:rPr>
          <w:rFonts w:ascii="Century Gothic" w:hAnsi="Century Gothic"/>
          <w:b/>
        </w:rPr>
        <w:t>the selected candidate</w:t>
      </w:r>
      <w:r w:rsidR="00903CE6" w:rsidRPr="00987FD8">
        <w:rPr>
          <w:rFonts w:ascii="Century Gothic" w:hAnsi="Century Gothic"/>
          <w:b/>
        </w:rPr>
        <w:t xml:space="preserve"> can only be</w:t>
      </w:r>
      <w:r w:rsidR="00903CE6" w:rsidRPr="00987FD8">
        <w:rPr>
          <w:rFonts w:ascii="Century Gothic" w:hAnsi="Century Gothic"/>
          <w:b/>
          <w:lang w:val="en-ZA"/>
        </w:rPr>
        <w:t xml:space="preserve"> finalised</w:t>
      </w:r>
      <w:r w:rsidR="00903CE6" w:rsidRPr="00987FD8">
        <w:rPr>
          <w:rFonts w:ascii="Century Gothic" w:hAnsi="Century Gothic"/>
          <w:b/>
        </w:rPr>
        <w:t>, once the following are concluded:</w:t>
      </w:r>
    </w:p>
    <w:p w14:paraId="72B26CE0" w14:textId="4336C787" w:rsidR="007F1BF2" w:rsidRDefault="007F1BF2" w:rsidP="00BA1A09">
      <w:pPr>
        <w:numPr>
          <w:ilvl w:val="0"/>
          <w:numId w:val="5"/>
        </w:numPr>
        <w:tabs>
          <w:tab w:val="left" w:pos="-1440"/>
          <w:tab w:val="left" w:pos="-720"/>
          <w:tab w:val="left" w:pos="720"/>
        </w:tabs>
        <w:spacing w:after="0" w:line="240" w:lineRule="auto"/>
        <w:jc w:val="both"/>
        <w:rPr>
          <w:rFonts w:ascii="Century Gothic" w:hAnsi="Century Gothic"/>
          <w:sz w:val="21"/>
          <w:szCs w:val="21"/>
        </w:rPr>
      </w:pPr>
      <w:r>
        <w:rPr>
          <w:rFonts w:ascii="Century Gothic" w:hAnsi="Century Gothic"/>
          <w:sz w:val="21"/>
          <w:szCs w:val="21"/>
        </w:rPr>
        <w:t>Application form</w:t>
      </w:r>
    </w:p>
    <w:p w14:paraId="3B0729B5" w14:textId="29490E32" w:rsidR="00BA1A09" w:rsidRPr="00BA1A09" w:rsidRDefault="00BA1A09" w:rsidP="00BA1A09">
      <w:pPr>
        <w:numPr>
          <w:ilvl w:val="0"/>
          <w:numId w:val="5"/>
        </w:numPr>
        <w:tabs>
          <w:tab w:val="left" w:pos="-1440"/>
          <w:tab w:val="left" w:pos="-720"/>
          <w:tab w:val="left" w:pos="720"/>
        </w:tabs>
        <w:spacing w:after="0" w:line="240" w:lineRule="auto"/>
        <w:jc w:val="both"/>
        <w:rPr>
          <w:rFonts w:ascii="Century Gothic" w:hAnsi="Century Gothic"/>
          <w:sz w:val="21"/>
          <w:szCs w:val="21"/>
        </w:rPr>
      </w:pPr>
      <w:r w:rsidRPr="00BA1A09">
        <w:rPr>
          <w:rFonts w:ascii="Century Gothic" w:hAnsi="Century Gothic"/>
          <w:sz w:val="21"/>
          <w:szCs w:val="21"/>
        </w:rPr>
        <w:t>A detailed CV</w:t>
      </w:r>
    </w:p>
    <w:p w14:paraId="1CD7CCD6" w14:textId="77777777" w:rsidR="00BA1A09" w:rsidRPr="00BA1A09" w:rsidRDefault="00BA1A09" w:rsidP="00BA1A09">
      <w:pPr>
        <w:numPr>
          <w:ilvl w:val="0"/>
          <w:numId w:val="5"/>
        </w:numPr>
        <w:tabs>
          <w:tab w:val="left" w:pos="-1440"/>
          <w:tab w:val="left" w:pos="-720"/>
          <w:tab w:val="left" w:pos="720"/>
        </w:tabs>
        <w:spacing w:after="0" w:line="240" w:lineRule="auto"/>
        <w:jc w:val="both"/>
        <w:rPr>
          <w:rFonts w:ascii="Century Gothic" w:hAnsi="Century Gothic"/>
          <w:sz w:val="21"/>
          <w:szCs w:val="21"/>
        </w:rPr>
      </w:pPr>
      <w:r w:rsidRPr="00BA1A09">
        <w:rPr>
          <w:rFonts w:ascii="Century Gothic" w:hAnsi="Century Gothic"/>
          <w:sz w:val="21"/>
          <w:szCs w:val="21"/>
        </w:rPr>
        <w:t>Certified copies of your ID and academic certificates</w:t>
      </w:r>
    </w:p>
    <w:p w14:paraId="3C2AD8DA" w14:textId="1DD9FD8B" w:rsidR="00903CE6" w:rsidRPr="001F4211" w:rsidRDefault="00BA1A09" w:rsidP="00BA1A09">
      <w:pPr>
        <w:numPr>
          <w:ilvl w:val="0"/>
          <w:numId w:val="5"/>
        </w:numPr>
        <w:tabs>
          <w:tab w:val="left" w:pos="-1440"/>
          <w:tab w:val="left" w:pos="-720"/>
          <w:tab w:val="left" w:pos="720"/>
        </w:tabs>
        <w:spacing w:after="0" w:line="240" w:lineRule="auto"/>
        <w:jc w:val="both"/>
        <w:rPr>
          <w:rFonts w:ascii="Century Gothic" w:hAnsi="Century Gothic"/>
          <w:sz w:val="21"/>
          <w:szCs w:val="21"/>
        </w:rPr>
      </w:pPr>
      <w:r w:rsidRPr="00BA1A09">
        <w:rPr>
          <w:rFonts w:ascii="Century Gothic" w:hAnsi="Century Gothic"/>
          <w:sz w:val="21"/>
          <w:szCs w:val="21"/>
        </w:rPr>
        <w:t>Academic transcripts</w:t>
      </w:r>
      <w:r w:rsidR="00903CE6" w:rsidRPr="001F4211">
        <w:rPr>
          <w:rFonts w:ascii="Century Gothic" w:hAnsi="Century Gothic"/>
          <w:sz w:val="21"/>
          <w:szCs w:val="21"/>
        </w:rPr>
        <w:t xml:space="preserve"> </w:t>
      </w:r>
    </w:p>
    <w:p w14:paraId="38671E66" w14:textId="6705FB7B" w:rsidR="00BA1A09" w:rsidRDefault="00BA1A09" w:rsidP="00BA1A09">
      <w:pPr>
        <w:tabs>
          <w:tab w:val="left" w:pos="-1440"/>
          <w:tab w:val="left" w:pos="-720"/>
          <w:tab w:val="left" w:pos="720"/>
        </w:tabs>
        <w:spacing w:after="0" w:line="240" w:lineRule="auto"/>
        <w:jc w:val="both"/>
        <w:rPr>
          <w:rFonts w:ascii="Century Gothic" w:hAnsi="Century Gothic"/>
          <w:sz w:val="21"/>
          <w:szCs w:val="21"/>
        </w:rPr>
      </w:pPr>
    </w:p>
    <w:p w14:paraId="394A43C7" w14:textId="77777777" w:rsidR="00BA1A09" w:rsidRDefault="00BA1A09" w:rsidP="00BA1A09">
      <w:pPr>
        <w:tabs>
          <w:tab w:val="left" w:pos="-1440"/>
          <w:tab w:val="left" w:pos="-720"/>
          <w:tab w:val="left" w:pos="720"/>
        </w:tabs>
        <w:spacing w:after="0" w:line="240" w:lineRule="auto"/>
        <w:jc w:val="both"/>
        <w:rPr>
          <w:rFonts w:ascii="Century Gothic" w:hAnsi="Century Gothic"/>
          <w:sz w:val="21"/>
          <w:szCs w:val="21"/>
        </w:rPr>
      </w:pPr>
    </w:p>
    <w:p w14:paraId="6B8D8203" w14:textId="74C80A91" w:rsidR="00BA1A09" w:rsidRDefault="00BA1A09" w:rsidP="00BA1A09">
      <w:pPr>
        <w:tabs>
          <w:tab w:val="left" w:pos="-1440"/>
          <w:tab w:val="left" w:pos="-720"/>
          <w:tab w:val="left" w:pos="720"/>
        </w:tabs>
        <w:spacing w:after="0" w:line="240" w:lineRule="auto"/>
        <w:jc w:val="both"/>
        <w:rPr>
          <w:rFonts w:ascii="Century Gothic" w:hAnsi="Century Gothic"/>
          <w:sz w:val="21"/>
          <w:szCs w:val="21"/>
        </w:rPr>
      </w:pPr>
      <w:r w:rsidRPr="00BA1A09">
        <w:rPr>
          <w:rFonts w:ascii="Century Gothic" w:hAnsi="Century Gothic"/>
          <w:sz w:val="21"/>
          <w:szCs w:val="21"/>
        </w:rPr>
        <w:t>A monthly stipend of R8000 will be provided for 12 months to support selected participants during the programme.</w:t>
      </w:r>
    </w:p>
    <w:p w14:paraId="38FEFC9A" w14:textId="292D6ACD" w:rsidR="00BD5C97" w:rsidRDefault="00BD5C97" w:rsidP="00BD5C97">
      <w:pPr>
        <w:tabs>
          <w:tab w:val="left" w:pos="-1440"/>
          <w:tab w:val="left" w:pos="-720"/>
          <w:tab w:val="left" w:pos="720"/>
        </w:tabs>
        <w:spacing w:after="0" w:line="240" w:lineRule="auto"/>
        <w:jc w:val="both"/>
        <w:rPr>
          <w:rFonts w:ascii="Century Gothic" w:hAnsi="Century Gothic"/>
          <w:sz w:val="21"/>
          <w:szCs w:val="21"/>
        </w:rPr>
      </w:pPr>
    </w:p>
    <w:p w14:paraId="4E66FF8E" w14:textId="571AD2A4" w:rsidR="00BD5C97" w:rsidRPr="00BD5C97" w:rsidRDefault="00610C51" w:rsidP="00BD5C97">
      <w:pPr>
        <w:tabs>
          <w:tab w:val="left" w:pos="-1440"/>
          <w:tab w:val="left" w:pos="-720"/>
          <w:tab w:val="left" w:pos="720"/>
        </w:tabs>
        <w:spacing w:after="0" w:line="240" w:lineRule="auto"/>
        <w:jc w:val="both"/>
        <w:rPr>
          <w:rFonts w:ascii="Century Gothic" w:hAnsi="Century Gothic"/>
          <w:b/>
          <w:bCs/>
          <w:sz w:val="21"/>
          <w:szCs w:val="21"/>
        </w:rPr>
      </w:pPr>
      <w:r w:rsidRPr="00610C51">
        <w:rPr>
          <w:rFonts w:ascii="Century Gothic" w:hAnsi="Century Gothic"/>
          <w:b/>
          <w:bCs/>
        </w:rPr>
        <w:t>Enquiries about this post may be directed</w:t>
      </w:r>
      <w:r w:rsidR="00BD5C97" w:rsidRPr="00BD5C97">
        <w:rPr>
          <w:rFonts w:ascii="Century Gothic" w:hAnsi="Century Gothic"/>
          <w:b/>
          <w:bCs/>
        </w:rPr>
        <w:t xml:space="preserve"> t</w:t>
      </w:r>
      <w:r w:rsidR="00987FD8">
        <w:rPr>
          <w:rFonts w:ascii="Century Gothic" w:hAnsi="Century Gothic"/>
          <w:b/>
          <w:bCs/>
        </w:rPr>
        <w:t xml:space="preserve">o </w:t>
      </w:r>
      <w:r w:rsidR="00BA1A09">
        <w:rPr>
          <w:rFonts w:ascii="Century Gothic" w:hAnsi="Century Gothic"/>
          <w:b/>
          <w:bCs/>
        </w:rPr>
        <w:t xml:space="preserve">Ms S Mkhize @ </w:t>
      </w:r>
      <w:r w:rsidR="00BA1A09" w:rsidRPr="00BA1A09">
        <w:rPr>
          <w:rStyle w:val="Hyperlink"/>
          <w:rFonts w:ascii="Century Gothic" w:hAnsi="Century Gothic"/>
          <w:b/>
          <w:bCs/>
        </w:rPr>
        <w:t xml:space="preserve">Mkhizes14@ukzn.ac.za </w:t>
      </w:r>
    </w:p>
    <w:p w14:paraId="4EDEC756" w14:textId="77777777" w:rsidR="00BD5C97" w:rsidRPr="001F4211" w:rsidRDefault="00BD5C97" w:rsidP="00CD33C6">
      <w:pPr>
        <w:autoSpaceDE w:val="0"/>
        <w:autoSpaceDN w:val="0"/>
        <w:adjustRightInd w:val="0"/>
        <w:spacing w:after="0" w:line="240" w:lineRule="auto"/>
        <w:jc w:val="both"/>
        <w:rPr>
          <w:rFonts w:ascii="Century Gothic" w:hAnsi="Century Gothic"/>
          <w:b/>
          <w:color w:val="000000"/>
          <w:sz w:val="21"/>
          <w:szCs w:val="21"/>
          <w:lang w:val="en-ZA"/>
        </w:rPr>
      </w:pPr>
    </w:p>
    <w:p w14:paraId="2BC975FB" w14:textId="5436B7C5" w:rsidR="00AD3BA4" w:rsidRDefault="00CD33C6" w:rsidP="00CD33C6">
      <w:pPr>
        <w:jc w:val="both"/>
        <w:rPr>
          <w:rFonts w:ascii="Century Gothic" w:hAnsi="Century Gothic"/>
          <w:b/>
          <w:color w:val="000000"/>
          <w:sz w:val="21"/>
          <w:szCs w:val="21"/>
          <w:lang w:val="en-ZA"/>
        </w:rPr>
      </w:pPr>
      <w:r w:rsidRPr="001F4211">
        <w:rPr>
          <w:rFonts w:ascii="Century Gothic" w:hAnsi="Century Gothic"/>
          <w:b/>
          <w:color w:val="000000"/>
          <w:sz w:val="21"/>
          <w:szCs w:val="21"/>
          <w:lang w:val="en-ZA"/>
        </w:rPr>
        <w:t>The closing date for receipt of applications is</w:t>
      </w:r>
      <w:r w:rsidR="0047623F">
        <w:rPr>
          <w:rFonts w:ascii="Century Gothic" w:hAnsi="Century Gothic"/>
          <w:b/>
          <w:color w:val="000000"/>
          <w:sz w:val="21"/>
          <w:szCs w:val="21"/>
          <w:lang w:val="en-ZA"/>
        </w:rPr>
        <w:t xml:space="preserve"> </w:t>
      </w:r>
      <w:r w:rsidR="0047623F" w:rsidRPr="006D432E">
        <w:rPr>
          <w:rFonts w:ascii="Century Gothic" w:hAnsi="Century Gothic"/>
          <w:b/>
          <w:color w:val="FF0000"/>
          <w:sz w:val="21"/>
          <w:szCs w:val="21"/>
          <w:lang w:val="en-ZA"/>
        </w:rPr>
        <w:t>12 September</w:t>
      </w:r>
      <w:r w:rsidR="00897E4F" w:rsidRPr="006D432E">
        <w:rPr>
          <w:rFonts w:ascii="Century Gothic" w:hAnsi="Century Gothic"/>
          <w:b/>
          <w:color w:val="FF0000"/>
          <w:sz w:val="21"/>
          <w:szCs w:val="21"/>
          <w:lang w:val="en-ZA"/>
        </w:rPr>
        <w:t xml:space="preserve"> </w:t>
      </w:r>
      <w:r w:rsidR="00D70204" w:rsidRPr="006D432E">
        <w:rPr>
          <w:rFonts w:ascii="Century Gothic" w:hAnsi="Century Gothic"/>
          <w:b/>
          <w:color w:val="FF0000"/>
          <w:sz w:val="21"/>
          <w:szCs w:val="21"/>
          <w:lang w:val="en-ZA"/>
        </w:rPr>
        <w:t>202</w:t>
      </w:r>
      <w:r w:rsidR="00E515CF" w:rsidRPr="006D432E">
        <w:rPr>
          <w:rFonts w:ascii="Century Gothic" w:hAnsi="Century Gothic"/>
          <w:b/>
          <w:color w:val="FF0000"/>
          <w:sz w:val="21"/>
          <w:szCs w:val="21"/>
          <w:lang w:val="en-ZA"/>
        </w:rPr>
        <w:t>5</w:t>
      </w:r>
    </w:p>
    <w:p w14:paraId="5BFED941" w14:textId="230256D2" w:rsidR="00CD33C6" w:rsidRDefault="00AD3BA4" w:rsidP="00CD33C6">
      <w:pPr>
        <w:jc w:val="both"/>
        <w:rPr>
          <w:rFonts w:ascii="Century Gothic" w:hAnsi="Century Gothic"/>
          <w:b/>
          <w:color w:val="000000"/>
          <w:sz w:val="21"/>
          <w:szCs w:val="21"/>
          <w:lang w:val="en-ZA"/>
        </w:rPr>
      </w:pPr>
      <w:r w:rsidRPr="00AD3BA4">
        <w:rPr>
          <w:rFonts w:ascii="Century Gothic" w:hAnsi="Century Gothic"/>
          <w:b/>
          <w:color w:val="000000"/>
          <w:sz w:val="21"/>
          <w:szCs w:val="21"/>
          <w:lang w:val="en-ZA"/>
        </w:rPr>
        <w:t>Only shortlisted candidates will be contacted</w:t>
      </w:r>
    </w:p>
    <w:p w14:paraId="5F56237B" w14:textId="646167FD" w:rsidR="001F4211" w:rsidRPr="00610C51" w:rsidRDefault="00D04257" w:rsidP="00CE4251">
      <w:pPr>
        <w:jc w:val="both"/>
        <w:rPr>
          <w:rFonts w:ascii="Century Gothic" w:hAnsi="Century Gothic"/>
          <w:b/>
        </w:rPr>
      </w:pPr>
      <w:r w:rsidRPr="00A54CD1">
        <w:rPr>
          <w:rFonts w:ascii="Century Gothic" w:hAnsi="Century Gothic"/>
          <w:b/>
        </w:rPr>
        <w:t xml:space="preserve">Please state </w:t>
      </w:r>
      <w:r w:rsidR="00A54CD1" w:rsidRPr="00A54CD1">
        <w:rPr>
          <w:rFonts w:ascii="Century Gothic" w:hAnsi="Century Gothic"/>
          <w:b/>
        </w:rPr>
        <w:t>Advert R</w:t>
      </w:r>
      <w:r w:rsidRPr="00A54CD1">
        <w:rPr>
          <w:rFonts w:ascii="Century Gothic" w:hAnsi="Century Gothic"/>
          <w:b/>
        </w:rPr>
        <w:t xml:space="preserve">eference </w:t>
      </w:r>
      <w:r w:rsidR="00A54CD1" w:rsidRPr="00A54CD1">
        <w:rPr>
          <w:rFonts w:ascii="Century Gothic" w:hAnsi="Century Gothic"/>
          <w:b/>
        </w:rPr>
        <w:t>N</w:t>
      </w:r>
      <w:r w:rsidRPr="00A54CD1">
        <w:rPr>
          <w:rFonts w:ascii="Century Gothic" w:hAnsi="Century Gothic"/>
          <w:b/>
        </w:rPr>
        <w:t>umber</w:t>
      </w:r>
      <w:r w:rsidR="00087ABB">
        <w:rPr>
          <w:rFonts w:ascii="Century Gothic" w:hAnsi="Century Gothic"/>
          <w:b/>
        </w:rPr>
        <w:t>:</w:t>
      </w:r>
      <w:r w:rsidRPr="00A54CD1">
        <w:rPr>
          <w:rFonts w:ascii="Century Gothic" w:hAnsi="Century Gothic"/>
          <w:b/>
        </w:rPr>
        <w:t xml:space="preserve"> </w:t>
      </w:r>
      <w:r w:rsidR="0056658C">
        <w:rPr>
          <w:rFonts w:ascii="Century Gothic" w:hAnsi="Century Gothic" w:cs="Calibri"/>
          <w:b/>
          <w:color w:val="000000"/>
          <w:lang w:val="en-ZA"/>
        </w:rPr>
        <w:t xml:space="preserve">YR </w:t>
      </w:r>
      <w:r w:rsidR="006D432E">
        <w:rPr>
          <w:rFonts w:ascii="Century Gothic" w:hAnsi="Century Gothic" w:cs="Calibri"/>
          <w:b/>
          <w:color w:val="000000"/>
          <w:lang w:val="en-ZA"/>
        </w:rPr>
        <w:t>/</w:t>
      </w:r>
      <w:r w:rsidR="0056658C">
        <w:rPr>
          <w:rFonts w:ascii="Century Gothic" w:hAnsi="Century Gothic" w:cs="Calibri"/>
          <w:b/>
          <w:color w:val="000000"/>
          <w:lang w:val="en-ZA"/>
        </w:rPr>
        <w:t xml:space="preserve">2026 </w:t>
      </w:r>
      <w:r w:rsidRPr="00A54CD1">
        <w:rPr>
          <w:rFonts w:ascii="Century Gothic" w:hAnsi="Century Gothic"/>
          <w:b/>
        </w:rPr>
        <w:t xml:space="preserve">in your </w:t>
      </w:r>
      <w:r w:rsidR="009B2DBD" w:rsidRPr="00A54CD1">
        <w:rPr>
          <w:rFonts w:ascii="Century Gothic" w:hAnsi="Century Gothic"/>
          <w:b/>
        </w:rPr>
        <w:t xml:space="preserve">EMAIL </w:t>
      </w:r>
      <w:r w:rsidRPr="00A54CD1">
        <w:rPr>
          <w:rFonts w:ascii="Century Gothic" w:hAnsi="Century Gothic"/>
          <w:b/>
        </w:rPr>
        <w:t>subject line.</w:t>
      </w:r>
      <w:r w:rsidR="0047623F">
        <w:rPr>
          <w:rFonts w:ascii="Century Gothic" w:hAnsi="Century Gothic"/>
          <w:b/>
        </w:rPr>
        <w:t xml:space="preserve"> </w:t>
      </w:r>
      <w:r w:rsidR="005C2919" w:rsidRPr="005C2919">
        <w:rPr>
          <w:rFonts w:ascii="Century Gothic" w:hAnsi="Century Gothic"/>
          <w:b/>
        </w:rPr>
        <w:t>Submit your application as a single PDF attachment containing all the required documents.</w:t>
      </w:r>
    </w:p>
    <w:sectPr w:rsidR="001F4211" w:rsidRPr="00610C51" w:rsidSect="00B01F82">
      <w:headerReference w:type="default" r:id="rId11"/>
      <w:pgSz w:w="11906" w:h="16838"/>
      <w:pgMar w:top="199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DFC6" w14:textId="77777777" w:rsidR="00D24167" w:rsidRDefault="00D24167" w:rsidP="00D66B60">
      <w:pPr>
        <w:spacing w:after="0" w:line="240" w:lineRule="auto"/>
      </w:pPr>
      <w:r>
        <w:separator/>
      </w:r>
    </w:p>
  </w:endnote>
  <w:endnote w:type="continuationSeparator" w:id="0">
    <w:p w14:paraId="04B04B24" w14:textId="77777777" w:rsidR="00D24167" w:rsidRDefault="00D24167" w:rsidP="00D6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E1E2" w14:textId="77777777" w:rsidR="00D24167" w:rsidRDefault="00D24167" w:rsidP="00D66B60">
      <w:pPr>
        <w:spacing w:after="0" w:line="240" w:lineRule="auto"/>
      </w:pPr>
      <w:r>
        <w:separator/>
      </w:r>
    </w:p>
  </w:footnote>
  <w:footnote w:type="continuationSeparator" w:id="0">
    <w:p w14:paraId="258706CF" w14:textId="77777777" w:rsidR="00D24167" w:rsidRDefault="00D24167" w:rsidP="00D6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B9B" w14:textId="0EF21D45" w:rsidR="006D432E" w:rsidRDefault="00AE0978">
    <w:pPr>
      <w:pStyle w:val="Header"/>
    </w:pPr>
    <w:r>
      <w:rPr>
        <w:noProof/>
      </w:rPr>
      <w:drawing>
        <wp:anchor distT="0" distB="0" distL="114300" distR="114300" simplePos="0" relativeHeight="251658240" behindDoc="0" locked="0" layoutInCell="1" allowOverlap="1" wp14:anchorId="6AB7A420" wp14:editId="7660FE0B">
          <wp:simplePos x="0" y="0"/>
          <wp:positionH relativeFrom="column">
            <wp:posOffset>4349115</wp:posOffset>
          </wp:positionH>
          <wp:positionV relativeFrom="paragraph">
            <wp:posOffset>-241935</wp:posOffset>
          </wp:positionV>
          <wp:extent cx="2163445" cy="1031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3445" cy="1031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32F07DF" wp14:editId="61A02A11">
          <wp:simplePos x="0" y="0"/>
          <wp:positionH relativeFrom="column">
            <wp:posOffset>121285</wp:posOffset>
          </wp:positionH>
          <wp:positionV relativeFrom="paragraph">
            <wp:posOffset>-69984</wp:posOffset>
          </wp:positionV>
          <wp:extent cx="2411095" cy="76771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411095" cy="767715"/>
                  </a:xfrm>
                  <a:prstGeom prst="rect">
                    <a:avLst/>
                  </a:prstGeom>
                </pic:spPr>
              </pic:pic>
            </a:graphicData>
          </a:graphic>
          <wp14:sizeRelH relativeFrom="page">
            <wp14:pctWidth>0</wp14:pctWidth>
          </wp14:sizeRelH>
          <wp14:sizeRelV relativeFrom="page">
            <wp14:pctHeight>0</wp14:pctHeight>
          </wp14:sizeRelV>
        </wp:anchor>
      </w:drawing>
    </w:r>
    <w:r w:rsidR="006D43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834"/>
    <w:multiLevelType w:val="hybridMultilevel"/>
    <w:tmpl w:val="2F5ADB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7602B1"/>
    <w:multiLevelType w:val="hybridMultilevel"/>
    <w:tmpl w:val="CFF6B17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27201FC5"/>
    <w:multiLevelType w:val="hybridMultilevel"/>
    <w:tmpl w:val="B9FED162"/>
    <w:lvl w:ilvl="0" w:tplc="1C090001">
      <w:start w:val="14"/>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1F7100"/>
    <w:multiLevelType w:val="hybridMultilevel"/>
    <w:tmpl w:val="58AA01DE"/>
    <w:lvl w:ilvl="0" w:tplc="2C6EF62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1411988"/>
    <w:multiLevelType w:val="hybridMultilevel"/>
    <w:tmpl w:val="5618462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9444733"/>
    <w:multiLevelType w:val="hybridMultilevel"/>
    <w:tmpl w:val="45145C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57A45CF"/>
    <w:multiLevelType w:val="hybridMultilevel"/>
    <w:tmpl w:val="AFDC117A"/>
    <w:lvl w:ilvl="0" w:tplc="1C090001">
      <w:start w:val="1"/>
      <w:numFmt w:val="bullet"/>
      <w:lvlText w:val=""/>
      <w:lvlJc w:val="left"/>
      <w:pPr>
        <w:ind w:left="720" w:hanging="360"/>
      </w:pPr>
      <w:rPr>
        <w:rFonts w:ascii="Symbol" w:hAnsi="Symbol" w:hint="default"/>
      </w:rPr>
    </w:lvl>
    <w:lvl w:ilvl="1" w:tplc="B9D0FF52">
      <w:numFmt w:val="bullet"/>
      <w:lvlText w:val="•"/>
      <w:lvlJc w:val="left"/>
      <w:pPr>
        <w:ind w:left="1440" w:hanging="360"/>
      </w:pPr>
      <w:rPr>
        <w:rFonts w:ascii="Times New Roman" w:eastAsia="Calibri"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4BD5788"/>
    <w:multiLevelType w:val="hybridMultilevel"/>
    <w:tmpl w:val="AA700912"/>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8" w15:restartNumberingAfterBreak="0">
    <w:nsid w:val="7AAA2343"/>
    <w:multiLevelType w:val="hybridMultilevel"/>
    <w:tmpl w:val="17A6B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2"/>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06"/>
    <w:rsid w:val="00000A79"/>
    <w:rsid w:val="00000C2E"/>
    <w:rsid w:val="00005610"/>
    <w:rsid w:val="0004081B"/>
    <w:rsid w:val="0004211D"/>
    <w:rsid w:val="000436CF"/>
    <w:rsid w:val="00053A00"/>
    <w:rsid w:val="00087ABB"/>
    <w:rsid w:val="00097356"/>
    <w:rsid w:val="000C6A6C"/>
    <w:rsid w:val="000D2012"/>
    <w:rsid w:val="000E14BC"/>
    <w:rsid w:val="000E2B18"/>
    <w:rsid w:val="001569AA"/>
    <w:rsid w:val="00173FA3"/>
    <w:rsid w:val="00180554"/>
    <w:rsid w:val="001962A9"/>
    <w:rsid w:val="001A1B9E"/>
    <w:rsid w:val="001C3E3F"/>
    <w:rsid w:val="001D235A"/>
    <w:rsid w:val="001E7DD1"/>
    <w:rsid w:val="001F241E"/>
    <w:rsid w:val="001F4211"/>
    <w:rsid w:val="00225284"/>
    <w:rsid w:val="00243D3E"/>
    <w:rsid w:val="00265E0E"/>
    <w:rsid w:val="002A037C"/>
    <w:rsid w:val="002A234A"/>
    <w:rsid w:val="002B0332"/>
    <w:rsid w:val="002C3023"/>
    <w:rsid w:val="002E5E40"/>
    <w:rsid w:val="00310B11"/>
    <w:rsid w:val="00310CD9"/>
    <w:rsid w:val="00312534"/>
    <w:rsid w:val="0031365F"/>
    <w:rsid w:val="00356534"/>
    <w:rsid w:val="003672BC"/>
    <w:rsid w:val="00394578"/>
    <w:rsid w:val="003A7A06"/>
    <w:rsid w:val="00402C9F"/>
    <w:rsid w:val="004365CF"/>
    <w:rsid w:val="00445416"/>
    <w:rsid w:val="00453B26"/>
    <w:rsid w:val="0047623F"/>
    <w:rsid w:val="00484836"/>
    <w:rsid w:val="004A2A1F"/>
    <w:rsid w:val="00542990"/>
    <w:rsid w:val="00547C76"/>
    <w:rsid w:val="0056658C"/>
    <w:rsid w:val="0057217E"/>
    <w:rsid w:val="00580E6C"/>
    <w:rsid w:val="00582F3A"/>
    <w:rsid w:val="005878A5"/>
    <w:rsid w:val="005C2919"/>
    <w:rsid w:val="005F10F6"/>
    <w:rsid w:val="00610C51"/>
    <w:rsid w:val="0061361C"/>
    <w:rsid w:val="006319B1"/>
    <w:rsid w:val="00667A58"/>
    <w:rsid w:val="0068074F"/>
    <w:rsid w:val="006848D9"/>
    <w:rsid w:val="006A2BD1"/>
    <w:rsid w:val="006D432E"/>
    <w:rsid w:val="006E0906"/>
    <w:rsid w:val="007009D2"/>
    <w:rsid w:val="00705BA5"/>
    <w:rsid w:val="007367F7"/>
    <w:rsid w:val="00736A4B"/>
    <w:rsid w:val="0075486D"/>
    <w:rsid w:val="00764D25"/>
    <w:rsid w:val="00775952"/>
    <w:rsid w:val="0078163E"/>
    <w:rsid w:val="00786E1F"/>
    <w:rsid w:val="00794ABE"/>
    <w:rsid w:val="007A4720"/>
    <w:rsid w:val="007C1FC6"/>
    <w:rsid w:val="007D45D0"/>
    <w:rsid w:val="007E38F8"/>
    <w:rsid w:val="007F1BF2"/>
    <w:rsid w:val="00866A58"/>
    <w:rsid w:val="00875078"/>
    <w:rsid w:val="00892301"/>
    <w:rsid w:val="0089766A"/>
    <w:rsid w:val="00897E4F"/>
    <w:rsid w:val="008A7316"/>
    <w:rsid w:val="009036FA"/>
    <w:rsid w:val="00903CE6"/>
    <w:rsid w:val="00906BD1"/>
    <w:rsid w:val="00910BC0"/>
    <w:rsid w:val="009153B4"/>
    <w:rsid w:val="00920D98"/>
    <w:rsid w:val="00940075"/>
    <w:rsid w:val="0095237F"/>
    <w:rsid w:val="009558F1"/>
    <w:rsid w:val="009769DA"/>
    <w:rsid w:val="009845AE"/>
    <w:rsid w:val="00987FD8"/>
    <w:rsid w:val="009B2DBD"/>
    <w:rsid w:val="009D1848"/>
    <w:rsid w:val="009E2C98"/>
    <w:rsid w:val="009F2950"/>
    <w:rsid w:val="00A0703A"/>
    <w:rsid w:val="00A15573"/>
    <w:rsid w:val="00A41ABC"/>
    <w:rsid w:val="00A54CD1"/>
    <w:rsid w:val="00A57B3A"/>
    <w:rsid w:val="00A92309"/>
    <w:rsid w:val="00AA5260"/>
    <w:rsid w:val="00AB702E"/>
    <w:rsid w:val="00AD3BA4"/>
    <w:rsid w:val="00AD795E"/>
    <w:rsid w:val="00AE0978"/>
    <w:rsid w:val="00B01F82"/>
    <w:rsid w:val="00B205F6"/>
    <w:rsid w:val="00B77E71"/>
    <w:rsid w:val="00BA1A09"/>
    <w:rsid w:val="00BC4324"/>
    <w:rsid w:val="00BD16F3"/>
    <w:rsid w:val="00BD5C97"/>
    <w:rsid w:val="00BE401C"/>
    <w:rsid w:val="00BF2D9B"/>
    <w:rsid w:val="00C359BD"/>
    <w:rsid w:val="00C64794"/>
    <w:rsid w:val="00C81CF0"/>
    <w:rsid w:val="00CA715A"/>
    <w:rsid w:val="00CD33C6"/>
    <w:rsid w:val="00CE4251"/>
    <w:rsid w:val="00D00632"/>
    <w:rsid w:val="00D04257"/>
    <w:rsid w:val="00D052C1"/>
    <w:rsid w:val="00D0562B"/>
    <w:rsid w:val="00D24167"/>
    <w:rsid w:val="00D34283"/>
    <w:rsid w:val="00D4125B"/>
    <w:rsid w:val="00D41BF0"/>
    <w:rsid w:val="00D6446D"/>
    <w:rsid w:val="00D65246"/>
    <w:rsid w:val="00D66B60"/>
    <w:rsid w:val="00D70204"/>
    <w:rsid w:val="00D71E95"/>
    <w:rsid w:val="00D906DA"/>
    <w:rsid w:val="00DA01D3"/>
    <w:rsid w:val="00DA6C70"/>
    <w:rsid w:val="00DA7780"/>
    <w:rsid w:val="00DD7E1E"/>
    <w:rsid w:val="00DE40C4"/>
    <w:rsid w:val="00E31841"/>
    <w:rsid w:val="00E41CFA"/>
    <w:rsid w:val="00E432B8"/>
    <w:rsid w:val="00E515CF"/>
    <w:rsid w:val="00E64028"/>
    <w:rsid w:val="00E8697C"/>
    <w:rsid w:val="00E93515"/>
    <w:rsid w:val="00EB2CE0"/>
    <w:rsid w:val="00EF6C5F"/>
    <w:rsid w:val="00EF7BDF"/>
    <w:rsid w:val="00F2690C"/>
    <w:rsid w:val="00F65C94"/>
    <w:rsid w:val="00F70DF6"/>
    <w:rsid w:val="00F75559"/>
    <w:rsid w:val="00FF6329"/>
    <w:rsid w:val="00FF68D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AC"/>
  <w15:docId w15:val="{7E702C79-756E-43DA-A06F-D95E0663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23"/>
    <w:pPr>
      <w:spacing w:after="200" w:line="276" w:lineRule="auto"/>
    </w:pPr>
  </w:style>
  <w:style w:type="paragraph" w:styleId="Heading1">
    <w:name w:val="heading 1"/>
    <w:basedOn w:val="Normal"/>
    <w:next w:val="BodyText"/>
    <w:link w:val="Heading1Char"/>
    <w:autoRedefine/>
    <w:uiPriority w:val="99"/>
    <w:qFormat/>
    <w:rsid w:val="002C3023"/>
    <w:pPr>
      <w:keepNext/>
      <w:tabs>
        <w:tab w:val="left" w:pos="6379"/>
        <w:tab w:val="right" w:pos="8640"/>
      </w:tabs>
      <w:spacing w:before="240" w:after="120" w:line="240" w:lineRule="auto"/>
      <w:ind w:left="-990" w:right="-547"/>
      <w:jc w:val="both"/>
      <w:outlineLvl w:val="0"/>
    </w:pPr>
    <w:rPr>
      <w:rFonts w:ascii="Times New Roman" w:hAnsi="Times New Roman"/>
      <w:b/>
      <w:iCs/>
      <w:smallCaps/>
      <w:spacing w:val="-2"/>
      <w:kern w:val="32"/>
      <w:sz w:val="28"/>
      <w:szCs w:val="28"/>
    </w:rPr>
  </w:style>
  <w:style w:type="paragraph" w:styleId="Heading2">
    <w:name w:val="heading 2"/>
    <w:basedOn w:val="Normal"/>
    <w:next w:val="Normal"/>
    <w:link w:val="Heading2Char"/>
    <w:uiPriority w:val="99"/>
    <w:qFormat/>
    <w:rsid w:val="002C3023"/>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3023"/>
    <w:rPr>
      <w:rFonts w:ascii="Times New Roman" w:hAnsi="Times New Roman" w:cs="Times New Roman"/>
      <w:b/>
      <w:iCs/>
      <w:smallCaps/>
      <w:spacing w:val="-2"/>
      <w:kern w:val="32"/>
      <w:sz w:val="28"/>
      <w:szCs w:val="28"/>
    </w:rPr>
  </w:style>
  <w:style w:type="paragraph" w:styleId="BodyText">
    <w:name w:val="Body Text"/>
    <w:basedOn w:val="Normal"/>
    <w:link w:val="BodyTextChar"/>
    <w:uiPriority w:val="99"/>
    <w:semiHidden/>
    <w:unhideWhenUsed/>
    <w:rsid w:val="002C3023"/>
    <w:pPr>
      <w:spacing w:after="120"/>
    </w:pPr>
  </w:style>
  <w:style w:type="character" w:customStyle="1" w:styleId="BodyTextChar">
    <w:name w:val="Body Text Char"/>
    <w:basedOn w:val="DefaultParagraphFont"/>
    <w:link w:val="BodyText"/>
    <w:uiPriority w:val="99"/>
    <w:semiHidden/>
    <w:rsid w:val="002C3023"/>
  </w:style>
  <w:style w:type="character" w:customStyle="1" w:styleId="Heading2Char">
    <w:name w:val="Heading 2 Char"/>
    <w:basedOn w:val="DefaultParagraphFont"/>
    <w:link w:val="Heading2"/>
    <w:uiPriority w:val="99"/>
    <w:rsid w:val="002C3023"/>
    <w:rPr>
      <w:rFonts w:ascii="Cambria" w:hAnsi="Cambria" w:cs="Times New Roman"/>
      <w:b/>
      <w:bCs/>
      <w:color w:val="4F81BD"/>
      <w:sz w:val="26"/>
      <w:szCs w:val="26"/>
    </w:rPr>
  </w:style>
  <w:style w:type="paragraph" w:styleId="Caption">
    <w:name w:val="caption"/>
    <w:basedOn w:val="Normal"/>
    <w:next w:val="Normal"/>
    <w:unhideWhenUsed/>
    <w:qFormat/>
    <w:rsid w:val="002C3023"/>
    <w:rPr>
      <w:b/>
      <w:bCs/>
      <w:sz w:val="20"/>
      <w:szCs w:val="20"/>
    </w:rPr>
  </w:style>
  <w:style w:type="paragraph" w:styleId="ListParagraph">
    <w:name w:val="List Paragraph"/>
    <w:basedOn w:val="Normal"/>
    <w:uiPriority w:val="99"/>
    <w:qFormat/>
    <w:rsid w:val="002C3023"/>
    <w:pPr>
      <w:ind w:left="720"/>
      <w:contextualSpacing/>
    </w:pPr>
  </w:style>
  <w:style w:type="character" w:styleId="Hyperlink">
    <w:name w:val="Hyperlink"/>
    <w:uiPriority w:val="99"/>
    <w:rsid w:val="003A7A06"/>
    <w:rPr>
      <w:color w:val="0000FF"/>
      <w:u w:val="single"/>
    </w:rPr>
  </w:style>
  <w:style w:type="paragraph" w:styleId="Header">
    <w:name w:val="header"/>
    <w:basedOn w:val="Normal"/>
    <w:link w:val="HeaderChar"/>
    <w:uiPriority w:val="99"/>
    <w:unhideWhenUsed/>
    <w:rsid w:val="00D6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B60"/>
  </w:style>
  <w:style w:type="paragraph" w:styleId="Footer">
    <w:name w:val="footer"/>
    <w:basedOn w:val="Normal"/>
    <w:link w:val="FooterChar"/>
    <w:uiPriority w:val="99"/>
    <w:unhideWhenUsed/>
    <w:rsid w:val="00D6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B60"/>
  </w:style>
  <w:style w:type="paragraph" w:styleId="BalloonText">
    <w:name w:val="Balloon Text"/>
    <w:basedOn w:val="Normal"/>
    <w:link w:val="BalloonTextChar"/>
    <w:uiPriority w:val="99"/>
    <w:semiHidden/>
    <w:unhideWhenUsed/>
    <w:rsid w:val="00BF2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9B"/>
    <w:rPr>
      <w:rFonts w:ascii="Segoe UI" w:hAnsi="Segoe UI" w:cs="Segoe UI"/>
      <w:sz w:val="18"/>
      <w:szCs w:val="18"/>
    </w:rPr>
  </w:style>
  <w:style w:type="character" w:styleId="UnresolvedMention">
    <w:name w:val="Unresolved Mention"/>
    <w:basedOn w:val="DefaultParagraphFont"/>
    <w:uiPriority w:val="99"/>
    <w:semiHidden/>
    <w:unhideWhenUsed/>
    <w:rsid w:val="00BD5C97"/>
    <w:rPr>
      <w:color w:val="605E5C"/>
      <w:shd w:val="clear" w:color="auto" w:fill="E1DFDD"/>
    </w:rPr>
  </w:style>
  <w:style w:type="character" w:styleId="CommentReference">
    <w:name w:val="annotation reference"/>
    <w:basedOn w:val="DefaultParagraphFont"/>
    <w:uiPriority w:val="99"/>
    <w:semiHidden/>
    <w:unhideWhenUsed/>
    <w:rsid w:val="0056658C"/>
    <w:rPr>
      <w:sz w:val="16"/>
      <w:szCs w:val="16"/>
    </w:rPr>
  </w:style>
  <w:style w:type="paragraph" w:styleId="CommentText">
    <w:name w:val="annotation text"/>
    <w:basedOn w:val="Normal"/>
    <w:link w:val="CommentTextChar"/>
    <w:uiPriority w:val="99"/>
    <w:semiHidden/>
    <w:unhideWhenUsed/>
    <w:rsid w:val="0056658C"/>
    <w:pPr>
      <w:spacing w:line="240" w:lineRule="auto"/>
    </w:pPr>
    <w:rPr>
      <w:sz w:val="20"/>
      <w:szCs w:val="20"/>
    </w:rPr>
  </w:style>
  <w:style w:type="character" w:customStyle="1" w:styleId="CommentTextChar">
    <w:name w:val="Comment Text Char"/>
    <w:basedOn w:val="DefaultParagraphFont"/>
    <w:link w:val="CommentText"/>
    <w:uiPriority w:val="99"/>
    <w:semiHidden/>
    <w:rsid w:val="0056658C"/>
    <w:rPr>
      <w:sz w:val="20"/>
      <w:szCs w:val="20"/>
    </w:rPr>
  </w:style>
  <w:style w:type="paragraph" w:styleId="CommentSubject">
    <w:name w:val="annotation subject"/>
    <w:basedOn w:val="CommentText"/>
    <w:next w:val="CommentText"/>
    <w:link w:val="CommentSubjectChar"/>
    <w:uiPriority w:val="99"/>
    <w:semiHidden/>
    <w:unhideWhenUsed/>
    <w:rsid w:val="0056658C"/>
    <w:rPr>
      <w:b/>
      <w:bCs/>
    </w:rPr>
  </w:style>
  <w:style w:type="character" w:customStyle="1" w:styleId="CommentSubjectChar">
    <w:name w:val="Comment Subject Char"/>
    <w:basedOn w:val="CommentTextChar"/>
    <w:link w:val="CommentSubject"/>
    <w:uiPriority w:val="99"/>
    <w:semiHidden/>
    <w:rsid w:val="0056658C"/>
    <w:rPr>
      <w:b/>
      <w:bCs/>
      <w:sz w:val="20"/>
      <w:szCs w:val="20"/>
    </w:rPr>
  </w:style>
  <w:style w:type="paragraph" w:styleId="Revision">
    <w:name w:val="Revision"/>
    <w:hidden/>
    <w:uiPriority w:val="99"/>
    <w:semiHidden/>
    <w:rsid w:val="0057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875">
      <w:bodyDiv w:val="1"/>
      <w:marLeft w:val="0"/>
      <w:marRight w:val="0"/>
      <w:marTop w:val="0"/>
      <w:marBottom w:val="0"/>
      <w:divBdr>
        <w:top w:val="none" w:sz="0" w:space="0" w:color="auto"/>
        <w:left w:val="none" w:sz="0" w:space="0" w:color="auto"/>
        <w:bottom w:val="none" w:sz="0" w:space="0" w:color="auto"/>
        <w:right w:val="none" w:sz="0" w:space="0" w:color="auto"/>
      </w:divBdr>
    </w:div>
    <w:div w:id="2078430071">
      <w:bodyDiv w:val="1"/>
      <w:marLeft w:val="0"/>
      <w:marRight w:val="0"/>
      <w:marTop w:val="0"/>
      <w:marBottom w:val="0"/>
      <w:divBdr>
        <w:top w:val="none" w:sz="0" w:space="0" w:color="auto"/>
        <w:left w:val="none" w:sz="0" w:space="0" w:color="auto"/>
        <w:bottom w:val="none" w:sz="0" w:space="0" w:color="auto"/>
        <w:right w:val="none" w:sz="0" w:space="0" w:color="auto"/>
      </w:divBdr>
    </w:div>
    <w:div w:id="21392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eb77f4-ec31-443f-9e6a-4168d50d95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2E13C6CD52804D88A6887EA32890C7" ma:contentTypeVersion="11" ma:contentTypeDescription="Create a new document." ma:contentTypeScope="" ma:versionID="64c121a7816846efdbb17e0f45eb0882">
  <xsd:schema xmlns:xsd="http://www.w3.org/2001/XMLSchema" xmlns:xs="http://www.w3.org/2001/XMLSchema" xmlns:p="http://schemas.microsoft.com/office/2006/metadata/properties" xmlns:ns3="25eb77f4-ec31-443f-9e6a-4168d50d95ce" targetNamespace="http://schemas.microsoft.com/office/2006/metadata/properties" ma:root="true" ma:fieldsID="2731b7d212e174654d4dd11bff510c91" ns3:_="">
    <xsd:import namespace="25eb77f4-ec31-443f-9e6a-4168d50d95c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b77f4-ec31-443f-9e6a-4168d50d95c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7BE52-3B40-4DBE-9E2D-EB9FF716239F}">
  <ds:schemaRefs>
    <ds:schemaRef ds:uri="http://schemas.microsoft.com/office/2006/metadata/properties"/>
    <ds:schemaRef ds:uri="http://schemas.microsoft.com/office/infopath/2007/PartnerControls"/>
    <ds:schemaRef ds:uri="25eb77f4-ec31-443f-9e6a-4168d50d95ce"/>
  </ds:schemaRefs>
</ds:datastoreItem>
</file>

<file path=customXml/itemProps2.xml><?xml version="1.0" encoding="utf-8"?>
<ds:datastoreItem xmlns:ds="http://schemas.openxmlformats.org/officeDocument/2006/customXml" ds:itemID="{3329743A-38B6-4806-B66D-7C63B2C69AAD}">
  <ds:schemaRefs>
    <ds:schemaRef ds:uri="http://schemas.microsoft.com/sharepoint/v3/contenttype/forms"/>
  </ds:schemaRefs>
</ds:datastoreItem>
</file>

<file path=customXml/itemProps3.xml><?xml version="1.0" encoding="utf-8"?>
<ds:datastoreItem xmlns:ds="http://schemas.openxmlformats.org/officeDocument/2006/customXml" ds:itemID="{03ACD737-8CD1-614C-80B5-17275E6EC665}">
  <ds:schemaRefs>
    <ds:schemaRef ds:uri="http://schemas.openxmlformats.org/officeDocument/2006/bibliography"/>
  </ds:schemaRefs>
</ds:datastoreItem>
</file>

<file path=customXml/itemProps4.xml><?xml version="1.0" encoding="utf-8"?>
<ds:datastoreItem xmlns:ds="http://schemas.openxmlformats.org/officeDocument/2006/customXml" ds:itemID="{D79EC6B0-44A2-4C38-9A00-DF7C794C0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b77f4-ec31-443f-9e6a-4168d50d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naidook82</dc:creator>
  <cp:keywords/>
  <dc:description/>
  <cp:lastModifiedBy>Zandile Nonkululeko Buthelezi</cp:lastModifiedBy>
  <cp:revision>9</cp:revision>
  <cp:lastPrinted>2014-10-31T09:15:00Z</cp:lastPrinted>
  <dcterms:created xsi:type="dcterms:W3CDTF">2025-08-11T08:16:00Z</dcterms:created>
  <dcterms:modified xsi:type="dcterms:W3CDTF">2025-08-12T08:15:00Z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0x010100DA2E13C6CD52804D88A6887EA32890C7</vt:lpwstr>
  </property>
  <property fmtid="{D5CDD505-2E9C-101B-9397-08002B2CF9AE}" pid="3" name="GrammarlyDocumentId">
    <vt:lpwstr>c1c2913a-ef0a-442b-9386-b6c7feb62618</vt:lpwstr>
  </property>
</Properties>
</file>