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87D4D" w14:textId="77777777" w:rsidR="003109C0" w:rsidRDefault="00387865">
      <w:pPr>
        <w:pStyle w:val="Default"/>
        <w:jc w:val="both"/>
        <w:rPr>
          <w:rFonts w:asciiTheme="minorHAnsi" w:hAnsiTheme="minorHAnsi" w:cstheme="minorHAnsi"/>
          <w:sz w:val="21"/>
          <w:szCs w:val="21"/>
        </w:rPr>
      </w:pPr>
      <w:r>
        <w:rPr>
          <w:rFonts w:asciiTheme="minorHAnsi" w:hAnsiTheme="minorHAnsi" w:cstheme="minorHAnsi"/>
          <w:b/>
          <w:bCs/>
          <w:sz w:val="21"/>
          <w:szCs w:val="21"/>
          <w:lang w:val="en-GB" w:eastAsia="en-ZA"/>
        </w:rPr>
        <w:t xml:space="preserve">The University of KwaZulu-Natal (UKZN) is committed to Employment Equity </w:t>
      </w:r>
      <w:r>
        <w:rPr>
          <w:rFonts w:asciiTheme="minorHAnsi" w:hAnsiTheme="minorHAnsi" w:cstheme="minorHAnsi"/>
          <w:b/>
          <w:bCs/>
          <w:sz w:val="21"/>
          <w:szCs w:val="21"/>
        </w:rPr>
        <w:t>with the intention to promote representativity within the Institution. Preference will be given to applicants from the designated groups.</w:t>
      </w:r>
    </w:p>
    <w:p w14:paraId="7B4BC311" w14:textId="77777777" w:rsidR="003109C0" w:rsidRDefault="003109C0">
      <w:pPr>
        <w:rPr>
          <w:rFonts w:cstheme="minorHAnsi"/>
          <w:b/>
          <w:bCs/>
          <w:sz w:val="21"/>
          <w:szCs w:val="21"/>
        </w:rPr>
      </w:pPr>
    </w:p>
    <w:p w14:paraId="24876A0C" w14:textId="77777777" w:rsidR="003109C0" w:rsidRPr="00BC32FF" w:rsidRDefault="00387865">
      <w:pPr>
        <w:spacing w:before="120"/>
        <w:jc w:val="center"/>
        <w:rPr>
          <w:rFonts w:cstheme="minorHAnsi"/>
          <w:b/>
          <w:bCs/>
          <w:sz w:val="21"/>
          <w:szCs w:val="21"/>
          <w:u w:val="single"/>
        </w:rPr>
      </w:pPr>
      <w:r w:rsidRPr="00BC32FF">
        <w:rPr>
          <w:rFonts w:cstheme="minorHAnsi"/>
          <w:b/>
          <w:bCs/>
          <w:sz w:val="21"/>
          <w:szCs w:val="21"/>
          <w:u w:val="single"/>
        </w:rPr>
        <w:t>COLLEGE OF AGRICULTURE, ENGINEERING AND SCIENCE</w:t>
      </w:r>
    </w:p>
    <w:p w14:paraId="79FC2666" w14:textId="77777777" w:rsidR="003109C0" w:rsidRPr="00BC32FF" w:rsidRDefault="00387865">
      <w:pPr>
        <w:shd w:val="clear" w:color="auto" w:fill="FFFFFF" w:themeFill="background1"/>
        <w:spacing w:before="120" w:after="0" w:line="240" w:lineRule="auto"/>
        <w:jc w:val="center"/>
        <w:rPr>
          <w:rFonts w:cstheme="minorHAnsi"/>
          <w:b/>
          <w:bCs/>
          <w:sz w:val="28"/>
          <w:szCs w:val="28"/>
        </w:rPr>
      </w:pPr>
      <w:r w:rsidRPr="00BC32FF">
        <w:rPr>
          <w:rFonts w:cstheme="minorHAnsi"/>
          <w:b/>
          <w:bCs/>
          <w:sz w:val="28"/>
          <w:szCs w:val="28"/>
        </w:rPr>
        <w:t>POSTDOCTORAL FELLOWSHIP IN SORGHUM AND SUGAR BEET</w:t>
      </w:r>
      <w:r w:rsidRPr="00BC32FF">
        <w:rPr>
          <w:rFonts w:cstheme="minorHAnsi"/>
          <w:b/>
          <w:bCs/>
          <w:color w:val="000000" w:themeColor="text1"/>
          <w:sz w:val="28"/>
          <w:szCs w:val="28"/>
        </w:rPr>
        <w:t xml:space="preserve"> BREEDING </w:t>
      </w:r>
    </w:p>
    <w:p w14:paraId="595A014D" w14:textId="77777777" w:rsidR="003109C0" w:rsidRPr="00BC32FF" w:rsidRDefault="00387865">
      <w:pPr>
        <w:shd w:val="clear" w:color="auto" w:fill="FFFFFF" w:themeFill="background1"/>
        <w:spacing w:after="0" w:line="240" w:lineRule="auto"/>
        <w:jc w:val="center"/>
        <w:rPr>
          <w:rFonts w:cstheme="minorHAnsi"/>
          <w:b/>
          <w:bCs/>
          <w:sz w:val="21"/>
          <w:szCs w:val="21"/>
        </w:rPr>
      </w:pPr>
      <w:r w:rsidRPr="00BC32FF">
        <w:rPr>
          <w:rFonts w:cstheme="minorHAnsi"/>
          <w:b/>
          <w:bCs/>
          <w:sz w:val="21"/>
          <w:szCs w:val="21"/>
        </w:rPr>
        <w:t>1</w:t>
      </w:r>
      <w:r w:rsidRPr="00BC32FF">
        <w:rPr>
          <w:rFonts w:cstheme="minorHAnsi"/>
          <w:b/>
          <w:bCs/>
          <w:sz w:val="21"/>
          <w:szCs w:val="21"/>
          <w:vertAlign w:val="superscript"/>
        </w:rPr>
        <w:t>ST</w:t>
      </w:r>
      <w:r w:rsidRPr="00BC32FF">
        <w:rPr>
          <w:rFonts w:cstheme="minorHAnsi"/>
          <w:b/>
          <w:bCs/>
          <w:sz w:val="21"/>
          <w:szCs w:val="21"/>
        </w:rPr>
        <w:t xml:space="preserve"> JULY 202</w:t>
      </w:r>
      <w:r w:rsidR="00F77C25" w:rsidRPr="00BC32FF">
        <w:rPr>
          <w:rFonts w:cstheme="minorHAnsi"/>
          <w:b/>
          <w:bCs/>
          <w:sz w:val="21"/>
          <w:szCs w:val="21"/>
        </w:rPr>
        <w:t>5</w:t>
      </w:r>
      <w:r w:rsidRPr="00BC32FF">
        <w:rPr>
          <w:rFonts w:cstheme="minorHAnsi"/>
          <w:b/>
          <w:bCs/>
          <w:sz w:val="21"/>
          <w:szCs w:val="21"/>
        </w:rPr>
        <w:t xml:space="preserve"> TO 30</w:t>
      </w:r>
      <w:r w:rsidRPr="00BC32FF">
        <w:rPr>
          <w:rFonts w:cstheme="minorHAnsi"/>
          <w:b/>
          <w:bCs/>
          <w:sz w:val="21"/>
          <w:szCs w:val="21"/>
          <w:vertAlign w:val="superscript"/>
        </w:rPr>
        <w:t>TH</w:t>
      </w:r>
      <w:r w:rsidRPr="00BC32FF">
        <w:rPr>
          <w:rFonts w:cstheme="minorHAnsi"/>
          <w:b/>
          <w:bCs/>
          <w:sz w:val="21"/>
          <w:szCs w:val="21"/>
        </w:rPr>
        <w:t xml:space="preserve"> JUNE 202</w:t>
      </w:r>
      <w:r w:rsidR="00F77C25" w:rsidRPr="00BC32FF">
        <w:rPr>
          <w:rFonts w:cstheme="minorHAnsi"/>
          <w:b/>
          <w:bCs/>
          <w:sz w:val="21"/>
          <w:szCs w:val="21"/>
        </w:rPr>
        <w:t>7</w:t>
      </w:r>
    </w:p>
    <w:p w14:paraId="6CF0D6B0" w14:textId="77777777" w:rsidR="003109C0" w:rsidRPr="00BC32FF" w:rsidRDefault="00387865">
      <w:pPr>
        <w:shd w:val="clear" w:color="auto" w:fill="FFFFFF" w:themeFill="background1"/>
        <w:spacing w:after="0" w:line="240" w:lineRule="auto"/>
        <w:jc w:val="center"/>
        <w:rPr>
          <w:rFonts w:cstheme="minorHAnsi"/>
          <w:b/>
          <w:bCs/>
          <w:sz w:val="21"/>
          <w:szCs w:val="21"/>
        </w:rPr>
      </w:pPr>
      <w:r w:rsidRPr="00BC32FF">
        <w:rPr>
          <w:rFonts w:cstheme="minorHAnsi"/>
          <w:b/>
          <w:bCs/>
          <w:sz w:val="21"/>
          <w:szCs w:val="21"/>
        </w:rPr>
        <w:t xml:space="preserve">AFRICAN CENTRE FOR CROP IMPROVEMENT </w:t>
      </w:r>
    </w:p>
    <w:p w14:paraId="6E691778" w14:textId="77777777" w:rsidR="003109C0" w:rsidRPr="00BC32FF" w:rsidRDefault="00387865">
      <w:pPr>
        <w:shd w:val="clear" w:color="auto" w:fill="FFFFFF" w:themeFill="background1"/>
        <w:spacing w:after="0" w:line="240" w:lineRule="auto"/>
        <w:jc w:val="center"/>
        <w:rPr>
          <w:rFonts w:cstheme="minorHAnsi"/>
          <w:b/>
          <w:bCs/>
          <w:sz w:val="21"/>
          <w:szCs w:val="21"/>
        </w:rPr>
      </w:pPr>
      <w:r w:rsidRPr="00BC32FF">
        <w:rPr>
          <w:rFonts w:cstheme="minorHAnsi"/>
          <w:b/>
          <w:bCs/>
          <w:sz w:val="21"/>
          <w:szCs w:val="21"/>
        </w:rPr>
        <w:t xml:space="preserve">SCHOOL OF AGRICULTURAL, EARTH AND ENVIRONMENTAL SCIENCES </w:t>
      </w:r>
    </w:p>
    <w:p w14:paraId="50B64869" w14:textId="77777777" w:rsidR="003109C0" w:rsidRPr="00BC32FF" w:rsidRDefault="00387865">
      <w:pPr>
        <w:shd w:val="clear" w:color="auto" w:fill="FFFFFF" w:themeFill="background1"/>
        <w:spacing w:after="0" w:line="240" w:lineRule="auto"/>
        <w:jc w:val="center"/>
        <w:rPr>
          <w:rFonts w:cstheme="minorHAnsi"/>
          <w:b/>
          <w:bCs/>
          <w:sz w:val="21"/>
          <w:szCs w:val="21"/>
        </w:rPr>
      </w:pPr>
      <w:r w:rsidRPr="00BC32FF">
        <w:rPr>
          <w:rFonts w:cstheme="minorHAnsi"/>
          <w:b/>
          <w:bCs/>
          <w:sz w:val="21"/>
          <w:szCs w:val="21"/>
        </w:rPr>
        <w:t xml:space="preserve">COLLEGE OF AGRICULTURE, ENGINEERING AND SCIENCE </w:t>
      </w:r>
    </w:p>
    <w:p w14:paraId="7C04BAAF" w14:textId="77777777" w:rsidR="003109C0" w:rsidRPr="00BC32FF" w:rsidRDefault="003109C0">
      <w:pPr>
        <w:spacing w:after="0" w:line="240" w:lineRule="auto"/>
        <w:jc w:val="center"/>
        <w:rPr>
          <w:rFonts w:cstheme="minorHAnsi"/>
          <w:b/>
          <w:bCs/>
          <w:sz w:val="21"/>
          <w:szCs w:val="21"/>
        </w:rPr>
      </w:pPr>
    </w:p>
    <w:p w14:paraId="5C7AC3E8" w14:textId="5CFEBEAC" w:rsidR="003109C0" w:rsidRPr="00BC32FF" w:rsidRDefault="00387865">
      <w:pPr>
        <w:jc w:val="center"/>
        <w:rPr>
          <w:rFonts w:cstheme="minorHAnsi"/>
          <w:b/>
          <w:bCs/>
          <w:sz w:val="21"/>
          <w:szCs w:val="21"/>
        </w:rPr>
      </w:pPr>
      <w:r w:rsidRPr="00BC32FF">
        <w:rPr>
          <w:rFonts w:cstheme="minorHAnsi"/>
          <w:b/>
          <w:bCs/>
          <w:sz w:val="21"/>
          <w:szCs w:val="21"/>
        </w:rPr>
        <w:t xml:space="preserve">REF NO.: </w:t>
      </w:r>
      <w:r w:rsidR="001D1B81">
        <w:rPr>
          <w:rFonts w:cstheme="minorHAnsi"/>
          <w:b/>
          <w:bCs/>
          <w:sz w:val="21"/>
          <w:szCs w:val="21"/>
        </w:rPr>
        <w:t>PDRF01/2025</w:t>
      </w:r>
    </w:p>
    <w:p w14:paraId="6CBA90B1" w14:textId="77777777" w:rsidR="003109C0" w:rsidRPr="00BC32FF" w:rsidRDefault="003109C0">
      <w:pPr>
        <w:jc w:val="center"/>
        <w:rPr>
          <w:rFonts w:cstheme="minorHAnsi"/>
          <w:b/>
          <w:bCs/>
          <w:sz w:val="21"/>
          <w:szCs w:val="21"/>
        </w:rPr>
      </w:pPr>
    </w:p>
    <w:p w14:paraId="4C4DC857" w14:textId="77777777" w:rsidR="003109C0" w:rsidRDefault="00387865">
      <w:pPr>
        <w:pStyle w:val="Default"/>
        <w:jc w:val="both"/>
        <w:rPr>
          <w:rFonts w:asciiTheme="minorHAnsi" w:hAnsiTheme="minorHAnsi" w:cstheme="minorHAnsi"/>
          <w:sz w:val="21"/>
          <w:szCs w:val="21"/>
          <w:lang w:eastAsia="en-ZA"/>
        </w:rPr>
      </w:pPr>
      <w:r w:rsidRPr="00BC32FF">
        <w:rPr>
          <w:rFonts w:asciiTheme="minorHAnsi" w:hAnsiTheme="minorHAnsi" w:cstheme="minorHAnsi"/>
          <w:sz w:val="21"/>
          <w:szCs w:val="21"/>
          <w:lang w:eastAsia="en-ZA"/>
        </w:rPr>
        <w:t xml:space="preserve">The African Centre for Crop Improvement </w:t>
      </w:r>
      <w:r w:rsidRPr="00BC32FF">
        <w:rPr>
          <w:rFonts w:asciiTheme="minorHAnsi" w:hAnsiTheme="minorHAnsi" w:cstheme="minorHAnsi"/>
          <w:color w:val="000000" w:themeColor="text1"/>
          <w:sz w:val="21"/>
          <w:szCs w:val="21"/>
        </w:rPr>
        <w:t xml:space="preserve">within the School of Agricultural, Earth and Environmental Sciences has </w:t>
      </w:r>
      <w:r w:rsidRPr="00BC32FF">
        <w:rPr>
          <w:rFonts w:asciiTheme="minorHAnsi" w:hAnsiTheme="minorHAnsi" w:cstheme="minorHAnsi"/>
          <w:b/>
          <w:bCs/>
          <w:color w:val="000000" w:themeColor="text1"/>
          <w:sz w:val="21"/>
          <w:szCs w:val="21"/>
        </w:rPr>
        <w:t>a postdoctoral fellowship</w:t>
      </w:r>
      <w:r w:rsidRPr="00BC32FF">
        <w:rPr>
          <w:rFonts w:asciiTheme="minorHAnsi" w:hAnsiTheme="minorHAnsi" w:cstheme="minorHAnsi"/>
          <w:color w:val="000000" w:themeColor="text1"/>
          <w:sz w:val="21"/>
          <w:szCs w:val="21"/>
        </w:rPr>
        <w:t xml:space="preserve"> position available in the area of sorghum and sugar beet breeding. </w:t>
      </w:r>
      <w:r w:rsidRPr="00BC32FF">
        <w:rPr>
          <w:rFonts w:asciiTheme="minorHAnsi" w:hAnsiTheme="minorHAnsi" w:cstheme="minorHAnsi"/>
          <w:sz w:val="21"/>
          <w:szCs w:val="21"/>
          <w:lang w:eastAsia="en-ZA"/>
        </w:rPr>
        <w:t>The incumbent will be required to work closely with the project leaders in the Center</w:t>
      </w:r>
      <w:r w:rsidR="00F77C25" w:rsidRPr="00BC32FF">
        <w:rPr>
          <w:rFonts w:asciiTheme="minorHAnsi" w:hAnsiTheme="minorHAnsi" w:cstheme="minorHAnsi"/>
          <w:sz w:val="21"/>
          <w:szCs w:val="21"/>
          <w:lang w:eastAsia="en-ZA"/>
        </w:rPr>
        <w:t>:</w:t>
      </w:r>
      <w:r w:rsidRPr="00BC32FF">
        <w:rPr>
          <w:rFonts w:asciiTheme="minorHAnsi" w:hAnsiTheme="minorHAnsi" w:cstheme="minorHAnsi"/>
          <w:sz w:val="21"/>
          <w:szCs w:val="21"/>
          <w:lang w:eastAsia="en-ZA"/>
        </w:rPr>
        <w:t xml:space="preserve"> 1) </w:t>
      </w:r>
      <w:r w:rsidR="00F77C25" w:rsidRPr="00BC32FF">
        <w:rPr>
          <w:rFonts w:asciiTheme="minorHAnsi" w:hAnsiTheme="minorHAnsi" w:cstheme="minorHAnsi"/>
          <w:sz w:val="21"/>
          <w:szCs w:val="21"/>
          <w:lang w:eastAsia="en-ZA"/>
        </w:rPr>
        <w:t xml:space="preserve">to </w:t>
      </w:r>
      <w:r w:rsidRPr="00BC32FF">
        <w:rPr>
          <w:rFonts w:asciiTheme="minorHAnsi" w:hAnsiTheme="minorHAnsi" w:cstheme="minorHAnsi"/>
          <w:sz w:val="21"/>
          <w:szCs w:val="21"/>
          <w:lang w:eastAsia="en-ZA"/>
        </w:rPr>
        <w:t xml:space="preserve">assist in advancing the project focusing on </w:t>
      </w:r>
      <w:r w:rsidRPr="00BC32FF">
        <w:rPr>
          <w:rFonts w:asciiTheme="minorHAnsi" w:hAnsiTheme="minorHAnsi" w:cstheme="minorHAnsi"/>
          <w:color w:val="000000" w:themeColor="text1"/>
          <w:sz w:val="21"/>
          <w:szCs w:val="21"/>
        </w:rPr>
        <w:t>sorghum and sugar beet breeding</w:t>
      </w:r>
      <w:r w:rsidR="00F77C25" w:rsidRPr="00BC32FF">
        <w:rPr>
          <w:rFonts w:asciiTheme="minorHAnsi" w:hAnsiTheme="minorHAnsi" w:cstheme="minorHAnsi"/>
          <w:color w:val="000000" w:themeColor="text1"/>
          <w:sz w:val="21"/>
          <w:szCs w:val="21"/>
        </w:rPr>
        <w:t>; and</w:t>
      </w:r>
      <w:r w:rsidRPr="00BC32FF">
        <w:rPr>
          <w:rFonts w:asciiTheme="minorHAnsi" w:hAnsiTheme="minorHAnsi" w:cstheme="minorHAnsi"/>
          <w:sz w:val="21"/>
          <w:szCs w:val="21"/>
          <w:lang w:eastAsia="en-ZA"/>
        </w:rPr>
        <w:t xml:space="preserve"> 2) </w:t>
      </w:r>
      <w:r w:rsidR="00F77C25" w:rsidRPr="00BC32FF">
        <w:rPr>
          <w:rFonts w:asciiTheme="minorHAnsi" w:hAnsiTheme="minorHAnsi" w:cstheme="minorHAnsi"/>
          <w:sz w:val="21"/>
          <w:szCs w:val="21"/>
          <w:lang w:eastAsia="en-ZA"/>
        </w:rPr>
        <w:t xml:space="preserve">to </w:t>
      </w:r>
      <w:r w:rsidRPr="00BC32FF">
        <w:rPr>
          <w:rFonts w:asciiTheme="minorHAnsi" w:hAnsiTheme="minorHAnsi" w:cstheme="minorHAnsi"/>
          <w:sz w:val="21"/>
          <w:szCs w:val="21"/>
          <w:lang w:eastAsia="en-ZA"/>
        </w:rPr>
        <w:t>conduct and manage research in tunnel, field and glasshouse breeding</w:t>
      </w:r>
      <w:r w:rsidR="007717DF" w:rsidRPr="00BC32FF">
        <w:rPr>
          <w:rFonts w:asciiTheme="minorHAnsi" w:hAnsiTheme="minorHAnsi" w:cstheme="minorHAnsi"/>
          <w:sz w:val="21"/>
          <w:szCs w:val="21"/>
          <w:lang w:eastAsia="en-ZA"/>
        </w:rPr>
        <w:t>; and 3) to manage research</w:t>
      </w:r>
      <w:r w:rsidR="00625CFA" w:rsidRPr="00BC32FF">
        <w:rPr>
          <w:rFonts w:asciiTheme="minorHAnsi" w:hAnsiTheme="minorHAnsi" w:cstheme="minorHAnsi"/>
          <w:sz w:val="21"/>
          <w:szCs w:val="21"/>
          <w:lang w:eastAsia="en-ZA"/>
        </w:rPr>
        <w:t xml:space="preserve"> data collection and </w:t>
      </w:r>
      <w:r w:rsidR="007717DF" w:rsidRPr="00BC32FF">
        <w:rPr>
          <w:rFonts w:asciiTheme="minorHAnsi" w:hAnsiTheme="minorHAnsi" w:cstheme="minorHAnsi"/>
          <w:sz w:val="21"/>
          <w:szCs w:val="21"/>
          <w:lang w:eastAsia="en-ZA"/>
        </w:rPr>
        <w:t>analysis and publish technical report and scientific papers</w:t>
      </w:r>
      <w:r w:rsidRPr="00BC32FF">
        <w:rPr>
          <w:rFonts w:asciiTheme="minorHAnsi" w:hAnsiTheme="minorHAnsi" w:cstheme="minorHAnsi"/>
          <w:sz w:val="21"/>
          <w:szCs w:val="21"/>
          <w:lang w:eastAsia="en-ZA"/>
        </w:rPr>
        <w:t>.</w:t>
      </w:r>
    </w:p>
    <w:p w14:paraId="5F0B9D20" w14:textId="77777777" w:rsidR="003109C0" w:rsidRDefault="003109C0">
      <w:pPr>
        <w:pStyle w:val="Default"/>
        <w:jc w:val="both"/>
        <w:rPr>
          <w:rFonts w:asciiTheme="minorHAnsi" w:hAnsiTheme="minorHAnsi" w:cstheme="minorHAnsi"/>
          <w:sz w:val="21"/>
          <w:szCs w:val="21"/>
          <w:lang w:eastAsia="en-ZA"/>
        </w:rPr>
      </w:pPr>
    </w:p>
    <w:p w14:paraId="5B97C790" w14:textId="77777777" w:rsidR="003109C0" w:rsidRDefault="00387865">
      <w:pPr>
        <w:pStyle w:val="BodyText2"/>
        <w:spacing w:after="0" w:line="240" w:lineRule="auto"/>
        <w:jc w:val="both"/>
        <w:rPr>
          <w:rFonts w:asciiTheme="minorHAnsi" w:hAnsiTheme="minorHAnsi" w:cstheme="minorHAnsi"/>
          <w:b/>
          <w:bCs/>
          <w:sz w:val="21"/>
          <w:szCs w:val="21"/>
        </w:rPr>
      </w:pPr>
      <w:r>
        <w:rPr>
          <w:rFonts w:asciiTheme="minorHAnsi" w:hAnsiTheme="minorHAnsi" w:cstheme="minorHAnsi"/>
          <w:b/>
          <w:bCs/>
          <w:sz w:val="21"/>
          <w:szCs w:val="21"/>
        </w:rPr>
        <w:t>Minimum Requirements:</w:t>
      </w:r>
    </w:p>
    <w:p w14:paraId="68CFD193" w14:textId="77777777" w:rsidR="003109C0" w:rsidRDefault="00387865">
      <w:pPr>
        <w:pStyle w:val="BodyText2"/>
        <w:spacing w:after="0" w:line="240" w:lineRule="auto"/>
        <w:jc w:val="both"/>
        <w:rPr>
          <w:rFonts w:asciiTheme="minorHAnsi" w:hAnsiTheme="minorHAnsi" w:cstheme="minorHAnsi"/>
          <w:sz w:val="21"/>
          <w:szCs w:val="21"/>
        </w:rPr>
      </w:pPr>
      <w:r>
        <w:rPr>
          <w:rFonts w:asciiTheme="minorHAnsi" w:hAnsiTheme="minorHAnsi" w:cstheme="minorHAnsi"/>
          <w:sz w:val="21"/>
          <w:szCs w:val="21"/>
        </w:rPr>
        <w:t>Applicants must have completed a doctoral degree within the past four years in Plant Breeding and Genetics.</w:t>
      </w:r>
    </w:p>
    <w:p w14:paraId="07A7F4AF" w14:textId="77777777" w:rsidR="003109C0" w:rsidRDefault="003109C0">
      <w:pPr>
        <w:pStyle w:val="BodyText2"/>
        <w:spacing w:after="0" w:line="240" w:lineRule="auto"/>
        <w:jc w:val="both"/>
        <w:rPr>
          <w:rFonts w:asciiTheme="minorHAnsi" w:hAnsiTheme="minorHAnsi" w:cstheme="minorHAnsi"/>
          <w:sz w:val="21"/>
          <w:szCs w:val="21"/>
        </w:rPr>
      </w:pPr>
    </w:p>
    <w:p w14:paraId="51628FDA" w14:textId="77777777" w:rsidR="003109C0" w:rsidRPr="004F73CA" w:rsidRDefault="00387865">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rPr>
      </w:pPr>
      <w:r w:rsidRPr="004F73CA">
        <w:rPr>
          <w:rFonts w:asciiTheme="minorHAnsi" w:hAnsiTheme="minorHAnsi" w:cstheme="minorHAnsi"/>
          <w:color w:val="000000"/>
          <w:sz w:val="22"/>
          <w:szCs w:val="22"/>
        </w:rPr>
        <w:t xml:space="preserve">PhD in Plant Breeding or Crop Science </w:t>
      </w:r>
      <w:r w:rsidR="00BC32FF" w:rsidRPr="004F73CA">
        <w:rPr>
          <w:rFonts w:asciiTheme="minorHAnsi" w:hAnsiTheme="minorHAnsi" w:cstheme="minorHAnsi"/>
          <w:color w:val="000000"/>
          <w:sz w:val="22"/>
          <w:szCs w:val="22"/>
        </w:rPr>
        <w:t xml:space="preserve">within the last 5 years, </w:t>
      </w:r>
      <w:r w:rsidRPr="004F73CA">
        <w:rPr>
          <w:rFonts w:asciiTheme="minorHAnsi" w:hAnsiTheme="minorHAnsi" w:cstheme="minorHAnsi"/>
          <w:color w:val="000000"/>
          <w:sz w:val="22"/>
          <w:szCs w:val="22"/>
        </w:rPr>
        <w:t>with focused research in sorghum breeding and genetics</w:t>
      </w:r>
      <w:r w:rsidR="0003530D" w:rsidRPr="004F73CA">
        <w:rPr>
          <w:rFonts w:asciiTheme="minorHAnsi" w:hAnsiTheme="minorHAnsi" w:cstheme="minorHAnsi"/>
          <w:color w:val="000000"/>
          <w:sz w:val="22"/>
          <w:szCs w:val="22"/>
        </w:rPr>
        <w:t>, or a similar, self-pollinating crop</w:t>
      </w:r>
      <w:r w:rsidRPr="004F73CA">
        <w:rPr>
          <w:rFonts w:asciiTheme="minorHAnsi" w:hAnsiTheme="minorHAnsi" w:cstheme="minorHAnsi"/>
          <w:color w:val="000000"/>
          <w:sz w:val="22"/>
          <w:szCs w:val="22"/>
        </w:rPr>
        <w:t>.</w:t>
      </w:r>
    </w:p>
    <w:p w14:paraId="4D357377" w14:textId="77777777" w:rsidR="003109C0" w:rsidRPr="004F73CA" w:rsidRDefault="00387865">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rPr>
      </w:pPr>
      <w:r w:rsidRPr="004F73CA">
        <w:rPr>
          <w:rFonts w:asciiTheme="minorHAnsi" w:hAnsiTheme="minorHAnsi" w:cstheme="minorHAnsi"/>
          <w:color w:val="000000"/>
          <w:sz w:val="22"/>
          <w:szCs w:val="22"/>
        </w:rPr>
        <w:t xml:space="preserve">Experience in </w:t>
      </w:r>
      <w:r w:rsidR="0003530D" w:rsidRPr="004F73CA">
        <w:rPr>
          <w:rFonts w:asciiTheme="minorHAnsi" w:hAnsiTheme="minorHAnsi" w:cstheme="minorHAnsi"/>
          <w:color w:val="000000"/>
          <w:sz w:val="22"/>
          <w:szCs w:val="22"/>
        </w:rPr>
        <w:t xml:space="preserve">writing </w:t>
      </w:r>
      <w:r w:rsidRPr="004F73CA">
        <w:rPr>
          <w:rFonts w:asciiTheme="minorHAnsi" w:hAnsiTheme="minorHAnsi" w:cstheme="minorHAnsi"/>
          <w:color w:val="000000"/>
          <w:sz w:val="22"/>
          <w:szCs w:val="22"/>
        </w:rPr>
        <w:t>research publications and technical report</w:t>
      </w:r>
      <w:r w:rsidR="0003530D" w:rsidRPr="004F73CA">
        <w:rPr>
          <w:rFonts w:asciiTheme="minorHAnsi" w:hAnsiTheme="minorHAnsi" w:cstheme="minorHAnsi"/>
          <w:color w:val="000000"/>
          <w:sz w:val="22"/>
          <w:szCs w:val="22"/>
        </w:rPr>
        <w:t>s</w:t>
      </w:r>
      <w:r w:rsidRPr="004F73CA">
        <w:rPr>
          <w:rFonts w:asciiTheme="minorHAnsi" w:hAnsiTheme="minorHAnsi" w:cstheme="minorHAnsi"/>
          <w:color w:val="000000"/>
          <w:sz w:val="22"/>
          <w:szCs w:val="22"/>
        </w:rPr>
        <w:t xml:space="preserve"> </w:t>
      </w:r>
      <w:r w:rsidR="0003530D" w:rsidRPr="004F73CA">
        <w:rPr>
          <w:rFonts w:asciiTheme="minorHAnsi" w:hAnsiTheme="minorHAnsi" w:cstheme="minorHAnsi"/>
          <w:color w:val="000000"/>
          <w:sz w:val="22"/>
          <w:szCs w:val="22"/>
        </w:rPr>
        <w:t>in the fields of</w:t>
      </w:r>
      <w:r w:rsidRPr="004F73CA">
        <w:rPr>
          <w:rFonts w:asciiTheme="minorHAnsi" w:hAnsiTheme="minorHAnsi" w:cstheme="minorHAnsi"/>
          <w:color w:val="000000"/>
          <w:sz w:val="22"/>
          <w:szCs w:val="22"/>
        </w:rPr>
        <w:t xml:space="preserve"> plant breeding and genetics.</w:t>
      </w:r>
    </w:p>
    <w:p w14:paraId="169B6AD5" w14:textId="77777777" w:rsidR="003109C0" w:rsidRPr="004F73CA" w:rsidRDefault="00387865" w:rsidP="002E074E">
      <w:pPr>
        <w:pStyle w:val="ListParagraph"/>
        <w:numPr>
          <w:ilvl w:val="0"/>
          <w:numId w:val="1"/>
        </w:numPr>
        <w:shd w:val="clear" w:color="auto" w:fill="FFFFFF"/>
        <w:spacing w:after="0" w:line="240" w:lineRule="auto"/>
        <w:jc w:val="both"/>
        <w:rPr>
          <w:rFonts w:cstheme="minorHAnsi"/>
          <w:color w:val="000000"/>
        </w:rPr>
      </w:pPr>
      <w:r w:rsidRPr="004F73CA">
        <w:rPr>
          <w:rFonts w:cstheme="minorHAnsi"/>
        </w:rPr>
        <w:t xml:space="preserve">Knowledge of genetic and experimental designs and techniques in sorghum and sugar beet breeding or </w:t>
      </w:r>
      <w:r w:rsidR="007717DF" w:rsidRPr="004F73CA">
        <w:rPr>
          <w:rFonts w:cstheme="minorHAnsi"/>
        </w:rPr>
        <w:t xml:space="preserve">agronomic management. </w:t>
      </w:r>
      <w:r w:rsidR="0003530D" w:rsidRPr="004F73CA">
        <w:rPr>
          <w:rFonts w:cstheme="minorHAnsi"/>
        </w:rPr>
        <w:t>A valid driver’s license for a light vehicle, manual shift.</w:t>
      </w:r>
    </w:p>
    <w:p w14:paraId="635E359C" w14:textId="77777777" w:rsidR="003109C0" w:rsidRDefault="003109C0">
      <w:pPr>
        <w:pStyle w:val="BodyText2"/>
        <w:spacing w:after="0" w:line="240" w:lineRule="auto"/>
        <w:jc w:val="both"/>
        <w:rPr>
          <w:rFonts w:asciiTheme="minorHAnsi" w:hAnsiTheme="minorHAnsi" w:cstheme="minorHAnsi"/>
          <w:szCs w:val="24"/>
          <w:lang w:val="en-ZA"/>
        </w:rPr>
      </w:pPr>
    </w:p>
    <w:p w14:paraId="303B7F69" w14:textId="77777777" w:rsidR="003109C0" w:rsidRDefault="00387865">
      <w:pPr>
        <w:jc w:val="both"/>
        <w:rPr>
          <w:rFonts w:cstheme="minorHAnsi"/>
          <w:sz w:val="24"/>
          <w:szCs w:val="24"/>
          <w:u w:val="single"/>
        </w:rPr>
      </w:pPr>
      <w:r>
        <w:rPr>
          <w:rFonts w:cstheme="minorHAnsi"/>
          <w:sz w:val="24"/>
          <w:szCs w:val="24"/>
        </w:rPr>
        <w:t xml:space="preserve">Enquiries and details regarding this post may be directed to Professor Laing via email: </w:t>
      </w:r>
      <w:hyperlink r:id="rId11" w:history="1">
        <w:r w:rsidRPr="0068621F">
          <w:rPr>
            <w:rStyle w:val="Hyperlink"/>
            <w:rFonts w:cstheme="minorHAnsi"/>
            <w:sz w:val="24"/>
            <w:szCs w:val="24"/>
          </w:rPr>
          <w:t>Laing@ukzn.ac.za</w:t>
        </w:r>
      </w:hyperlink>
      <w:r w:rsidR="0003530D">
        <w:rPr>
          <w:rStyle w:val="Hyperlink"/>
          <w:rFonts w:cstheme="minorHAnsi"/>
          <w:sz w:val="24"/>
          <w:szCs w:val="24"/>
        </w:rPr>
        <w:t xml:space="preserve">, </w:t>
      </w:r>
      <w:r w:rsidR="0003530D" w:rsidRPr="0003530D">
        <w:rPr>
          <w:rStyle w:val="Hyperlink"/>
          <w:rFonts w:cstheme="minorHAnsi"/>
          <w:sz w:val="24"/>
          <w:szCs w:val="24"/>
          <w:u w:val="none"/>
        </w:rPr>
        <w:t xml:space="preserve">or </w:t>
      </w:r>
      <w:r w:rsidR="0003530D" w:rsidRPr="0003530D">
        <w:rPr>
          <w:rStyle w:val="Hyperlink"/>
          <w:rFonts w:cstheme="minorHAnsi"/>
          <w:color w:val="auto"/>
          <w:sz w:val="24"/>
          <w:szCs w:val="24"/>
          <w:u w:val="none"/>
        </w:rPr>
        <w:t>Prof. Shimelis via email</w:t>
      </w:r>
      <w:r w:rsidR="0003530D" w:rsidRPr="0003530D">
        <w:rPr>
          <w:rStyle w:val="Hyperlink"/>
          <w:rFonts w:cstheme="minorHAnsi"/>
          <w:color w:val="auto"/>
          <w:sz w:val="24"/>
          <w:szCs w:val="24"/>
        </w:rPr>
        <w:t xml:space="preserve"> – </w:t>
      </w:r>
      <w:r w:rsidR="004F73CA">
        <w:rPr>
          <w:rStyle w:val="Hyperlink"/>
          <w:rFonts w:cstheme="minorHAnsi"/>
          <w:sz w:val="24"/>
          <w:szCs w:val="24"/>
        </w:rPr>
        <w:t>S</w:t>
      </w:r>
      <w:r w:rsidR="0003530D">
        <w:rPr>
          <w:rStyle w:val="Hyperlink"/>
          <w:rFonts w:cstheme="minorHAnsi"/>
          <w:sz w:val="24"/>
          <w:szCs w:val="24"/>
        </w:rPr>
        <w:t>himelish@ukzn.ac.za</w:t>
      </w:r>
    </w:p>
    <w:p w14:paraId="75939B89" w14:textId="77777777" w:rsidR="003109C0" w:rsidRDefault="003109C0">
      <w:pPr>
        <w:jc w:val="both"/>
        <w:rPr>
          <w:rFonts w:cstheme="minorHAnsi"/>
          <w:sz w:val="24"/>
          <w:szCs w:val="24"/>
        </w:rPr>
      </w:pPr>
    </w:p>
    <w:p w14:paraId="3AC2C00B" w14:textId="77777777" w:rsidR="003109C0" w:rsidRDefault="00387865">
      <w:pPr>
        <w:jc w:val="both"/>
        <w:rPr>
          <w:rFonts w:cstheme="minorHAnsi"/>
          <w:b/>
          <w:sz w:val="21"/>
          <w:szCs w:val="21"/>
        </w:rPr>
      </w:pPr>
      <w:r>
        <w:rPr>
          <w:rFonts w:cstheme="minorHAnsi"/>
          <w:b/>
          <w:sz w:val="21"/>
          <w:szCs w:val="21"/>
        </w:rPr>
        <w:t xml:space="preserve">The closing date for receipt of applications is </w:t>
      </w:r>
      <w:r w:rsidR="0003530D">
        <w:rPr>
          <w:rFonts w:cstheme="minorHAnsi"/>
          <w:b/>
          <w:sz w:val="21"/>
          <w:szCs w:val="21"/>
        </w:rPr>
        <w:t>15</w:t>
      </w:r>
      <w:r w:rsidR="0003530D" w:rsidRPr="0003530D">
        <w:rPr>
          <w:rFonts w:cstheme="minorHAnsi"/>
          <w:b/>
          <w:sz w:val="21"/>
          <w:szCs w:val="21"/>
          <w:vertAlign w:val="superscript"/>
        </w:rPr>
        <w:t>st</w:t>
      </w:r>
      <w:r w:rsidR="0003530D">
        <w:rPr>
          <w:rFonts w:cstheme="minorHAnsi"/>
          <w:b/>
          <w:sz w:val="21"/>
          <w:szCs w:val="21"/>
        </w:rPr>
        <w:t xml:space="preserve"> </w:t>
      </w:r>
      <w:r w:rsidR="00865204">
        <w:rPr>
          <w:rFonts w:cstheme="minorHAnsi"/>
          <w:b/>
          <w:sz w:val="21"/>
          <w:szCs w:val="21"/>
        </w:rPr>
        <w:t>June</w:t>
      </w:r>
      <w:r>
        <w:rPr>
          <w:rFonts w:cstheme="minorHAnsi"/>
          <w:b/>
          <w:sz w:val="21"/>
          <w:szCs w:val="21"/>
        </w:rPr>
        <w:t xml:space="preserve"> 20</w:t>
      </w:r>
      <w:r w:rsidR="0003530D">
        <w:rPr>
          <w:rFonts w:cstheme="minorHAnsi"/>
          <w:b/>
          <w:sz w:val="21"/>
          <w:szCs w:val="21"/>
        </w:rPr>
        <w:t>25</w:t>
      </w:r>
      <w:r>
        <w:rPr>
          <w:rFonts w:cstheme="minorHAnsi"/>
          <w:b/>
          <w:sz w:val="21"/>
          <w:szCs w:val="21"/>
        </w:rPr>
        <w:t>.</w:t>
      </w:r>
    </w:p>
    <w:p w14:paraId="5C4E47C7" w14:textId="77777777" w:rsidR="003109C0" w:rsidRDefault="00387865">
      <w:pPr>
        <w:spacing w:before="100" w:beforeAutospacing="1"/>
        <w:jc w:val="both"/>
        <w:rPr>
          <w:rFonts w:cstheme="minorHAnsi"/>
          <w:b/>
          <w:bCs/>
          <w:color w:val="000000" w:themeColor="text1"/>
          <w:sz w:val="21"/>
          <w:szCs w:val="21"/>
        </w:rPr>
      </w:pPr>
      <w:r>
        <w:rPr>
          <w:rFonts w:cstheme="minorHAnsi"/>
          <w:b/>
          <w:bCs/>
          <w:color w:val="000000" w:themeColor="text1"/>
          <w:sz w:val="21"/>
          <w:szCs w:val="21"/>
        </w:rPr>
        <w:t>Applicants are required to submit the following:</w:t>
      </w:r>
    </w:p>
    <w:p w14:paraId="422478B5" w14:textId="77777777" w:rsidR="003109C0" w:rsidRDefault="00387865">
      <w:pPr>
        <w:pStyle w:val="ListParagraph"/>
        <w:numPr>
          <w:ilvl w:val="0"/>
          <w:numId w:val="2"/>
        </w:numPr>
        <w:spacing w:before="100" w:beforeAutospacing="1"/>
        <w:jc w:val="both"/>
        <w:rPr>
          <w:rFonts w:cstheme="minorHAnsi"/>
          <w:b/>
          <w:sz w:val="21"/>
          <w:szCs w:val="21"/>
          <w:lang w:eastAsia="en-ZA"/>
        </w:rPr>
      </w:pPr>
      <w:r>
        <w:rPr>
          <w:rFonts w:cstheme="minorHAnsi"/>
          <w:b/>
          <w:bCs/>
          <w:color w:val="000000" w:themeColor="text1"/>
          <w:sz w:val="21"/>
          <w:szCs w:val="21"/>
        </w:rPr>
        <w:t>a covering letter highlighting their experience in meeting each of the minimum requirements as listed above.</w:t>
      </w:r>
    </w:p>
    <w:p w14:paraId="0C378250" w14:textId="77777777" w:rsidR="003109C0" w:rsidRDefault="00387865">
      <w:pPr>
        <w:pStyle w:val="ListParagraph"/>
        <w:numPr>
          <w:ilvl w:val="0"/>
          <w:numId w:val="2"/>
        </w:numPr>
        <w:spacing w:before="100" w:beforeAutospacing="1"/>
        <w:jc w:val="both"/>
        <w:rPr>
          <w:rFonts w:cstheme="minorHAnsi"/>
          <w:b/>
          <w:sz w:val="21"/>
          <w:szCs w:val="21"/>
          <w:lang w:eastAsia="en-ZA"/>
        </w:rPr>
      </w:pPr>
      <w:r>
        <w:rPr>
          <w:rFonts w:cstheme="minorHAnsi"/>
          <w:b/>
          <w:bCs/>
          <w:color w:val="000000" w:themeColor="text1"/>
          <w:sz w:val="21"/>
          <w:szCs w:val="21"/>
        </w:rPr>
        <w:t>a detailed CV including the list of publications</w:t>
      </w:r>
    </w:p>
    <w:p w14:paraId="488EE046" w14:textId="77777777" w:rsidR="003109C0" w:rsidRDefault="00387865">
      <w:pPr>
        <w:pStyle w:val="ListParagraph"/>
        <w:numPr>
          <w:ilvl w:val="0"/>
          <w:numId w:val="2"/>
        </w:numPr>
        <w:spacing w:before="100" w:beforeAutospacing="1"/>
        <w:jc w:val="both"/>
        <w:rPr>
          <w:rFonts w:cstheme="minorHAnsi"/>
          <w:b/>
          <w:sz w:val="21"/>
          <w:szCs w:val="21"/>
          <w:lang w:eastAsia="en-ZA"/>
        </w:rPr>
      </w:pPr>
      <w:r>
        <w:rPr>
          <w:rFonts w:cstheme="minorHAnsi"/>
          <w:b/>
          <w:bCs/>
          <w:color w:val="000000" w:themeColor="text1"/>
          <w:sz w:val="21"/>
          <w:szCs w:val="21"/>
        </w:rPr>
        <w:t>contact details for two referees</w:t>
      </w:r>
    </w:p>
    <w:p w14:paraId="2C3EB386" w14:textId="77777777" w:rsidR="003109C0" w:rsidRDefault="00387865">
      <w:pPr>
        <w:pStyle w:val="ListParagraph"/>
        <w:numPr>
          <w:ilvl w:val="0"/>
          <w:numId w:val="2"/>
        </w:numPr>
        <w:autoSpaceDE w:val="0"/>
        <w:autoSpaceDN w:val="0"/>
        <w:adjustRightInd w:val="0"/>
        <w:spacing w:after="0" w:line="240" w:lineRule="auto"/>
        <w:jc w:val="both"/>
        <w:rPr>
          <w:rFonts w:cstheme="minorHAnsi"/>
          <w:b/>
          <w:sz w:val="21"/>
          <w:szCs w:val="21"/>
        </w:rPr>
      </w:pPr>
      <w:r>
        <w:rPr>
          <w:rFonts w:cstheme="minorHAnsi"/>
          <w:b/>
          <w:sz w:val="21"/>
          <w:szCs w:val="21"/>
        </w:rPr>
        <w:t>a certified copy of the applicant’s doctoral degree certificate or PhD award letter</w:t>
      </w:r>
    </w:p>
    <w:p w14:paraId="7C79EA34" w14:textId="77777777" w:rsidR="003109C0" w:rsidRDefault="00387865">
      <w:pPr>
        <w:pStyle w:val="ListParagraph"/>
        <w:numPr>
          <w:ilvl w:val="0"/>
          <w:numId w:val="2"/>
        </w:numPr>
        <w:autoSpaceDE w:val="0"/>
        <w:autoSpaceDN w:val="0"/>
        <w:adjustRightInd w:val="0"/>
        <w:spacing w:after="0" w:line="240" w:lineRule="auto"/>
        <w:jc w:val="both"/>
        <w:rPr>
          <w:rFonts w:cstheme="minorHAnsi"/>
          <w:b/>
          <w:sz w:val="21"/>
          <w:szCs w:val="21"/>
        </w:rPr>
      </w:pPr>
      <w:r>
        <w:rPr>
          <w:rFonts w:cstheme="minorHAnsi"/>
          <w:b/>
          <w:sz w:val="21"/>
          <w:szCs w:val="21"/>
        </w:rPr>
        <w:t>a certified copy of the applicant’s ID/permanent residency document/foreigners must be in possession of relevant permits.</w:t>
      </w:r>
    </w:p>
    <w:p w14:paraId="6C1AB484" w14:textId="21AF4EEF" w:rsidR="003109C0" w:rsidRDefault="00387865">
      <w:pPr>
        <w:spacing w:before="100" w:beforeAutospacing="1"/>
        <w:jc w:val="both"/>
        <w:rPr>
          <w:rFonts w:cstheme="minorHAnsi"/>
          <w:b/>
          <w:sz w:val="21"/>
          <w:szCs w:val="21"/>
          <w:lang w:eastAsia="en-ZA"/>
        </w:rPr>
      </w:pPr>
      <w:r>
        <w:rPr>
          <w:rFonts w:cstheme="minorHAnsi"/>
          <w:b/>
          <w:color w:val="000000" w:themeColor="text1"/>
          <w:sz w:val="21"/>
          <w:szCs w:val="21"/>
          <w:lang w:eastAsia="en-ZA"/>
        </w:rPr>
        <w:lastRenderedPageBreak/>
        <w:t>Applications must be emailed to the centre administrator officer, email</w:t>
      </w:r>
      <w:r>
        <w:rPr>
          <w:rFonts w:cstheme="minorHAnsi"/>
          <w:b/>
          <w:sz w:val="21"/>
          <w:szCs w:val="21"/>
          <w:lang w:eastAsia="en-ZA"/>
        </w:rPr>
        <w:t xml:space="preserve">: </w:t>
      </w:r>
      <w:hyperlink r:id="rId12" w:history="1">
        <w:r w:rsidRPr="0068621F">
          <w:rPr>
            <w:rStyle w:val="Hyperlink"/>
            <w:rFonts w:cstheme="minorHAnsi"/>
            <w:b/>
            <w:sz w:val="21"/>
            <w:szCs w:val="21"/>
            <w:lang w:eastAsia="en-ZA"/>
          </w:rPr>
          <w:t>MncwabeN2@ukzn.ac.za</w:t>
        </w:r>
      </w:hyperlink>
      <w:r>
        <w:rPr>
          <w:rStyle w:val="Hyperlink"/>
          <w:rFonts w:cstheme="minorHAnsi"/>
        </w:rPr>
        <w:t>,</w:t>
      </w:r>
      <w:r>
        <w:rPr>
          <w:rFonts w:cstheme="minorHAnsi"/>
        </w:rPr>
        <w:t xml:space="preserve"> </w:t>
      </w:r>
      <w:r>
        <w:rPr>
          <w:rFonts w:cstheme="minorHAnsi"/>
          <w:b/>
          <w:sz w:val="21"/>
          <w:szCs w:val="21"/>
          <w:lang w:eastAsia="en-ZA"/>
        </w:rPr>
        <w:t xml:space="preserve">before the closing date. </w:t>
      </w:r>
      <w:r>
        <w:rPr>
          <w:rFonts w:cstheme="minorHAnsi"/>
          <w:b/>
          <w:color w:val="000000" w:themeColor="text1"/>
          <w:sz w:val="21"/>
          <w:szCs w:val="21"/>
          <w:lang w:eastAsia="en-ZA"/>
        </w:rPr>
        <w:t xml:space="preserve">The subject line must clearly indicate the reference no. </w:t>
      </w:r>
      <w:r w:rsidR="001D1B81">
        <w:rPr>
          <w:rFonts w:cstheme="minorHAnsi"/>
          <w:b/>
          <w:color w:val="000000" w:themeColor="text1"/>
          <w:sz w:val="21"/>
          <w:szCs w:val="21"/>
          <w:lang w:eastAsia="en-ZA"/>
        </w:rPr>
        <w:t>PDRF01/2025</w:t>
      </w:r>
      <w:bookmarkStart w:id="0" w:name="_GoBack"/>
      <w:bookmarkEnd w:id="0"/>
    </w:p>
    <w:p w14:paraId="578C0DE2" w14:textId="77777777" w:rsidR="003109C0" w:rsidRDefault="00387865">
      <w:pPr>
        <w:autoSpaceDE w:val="0"/>
        <w:autoSpaceDN w:val="0"/>
        <w:adjustRightInd w:val="0"/>
        <w:spacing w:after="0" w:line="240" w:lineRule="auto"/>
        <w:jc w:val="both"/>
        <w:rPr>
          <w:rFonts w:cstheme="minorHAnsi"/>
          <w:b/>
          <w:sz w:val="21"/>
          <w:szCs w:val="21"/>
        </w:rPr>
      </w:pPr>
      <w:r>
        <w:rPr>
          <w:rFonts w:cstheme="minorHAnsi"/>
          <w:b/>
          <w:sz w:val="21"/>
          <w:szCs w:val="21"/>
        </w:rPr>
        <w:t xml:space="preserve">Late applications will not be considered. Successful individuals will be contacted on or before </w:t>
      </w:r>
      <w:r w:rsidR="0003530D">
        <w:rPr>
          <w:rFonts w:cstheme="minorHAnsi"/>
          <w:b/>
          <w:sz w:val="21"/>
          <w:szCs w:val="21"/>
        </w:rPr>
        <w:t>30</w:t>
      </w:r>
      <w:r w:rsidR="0003530D" w:rsidRPr="0003530D">
        <w:rPr>
          <w:rFonts w:cstheme="minorHAnsi"/>
          <w:b/>
          <w:sz w:val="21"/>
          <w:szCs w:val="21"/>
          <w:vertAlign w:val="superscript"/>
        </w:rPr>
        <w:t>th</w:t>
      </w:r>
      <w:r w:rsidR="0003530D">
        <w:rPr>
          <w:rFonts w:cstheme="minorHAnsi"/>
          <w:b/>
          <w:sz w:val="21"/>
          <w:szCs w:val="21"/>
        </w:rPr>
        <w:t xml:space="preserve"> May</w:t>
      </w:r>
      <w:r>
        <w:rPr>
          <w:rFonts w:cstheme="minorHAnsi"/>
          <w:b/>
          <w:sz w:val="21"/>
          <w:szCs w:val="21"/>
        </w:rPr>
        <w:t xml:space="preserve">. An online interview will take place. The </w:t>
      </w:r>
      <w:proofErr w:type="spellStart"/>
      <w:r>
        <w:rPr>
          <w:rFonts w:cstheme="minorHAnsi"/>
          <w:b/>
          <w:sz w:val="21"/>
          <w:szCs w:val="21"/>
        </w:rPr>
        <w:t>center</w:t>
      </w:r>
      <w:proofErr w:type="spellEnd"/>
      <w:r>
        <w:rPr>
          <w:rFonts w:cstheme="minorHAnsi"/>
          <w:b/>
          <w:sz w:val="21"/>
          <w:szCs w:val="21"/>
        </w:rPr>
        <w:t xml:space="preserve"> reserves the right not to make an appointment to this advert.</w:t>
      </w:r>
      <w:r>
        <w:rPr>
          <w:rFonts w:cstheme="minorHAnsi"/>
          <w:b/>
          <w:bCs/>
          <w:sz w:val="21"/>
          <w:szCs w:val="21"/>
        </w:rPr>
        <w:t xml:space="preserve"> </w:t>
      </w:r>
      <w:r>
        <w:rPr>
          <w:rFonts w:cstheme="minorHAnsi"/>
          <w:b/>
          <w:sz w:val="21"/>
          <w:szCs w:val="21"/>
          <w:lang w:eastAsia="en-ZA"/>
        </w:rPr>
        <w:t xml:space="preserve">Should you not receive a reply or update by </w:t>
      </w:r>
      <w:r w:rsidR="0003530D">
        <w:rPr>
          <w:rFonts w:cstheme="minorHAnsi"/>
          <w:b/>
          <w:sz w:val="21"/>
          <w:szCs w:val="21"/>
          <w:lang w:eastAsia="en-ZA"/>
        </w:rPr>
        <w:t>30</w:t>
      </w:r>
      <w:r w:rsidR="0003530D" w:rsidRPr="0003530D">
        <w:rPr>
          <w:rFonts w:cstheme="minorHAnsi"/>
          <w:b/>
          <w:sz w:val="21"/>
          <w:szCs w:val="21"/>
          <w:vertAlign w:val="superscript"/>
          <w:lang w:eastAsia="en-ZA"/>
        </w:rPr>
        <w:t>th</w:t>
      </w:r>
      <w:r w:rsidR="0003530D">
        <w:rPr>
          <w:rFonts w:cstheme="minorHAnsi"/>
          <w:b/>
          <w:sz w:val="21"/>
          <w:szCs w:val="21"/>
          <w:lang w:eastAsia="en-ZA"/>
        </w:rPr>
        <w:t xml:space="preserve"> May</w:t>
      </w:r>
      <w:r>
        <w:rPr>
          <w:rFonts w:cstheme="minorHAnsi"/>
          <w:b/>
          <w:sz w:val="21"/>
          <w:szCs w:val="21"/>
          <w:lang w:eastAsia="en-ZA"/>
        </w:rPr>
        <w:t>, kindly consider that your application has not been successful.</w:t>
      </w:r>
    </w:p>
    <w:p w14:paraId="32FD8087" w14:textId="77777777" w:rsidR="003109C0" w:rsidRDefault="003109C0"/>
    <w:p w14:paraId="42388453" w14:textId="77777777" w:rsidR="003109C0" w:rsidRDefault="00387865">
      <w:pPr>
        <w:pStyle w:val="BodyText"/>
        <w:ind w:right="252"/>
        <w:rPr>
          <w:rFonts w:ascii="Century Gothic" w:hAnsi="Century Gothic"/>
          <w:sz w:val="21"/>
          <w:szCs w:val="21"/>
        </w:rPr>
      </w:pPr>
      <w:r>
        <w:rPr>
          <w:rFonts w:ascii="Arial" w:hAnsi="Arial" w:cs="Arial"/>
          <w:i/>
          <w:iCs/>
          <w:color w:val="000000" w:themeColor="text1"/>
          <w:sz w:val="20"/>
          <w:szCs w:val="20"/>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3" w:history="1">
        <w:r>
          <w:rPr>
            <w:rStyle w:val="Hyperlink"/>
            <w:rFonts w:ascii="Century Gothic" w:hAnsi="Century Gothic"/>
            <w:sz w:val="21"/>
            <w:szCs w:val="21"/>
          </w:rPr>
          <w:t>http://vacancies.ukzn.ac.za/Libraries/General_Documents/Section_18_Notice_-_Employees_and_Potential_Employees.sflb.ashx</w:t>
        </w:r>
      </w:hyperlink>
    </w:p>
    <w:p w14:paraId="0D39305C" w14:textId="77777777" w:rsidR="003109C0" w:rsidRDefault="003109C0">
      <w:pPr>
        <w:pStyle w:val="BodyText"/>
        <w:ind w:right="252"/>
        <w:rPr>
          <w:rFonts w:ascii="Arial" w:hAnsi="Arial" w:cs="Arial"/>
          <w:i/>
          <w:iCs/>
          <w:color w:val="FF0000"/>
          <w:sz w:val="20"/>
          <w:szCs w:val="20"/>
        </w:rPr>
      </w:pPr>
    </w:p>
    <w:p w14:paraId="6600E27B" w14:textId="77777777" w:rsidR="003109C0" w:rsidRDefault="003109C0"/>
    <w:p w14:paraId="4AFD7734" w14:textId="77777777" w:rsidR="003109C0" w:rsidRDefault="003109C0"/>
    <w:p w14:paraId="78D2DCA8" w14:textId="77777777" w:rsidR="003109C0" w:rsidRDefault="003109C0"/>
    <w:p w14:paraId="4C67FFE8" w14:textId="77777777" w:rsidR="003109C0" w:rsidRDefault="003109C0"/>
    <w:p w14:paraId="4CD15041" w14:textId="77777777" w:rsidR="003109C0" w:rsidRDefault="003109C0"/>
    <w:p w14:paraId="1500B9D0" w14:textId="77777777" w:rsidR="003109C0" w:rsidRDefault="003109C0"/>
    <w:p w14:paraId="57E51F20" w14:textId="77777777" w:rsidR="003109C0" w:rsidRDefault="003109C0"/>
    <w:p w14:paraId="0BE8022B" w14:textId="77777777" w:rsidR="003109C0" w:rsidRDefault="003109C0"/>
    <w:p w14:paraId="5EA7E28B" w14:textId="77777777" w:rsidR="003109C0" w:rsidRDefault="003109C0"/>
    <w:p w14:paraId="69AACDCD" w14:textId="77777777" w:rsidR="003109C0" w:rsidRDefault="003109C0"/>
    <w:p w14:paraId="58A63379" w14:textId="77777777" w:rsidR="003109C0" w:rsidRDefault="003109C0"/>
    <w:p w14:paraId="7B11886A" w14:textId="77777777" w:rsidR="003109C0" w:rsidRDefault="003109C0"/>
    <w:sectPr w:rsidR="003109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E6DE" w14:textId="77777777" w:rsidR="00985C39" w:rsidRDefault="00985C39">
      <w:pPr>
        <w:spacing w:line="240" w:lineRule="auto"/>
      </w:pPr>
      <w:r>
        <w:separator/>
      </w:r>
    </w:p>
  </w:endnote>
  <w:endnote w:type="continuationSeparator" w:id="0">
    <w:p w14:paraId="10287E1C" w14:textId="77777777" w:rsidR="00985C39" w:rsidRDefault="00985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9C60E" w14:textId="77777777" w:rsidR="00985C39" w:rsidRDefault="00985C39">
      <w:pPr>
        <w:spacing w:after="0"/>
      </w:pPr>
      <w:r>
        <w:separator/>
      </w:r>
    </w:p>
  </w:footnote>
  <w:footnote w:type="continuationSeparator" w:id="0">
    <w:p w14:paraId="31BAC848" w14:textId="77777777" w:rsidR="00985C39" w:rsidRDefault="00985C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2F5"/>
    <w:multiLevelType w:val="multilevel"/>
    <w:tmpl w:val="000272F5"/>
    <w:lvl w:ilvl="0">
      <w:start w:val="1"/>
      <w:numFmt w:val="lowerRoman"/>
      <w:lvlText w:val="(%1)"/>
      <w:lvlJc w:val="left"/>
      <w:pPr>
        <w:ind w:left="1080" w:hanging="72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4F3EFC"/>
    <w:multiLevelType w:val="multilevel"/>
    <w:tmpl w:val="714F3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A0NTM3NbKwNDAyMDNS0lEKTi0uzszPAymwqAUAkQ+4SiwAAAA="/>
  </w:docVars>
  <w:rsids>
    <w:rsidRoot w:val="008B387A"/>
    <w:rsid w:val="0003530D"/>
    <w:rsid w:val="000C5BE2"/>
    <w:rsid w:val="000E4BFF"/>
    <w:rsid w:val="001142B9"/>
    <w:rsid w:val="00126D2E"/>
    <w:rsid w:val="001D1B81"/>
    <w:rsid w:val="00202900"/>
    <w:rsid w:val="0020308C"/>
    <w:rsid w:val="002354B3"/>
    <w:rsid w:val="002E074E"/>
    <w:rsid w:val="00301CAF"/>
    <w:rsid w:val="003109C0"/>
    <w:rsid w:val="003157A0"/>
    <w:rsid w:val="00332E9E"/>
    <w:rsid w:val="0035798A"/>
    <w:rsid w:val="00372953"/>
    <w:rsid w:val="00387865"/>
    <w:rsid w:val="003D1DCC"/>
    <w:rsid w:val="00426647"/>
    <w:rsid w:val="00460E2A"/>
    <w:rsid w:val="00464496"/>
    <w:rsid w:val="004F73CA"/>
    <w:rsid w:val="005C54F5"/>
    <w:rsid w:val="005F19C8"/>
    <w:rsid w:val="005F55E7"/>
    <w:rsid w:val="00625CFA"/>
    <w:rsid w:val="00656313"/>
    <w:rsid w:val="006842BF"/>
    <w:rsid w:val="0069117A"/>
    <w:rsid w:val="006E50E1"/>
    <w:rsid w:val="00726C74"/>
    <w:rsid w:val="0074629E"/>
    <w:rsid w:val="00753CC3"/>
    <w:rsid w:val="007707BF"/>
    <w:rsid w:val="007717DF"/>
    <w:rsid w:val="00796F4F"/>
    <w:rsid w:val="007A32A6"/>
    <w:rsid w:val="007C718E"/>
    <w:rsid w:val="007D4408"/>
    <w:rsid w:val="008037A8"/>
    <w:rsid w:val="00804368"/>
    <w:rsid w:val="008148F1"/>
    <w:rsid w:val="008150F2"/>
    <w:rsid w:val="00837267"/>
    <w:rsid w:val="008417A9"/>
    <w:rsid w:val="00841899"/>
    <w:rsid w:val="00865204"/>
    <w:rsid w:val="008769C5"/>
    <w:rsid w:val="008B387A"/>
    <w:rsid w:val="00926E41"/>
    <w:rsid w:val="00927B87"/>
    <w:rsid w:val="009437B1"/>
    <w:rsid w:val="00944F36"/>
    <w:rsid w:val="00967F88"/>
    <w:rsid w:val="00985C39"/>
    <w:rsid w:val="00995312"/>
    <w:rsid w:val="009A758E"/>
    <w:rsid w:val="00A501FD"/>
    <w:rsid w:val="00BA12A1"/>
    <w:rsid w:val="00BC32FF"/>
    <w:rsid w:val="00C46A02"/>
    <w:rsid w:val="00C85A4C"/>
    <w:rsid w:val="00CB722B"/>
    <w:rsid w:val="00CE1122"/>
    <w:rsid w:val="00D7232B"/>
    <w:rsid w:val="00DB38BF"/>
    <w:rsid w:val="00DB5E88"/>
    <w:rsid w:val="00DC61BF"/>
    <w:rsid w:val="00DE2273"/>
    <w:rsid w:val="00DF4235"/>
    <w:rsid w:val="00E66A88"/>
    <w:rsid w:val="00E73A0C"/>
    <w:rsid w:val="00E8638A"/>
    <w:rsid w:val="00EC3EE5"/>
    <w:rsid w:val="00EF3B35"/>
    <w:rsid w:val="00F73508"/>
    <w:rsid w:val="00F77C25"/>
    <w:rsid w:val="00F80E67"/>
    <w:rsid w:val="00FE2B82"/>
    <w:rsid w:val="00FE64F3"/>
    <w:rsid w:val="08D92E09"/>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08D5"/>
  <w15:docId w15:val="{7F03C6B4-130F-4276-AAD5-6FA36FBF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uiPriority w:val="1"/>
    <w:semiHidden/>
    <w:unhideWhenUsed/>
    <w:qFormat/>
    <w:pPr>
      <w:autoSpaceDE w:val="0"/>
      <w:autoSpaceDN w:val="0"/>
    </w:pPr>
    <w:rPr>
      <w:rFonts w:ascii="Trebuchet MS" w:hAnsi="Trebuchet MS"/>
      <w:b/>
      <w:bCs/>
    </w:rPr>
  </w:style>
  <w:style w:type="paragraph" w:styleId="BodyText2">
    <w:name w:val="Body Text 2"/>
    <w:basedOn w:val="Normal"/>
    <w:link w:val="BodyText2Char"/>
    <w:uiPriority w:val="99"/>
    <w:semiHidden/>
    <w:unhideWhenUsed/>
    <w:pPr>
      <w:spacing w:after="120" w:line="480" w:lineRule="auto"/>
    </w:pPr>
    <w:rPr>
      <w:rFonts w:ascii="Arial" w:eastAsia="Times New Roman" w:hAnsi="Arial" w:cs="Times New Roman"/>
      <w:sz w:val="24"/>
      <w:szCs w:val="20"/>
      <w:lang w:val="en-GB"/>
    </w:rPr>
  </w:style>
  <w:style w:type="character" w:styleId="Hyperlink">
    <w:name w:val="Hyperlink"/>
    <w:basedOn w:val="DefaultParagraphFont"/>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Pr>
      <w:b/>
      <w:bCs/>
    </w:rPr>
  </w:style>
  <w:style w:type="character" w:customStyle="1" w:styleId="headingleft">
    <w:name w:val="headingleft"/>
    <w:basedOn w:val="DefaultParagraphFont"/>
  </w:style>
  <w:style w:type="character" w:customStyle="1" w:styleId="BodyText2Char">
    <w:name w:val="Body Text 2 Char"/>
    <w:basedOn w:val="DefaultParagraphFont"/>
    <w:link w:val="BodyText2"/>
    <w:uiPriority w:val="99"/>
    <w:semiHidden/>
    <w:rPr>
      <w:rFonts w:ascii="Arial" w:eastAsia="Times New Roman" w:hAnsi="Arial" w:cs="Times New Roman"/>
      <w:sz w:val="24"/>
      <w:szCs w:val="20"/>
      <w:lang w:val="en-GB"/>
    </w:rPr>
  </w:style>
  <w:style w:type="paragraph" w:customStyle="1" w:styleId="Default">
    <w:name w:val="Default"/>
    <w:pPr>
      <w:autoSpaceDE w:val="0"/>
      <w:autoSpaceDN w:val="0"/>
      <w:adjustRightInd w:val="0"/>
    </w:pPr>
    <w:rPr>
      <w:rFonts w:ascii="Century Gothic" w:hAnsi="Century Gothic" w:cs="Century Gothic"/>
      <w:color w:val="000000"/>
      <w:sz w:val="24"/>
      <w:szCs w:val="24"/>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8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cancies.ukzn.ac.za/Libraries/General_Documents/Section_18_Notice_-_Employees_and_Potential_Employees.sflb.ash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ncwabeN2@ukzn.ac.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ing@ukzn.ac.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746bce-9be9-430d-af26-8ecd784809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80936735A77D4783738C651E40A3CE" ma:contentTypeVersion="18" ma:contentTypeDescription="Create a new document." ma:contentTypeScope="" ma:versionID="bcd9bcdd843853e3d425f38546fa029f">
  <xsd:schema xmlns:xsd="http://www.w3.org/2001/XMLSchema" xmlns:xs="http://www.w3.org/2001/XMLSchema" xmlns:p="http://schemas.microsoft.com/office/2006/metadata/properties" xmlns:ns3="9c746bce-9be9-430d-af26-8ecd78480915" xmlns:ns4="c56cfe6b-1833-4f13-aa27-38f4be615ca2" targetNamespace="http://schemas.microsoft.com/office/2006/metadata/properties" ma:root="true" ma:fieldsID="7f5a289b13483144895fc474d0bd9a02" ns3:_="" ns4:_="">
    <xsd:import namespace="9c746bce-9be9-430d-af26-8ecd78480915"/>
    <xsd:import namespace="c56cfe6b-1833-4f13-aa27-38f4be615c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46bce-9be9-430d-af26-8ecd7848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cfe6b-1833-4f13-aa27-38f4be615c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D4E6-152F-414C-BE8B-94637CB3ED36}">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9c746bce-9be9-430d-af26-8ecd78480915"/>
    <ds:schemaRef ds:uri="c56cfe6b-1833-4f13-aa27-38f4be615ca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291A894-ACE4-473C-86CB-6C8FA5EB7485}">
  <ds:schemaRefs>
    <ds:schemaRef ds:uri="http://schemas.microsoft.com/sharepoint/v3/contenttype/forms"/>
  </ds:schemaRefs>
</ds:datastoreItem>
</file>

<file path=customXml/itemProps3.xml><?xml version="1.0" encoding="utf-8"?>
<ds:datastoreItem xmlns:ds="http://schemas.openxmlformats.org/officeDocument/2006/customXml" ds:itemID="{D05AD97C-4089-4FE8-B75B-6B670120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46bce-9be9-430d-af26-8ecd78480915"/>
    <ds:schemaRef ds:uri="c56cfe6b-1833-4f13-aa27-38f4be615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C6E6-46DB-4C0A-8ECB-BCC4221C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Prathieka Naidoo</dc:creator>
  <cp:lastModifiedBy>Precious Sithole</cp:lastModifiedBy>
  <cp:revision>2</cp:revision>
  <cp:lastPrinted>2021-05-23T18:41:00Z</cp:lastPrinted>
  <dcterms:created xsi:type="dcterms:W3CDTF">2025-05-15T13:59:00Z</dcterms:created>
  <dcterms:modified xsi:type="dcterms:W3CDTF">2025-05-15T13:59:00Z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0x0101003F80936735A77D4783738C651E40A3CE</vt:lpwstr>
  </property>
  <property fmtid="{D5CDD505-2E9C-101B-9397-08002B2CF9AE}" pid="3" name="KSOProductBuildVer">
    <vt:lpwstr>1033-11.2.0.11516</vt:lpwstr>
  </property>
  <property fmtid="{D5CDD505-2E9C-101B-9397-08002B2CF9AE}" pid="4" name="ICV">
    <vt:lpwstr>3DC6B70A54284F31A7B240764E9135B4</vt:lpwstr>
  </property>
  <property fmtid="{D5CDD505-2E9C-101B-9397-08002B2CF9AE}" pid="5" name="GrammarlyDocumentId">
    <vt:lpwstr>e96248ea-cf15-4e5d-ba66-a17eeeb15bd5</vt:lpwstr>
  </property>
</Properties>
</file>