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0EE1" w14:textId="77777777" w:rsidR="00975CEB" w:rsidRPr="00001A1D" w:rsidRDefault="00634B5A" w:rsidP="00657606">
      <w:pPr>
        <w:spacing w:after="5" w:line="248" w:lineRule="auto"/>
        <w:ind w:left="10" w:hanging="10"/>
        <w:jc w:val="center"/>
        <w:rPr>
          <w:rFonts w:ascii="Century Gothic" w:eastAsia="Century Gothic" w:hAnsi="Century Gothic" w:cs="Century Gothic"/>
          <w:b/>
          <w:color w:val="000000"/>
          <w:sz w:val="22"/>
          <w:szCs w:val="22"/>
        </w:rPr>
      </w:pPr>
      <w:r w:rsidRPr="00001A1D">
        <w:rPr>
          <w:rFonts w:ascii="Century Gothic" w:eastAsia="Century Gothic" w:hAnsi="Century Gothic" w:cs="Century Gothic"/>
          <w:b/>
          <w:color w:val="000000"/>
          <w:sz w:val="22"/>
          <w:szCs w:val="22"/>
        </w:rPr>
        <w:t>The University of KwaZulu–Natal (UKZN) is committed to meeting the objectives of Employment Equity to improve representivity within the Institution</w:t>
      </w:r>
      <w:r w:rsidR="00657606" w:rsidRPr="00001A1D">
        <w:rPr>
          <w:rFonts w:ascii="Century Gothic" w:eastAsia="Century Gothic" w:hAnsi="Century Gothic" w:cs="Century Gothic"/>
          <w:b/>
          <w:color w:val="000000"/>
          <w:sz w:val="22"/>
          <w:szCs w:val="22"/>
        </w:rPr>
        <w:t xml:space="preserve">. </w:t>
      </w:r>
    </w:p>
    <w:p w14:paraId="415EBF41" w14:textId="77777777" w:rsidR="00975CEB" w:rsidRPr="00001A1D" w:rsidRDefault="00975CEB" w:rsidP="00657606">
      <w:pPr>
        <w:spacing w:after="5" w:line="248" w:lineRule="auto"/>
        <w:ind w:left="10" w:hanging="10"/>
        <w:jc w:val="center"/>
        <w:rPr>
          <w:rFonts w:ascii="Century Gothic" w:eastAsia="Century Gothic" w:hAnsi="Century Gothic" w:cs="Century Gothic"/>
          <w:b/>
          <w:color w:val="000000"/>
          <w:sz w:val="22"/>
          <w:szCs w:val="22"/>
        </w:rPr>
      </w:pPr>
    </w:p>
    <w:p w14:paraId="6ADC0191" w14:textId="77777777" w:rsidR="00634B5A" w:rsidRPr="00001A1D" w:rsidRDefault="00634B5A" w:rsidP="00657606">
      <w:pPr>
        <w:spacing w:after="5" w:line="248" w:lineRule="auto"/>
        <w:ind w:left="10" w:hanging="10"/>
        <w:jc w:val="center"/>
        <w:rPr>
          <w:rFonts w:ascii="Century Gothic" w:eastAsia="Calibri" w:hAnsi="Century Gothic" w:cs="Calibri"/>
          <w:color w:val="000000"/>
          <w:sz w:val="22"/>
          <w:szCs w:val="22"/>
        </w:rPr>
      </w:pPr>
      <w:r w:rsidRPr="00001A1D">
        <w:rPr>
          <w:rFonts w:ascii="Century Gothic" w:eastAsia="Century Gothic" w:hAnsi="Century Gothic" w:cs="Century Gothic"/>
          <w:b/>
          <w:color w:val="000000"/>
          <w:sz w:val="22"/>
          <w:szCs w:val="22"/>
        </w:rPr>
        <w:t>Preference will be given to applicants from designated groups in accordance with our</w:t>
      </w:r>
    </w:p>
    <w:p w14:paraId="15351988" w14:textId="77777777" w:rsidR="00634B5A" w:rsidRPr="00975CEB" w:rsidRDefault="00634B5A" w:rsidP="00634B5A">
      <w:pPr>
        <w:spacing w:after="5" w:line="248" w:lineRule="auto"/>
        <w:ind w:left="10" w:right="3" w:hanging="10"/>
        <w:jc w:val="center"/>
        <w:rPr>
          <w:rFonts w:ascii="Century Gothic" w:eastAsia="Calibri" w:hAnsi="Century Gothic" w:cs="Calibri"/>
          <w:color w:val="000000"/>
          <w:sz w:val="22"/>
          <w:szCs w:val="22"/>
        </w:rPr>
      </w:pPr>
      <w:r w:rsidRPr="00001A1D">
        <w:rPr>
          <w:rFonts w:ascii="Century Gothic" w:eastAsia="Century Gothic" w:hAnsi="Century Gothic" w:cs="Century Gothic"/>
          <w:b/>
          <w:color w:val="000000"/>
          <w:sz w:val="22"/>
          <w:szCs w:val="22"/>
        </w:rPr>
        <w:t>Employment Equity</w:t>
      </w:r>
      <w:r w:rsidRPr="00975CEB">
        <w:rPr>
          <w:rFonts w:ascii="Century Gothic" w:eastAsia="Century Gothic" w:hAnsi="Century Gothic" w:cs="Century Gothic"/>
          <w:b/>
          <w:color w:val="000000"/>
          <w:sz w:val="22"/>
          <w:szCs w:val="22"/>
        </w:rPr>
        <w:t xml:space="preserve"> Plan</w:t>
      </w:r>
    </w:p>
    <w:p w14:paraId="312121A4" w14:textId="77777777" w:rsidR="00634B5A" w:rsidRPr="00975CEB" w:rsidRDefault="00634B5A" w:rsidP="00634B5A">
      <w:pPr>
        <w:spacing w:line="259" w:lineRule="auto"/>
        <w:ind w:left="59"/>
        <w:rPr>
          <w:rFonts w:ascii="Century Gothic" w:eastAsia="Calibri" w:hAnsi="Century Gothic" w:cs="Calibri"/>
          <w:color w:val="000000"/>
          <w:sz w:val="22"/>
          <w:szCs w:val="22"/>
        </w:rPr>
      </w:pPr>
    </w:p>
    <w:p w14:paraId="5F1462FF" w14:textId="77777777" w:rsidR="00634B5A" w:rsidRPr="00975CEB" w:rsidRDefault="00634B5A" w:rsidP="00634B5A">
      <w:pPr>
        <w:spacing w:line="259" w:lineRule="auto"/>
        <w:ind w:right="5"/>
        <w:jc w:val="center"/>
        <w:rPr>
          <w:rFonts w:ascii="Century Gothic" w:eastAsia="Century Gothic" w:hAnsi="Century Gothic" w:cs="Century Gothic"/>
          <w:b/>
          <w:color w:val="000000"/>
          <w:sz w:val="22"/>
          <w:szCs w:val="22"/>
        </w:rPr>
      </w:pPr>
      <w:r w:rsidRPr="00975CEB">
        <w:rPr>
          <w:rFonts w:ascii="Century Gothic" w:eastAsia="Century Gothic" w:hAnsi="Century Gothic" w:cs="Century Gothic"/>
          <w:b/>
          <w:color w:val="000000"/>
          <w:sz w:val="22"/>
          <w:szCs w:val="22"/>
        </w:rPr>
        <w:t>COLLEGE OF LAW AND MANAGEMENT STUDIES</w:t>
      </w:r>
    </w:p>
    <w:p w14:paraId="2C26C959" w14:textId="77777777" w:rsidR="00975CEB" w:rsidRPr="00975CEB" w:rsidRDefault="00975CEB" w:rsidP="00634B5A">
      <w:pPr>
        <w:spacing w:line="259" w:lineRule="auto"/>
        <w:ind w:right="5"/>
        <w:jc w:val="center"/>
        <w:rPr>
          <w:rFonts w:ascii="Century Gothic" w:eastAsia="Calibri" w:hAnsi="Century Gothic" w:cs="Calibri"/>
          <w:color w:val="000000"/>
          <w:sz w:val="22"/>
          <w:szCs w:val="22"/>
        </w:rPr>
      </w:pPr>
    </w:p>
    <w:p w14:paraId="670726B5" w14:textId="77777777" w:rsidR="00634B5A" w:rsidRPr="00975CEB" w:rsidRDefault="00634B5A" w:rsidP="00634B5A">
      <w:pPr>
        <w:autoSpaceDE w:val="0"/>
        <w:autoSpaceDN w:val="0"/>
        <w:adjustRightInd w:val="0"/>
        <w:jc w:val="center"/>
        <w:rPr>
          <w:rFonts w:ascii="Century Gothic" w:hAnsi="Century Gothic" w:cs="Arial"/>
          <w:b/>
          <w:sz w:val="22"/>
          <w:szCs w:val="22"/>
          <w:lang w:val="en-ZA" w:eastAsia="en-ZA"/>
        </w:rPr>
      </w:pPr>
      <w:bookmarkStart w:id="0" w:name="_Hlk151461991"/>
      <w:r w:rsidRPr="00975CEB">
        <w:rPr>
          <w:rFonts w:ascii="Century Gothic" w:hAnsi="Century Gothic" w:cs="Arial"/>
          <w:b/>
          <w:sz w:val="22"/>
          <w:szCs w:val="22"/>
          <w:lang w:val="en-ZA" w:eastAsia="en-ZA"/>
        </w:rPr>
        <w:t>TEACHING AND LEARNING UNIT</w:t>
      </w:r>
    </w:p>
    <w:bookmarkEnd w:id="0"/>
    <w:p w14:paraId="1864E39E" w14:textId="77777777" w:rsidR="00193FD2" w:rsidRPr="00975CEB" w:rsidRDefault="00217A79" w:rsidP="0013320F">
      <w:pPr>
        <w:jc w:val="center"/>
        <w:rPr>
          <w:rFonts w:ascii="Century Gothic" w:hAnsi="Century Gothic"/>
          <w:b/>
          <w:sz w:val="22"/>
          <w:szCs w:val="22"/>
        </w:rPr>
      </w:pPr>
      <w:r w:rsidRPr="00975CEB">
        <w:rPr>
          <w:rFonts w:ascii="Century Gothic" w:hAnsi="Century Gothic"/>
          <w:b/>
          <w:sz w:val="22"/>
          <w:szCs w:val="22"/>
        </w:rPr>
        <w:t>FIRST YEAR EXPERIENCE COORDINATOR</w:t>
      </w:r>
      <w:r w:rsidR="00193FD2" w:rsidRPr="00975CEB">
        <w:rPr>
          <w:rFonts w:ascii="Century Gothic" w:hAnsi="Century Gothic"/>
          <w:b/>
          <w:sz w:val="22"/>
          <w:szCs w:val="22"/>
        </w:rPr>
        <w:t xml:space="preserve"> (</w:t>
      </w:r>
      <w:r w:rsidR="00B95008">
        <w:rPr>
          <w:rFonts w:ascii="Century Gothic" w:hAnsi="Century Gothic"/>
          <w:b/>
          <w:sz w:val="22"/>
          <w:szCs w:val="22"/>
        </w:rPr>
        <w:t>3</w:t>
      </w:r>
      <w:r w:rsidR="005A02E9">
        <w:rPr>
          <w:rFonts w:ascii="Century Gothic" w:hAnsi="Century Gothic"/>
          <w:b/>
          <w:sz w:val="22"/>
          <w:szCs w:val="22"/>
        </w:rPr>
        <w:t xml:space="preserve"> POSTS</w:t>
      </w:r>
      <w:r w:rsidR="00193FD2" w:rsidRPr="00975CEB">
        <w:rPr>
          <w:rFonts w:ascii="Century Gothic" w:hAnsi="Century Gothic"/>
          <w:b/>
          <w:sz w:val="22"/>
          <w:szCs w:val="22"/>
        </w:rPr>
        <w:t>)</w:t>
      </w:r>
    </w:p>
    <w:p w14:paraId="717CF385" w14:textId="77777777" w:rsidR="00193FD2" w:rsidRDefault="005A02E9" w:rsidP="00193FD2">
      <w:pPr>
        <w:jc w:val="center"/>
        <w:rPr>
          <w:rFonts w:ascii="Century Gothic" w:hAnsi="Century Gothic"/>
          <w:b/>
          <w:sz w:val="22"/>
          <w:szCs w:val="22"/>
          <w:lang w:val="en-GB"/>
        </w:rPr>
      </w:pPr>
      <w:r>
        <w:rPr>
          <w:rFonts w:ascii="Century Gothic" w:hAnsi="Century Gothic"/>
          <w:b/>
          <w:sz w:val="22"/>
          <w:szCs w:val="22"/>
          <w:lang w:val="en-GB"/>
        </w:rPr>
        <w:t>Fixed</w:t>
      </w:r>
      <w:r w:rsidR="00193FD2" w:rsidRPr="00975CEB">
        <w:rPr>
          <w:rFonts w:ascii="Century Gothic" w:hAnsi="Century Gothic"/>
          <w:b/>
          <w:sz w:val="22"/>
          <w:szCs w:val="22"/>
          <w:lang w:val="en-GB"/>
        </w:rPr>
        <w:t xml:space="preserve"> Term Appointment</w:t>
      </w:r>
      <w:r>
        <w:rPr>
          <w:rFonts w:ascii="Century Gothic" w:hAnsi="Century Gothic"/>
          <w:b/>
          <w:sz w:val="22"/>
          <w:szCs w:val="22"/>
          <w:lang w:val="en-GB"/>
        </w:rPr>
        <w:t xml:space="preserve"> (11 Months)</w:t>
      </w:r>
    </w:p>
    <w:p w14:paraId="61972E53" w14:textId="77777777" w:rsidR="00975CEB" w:rsidRPr="00975CEB" w:rsidRDefault="00975CEB" w:rsidP="00193FD2">
      <w:pPr>
        <w:jc w:val="center"/>
        <w:rPr>
          <w:rFonts w:ascii="Century Gothic" w:hAnsi="Century Gothic"/>
          <w:b/>
          <w:sz w:val="22"/>
          <w:szCs w:val="22"/>
          <w:lang w:val="en-GB"/>
        </w:rPr>
      </w:pPr>
    </w:p>
    <w:p w14:paraId="7FD90D7A" w14:textId="77777777" w:rsidR="002D691C" w:rsidRPr="00975CEB" w:rsidRDefault="006560C1" w:rsidP="008D375B">
      <w:pPr>
        <w:jc w:val="center"/>
        <w:rPr>
          <w:rFonts w:ascii="Century Gothic" w:eastAsia="Arial Unicode MS" w:hAnsi="Century Gothic"/>
          <w:b/>
          <w:sz w:val="22"/>
          <w:szCs w:val="22"/>
        </w:rPr>
      </w:pPr>
      <w:r w:rsidRPr="00975CEB">
        <w:rPr>
          <w:rFonts w:ascii="Century Gothic" w:eastAsia="Arial Unicode MS" w:hAnsi="Century Gothic"/>
          <w:b/>
          <w:sz w:val="22"/>
          <w:szCs w:val="22"/>
        </w:rPr>
        <w:t>WESTVILLE</w:t>
      </w:r>
      <w:r w:rsidR="00FC63F2" w:rsidRPr="00975CEB">
        <w:rPr>
          <w:rFonts w:ascii="Century Gothic" w:eastAsia="Arial Unicode MS" w:hAnsi="Century Gothic"/>
          <w:b/>
          <w:sz w:val="22"/>
          <w:szCs w:val="22"/>
        </w:rPr>
        <w:t xml:space="preserve">, </w:t>
      </w:r>
      <w:r w:rsidR="005A02E9" w:rsidRPr="00975CEB">
        <w:rPr>
          <w:rFonts w:ascii="Century Gothic" w:eastAsia="Arial Unicode MS" w:hAnsi="Century Gothic"/>
          <w:b/>
          <w:sz w:val="22"/>
          <w:szCs w:val="22"/>
        </w:rPr>
        <w:t>PIETERMARITZBURG AND</w:t>
      </w:r>
      <w:r w:rsidR="00FC63F2" w:rsidRPr="00975CEB">
        <w:rPr>
          <w:rFonts w:ascii="Century Gothic" w:eastAsia="Arial Unicode MS" w:hAnsi="Century Gothic"/>
          <w:b/>
          <w:sz w:val="22"/>
          <w:szCs w:val="22"/>
        </w:rPr>
        <w:t xml:space="preserve"> HOWARD COLLEGE </w:t>
      </w:r>
      <w:r w:rsidRPr="00975CEB">
        <w:rPr>
          <w:rFonts w:ascii="Century Gothic" w:eastAsia="Arial Unicode MS" w:hAnsi="Century Gothic"/>
          <w:b/>
          <w:sz w:val="22"/>
          <w:szCs w:val="22"/>
        </w:rPr>
        <w:t>CAMPUS</w:t>
      </w:r>
      <w:r w:rsidR="00193FD2" w:rsidRPr="00975CEB">
        <w:rPr>
          <w:rFonts w:ascii="Century Gothic" w:eastAsia="Arial Unicode MS" w:hAnsi="Century Gothic"/>
          <w:b/>
          <w:sz w:val="22"/>
          <w:szCs w:val="22"/>
        </w:rPr>
        <w:t>ES</w:t>
      </w:r>
      <w:r w:rsidR="005333E1" w:rsidRPr="00975CEB">
        <w:rPr>
          <w:rFonts w:ascii="Century Gothic" w:hAnsi="Century Gothic"/>
          <w:b/>
          <w:sz w:val="22"/>
          <w:szCs w:val="22"/>
        </w:rPr>
        <w:br/>
      </w:r>
    </w:p>
    <w:p w14:paraId="44E6EDAB" w14:textId="77777777" w:rsidR="002D691C" w:rsidRPr="00975CEB" w:rsidRDefault="00445C53" w:rsidP="006560C1">
      <w:pPr>
        <w:jc w:val="center"/>
        <w:rPr>
          <w:rFonts w:ascii="Century Gothic" w:eastAsia="Arial Unicode MS" w:hAnsi="Century Gothic"/>
          <w:b/>
          <w:sz w:val="22"/>
          <w:szCs w:val="22"/>
        </w:rPr>
      </w:pPr>
      <w:r w:rsidRPr="00975CEB">
        <w:rPr>
          <w:rFonts w:ascii="Century Gothic" w:eastAsia="Arial Unicode MS" w:hAnsi="Century Gothic"/>
          <w:b/>
          <w:sz w:val="22"/>
          <w:szCs w:val="22"/>
        </w:rPr>
        <w:t xml:space="preserve">  </w:t>
      </w:r>
      <w:r w:rsidR="002D691C" w:rsidRPr="00975CEB">
        <w:rPr>
          <w:rFonts w:ascii="Century Gothic" w:eastAsia="Arial Unicode MS" w:hAnsi="Century Gothic"/>
          <w:b/>
          <w:sz w:val="22"/>
          <w:szCs w:val="22"/>
        </w:rPr>
        <w:t>REFERENCE NO:</w:t>
      </w:r>
      <w:r w:rsidR="00217A79" w:rsidRPr="00975CEB">
        <w:rPr>
          <w:rFonts w:ascii="Century Gothic" w:eastAsia="Arial Unicode MS" w:hAnsi="Century Gothic"/>
          <w:b/>
          <w:sz w:val="22"/>
          <w:szCs w:val="22"/>
        </w:rPr>
        <w:t xml:space="preserve"> </w:t>
      </w:r>
      <w:r w:rsidR="00721387" w:rsidRPr="00975CEB">
        <w:rPr>
          <w:rFonts w:ascii="Century Gothic" w:eastAsia="Arial Unicode MS" w:hAnsi="Century Gothic"/>
          <w:b/>
          <w:bCs/>
          <w:sz w:val="22"/>
          <w:szCs w:val="22"/>
        </w:rPr>
        <w:t>CLMS FYE-01-202</w:t>
      </w:r>
      <w:r w:rsidR="00B95008">
        <w:rPr>
          <w:rFonts w:ascii="Century Gothic" w:eastAsia="Arial Unicode MS" w:hAnsi="Century Gothic"/>
          <w:b/>
          <w:bCs/>
          <w:sz w:val="22"/>
          <w:szCs w:val="22"/>
        </w:rPr>
        <w:t>5</w:t>
      </w:r>
      <w:r w:rsidR="00721387" w:rsidRPr="00975CEB">
        <w:rPr>
          <w:rFonts w:ascii="Century Gothic" w:eastAsia="Arial Unicode MS" w:hAnsi="Century Gothic"/>
          <w:b/>
          <w:bCs/>
          <w:sz w:val="22"/>
          <w:szCs w:val="22"/>
        </w:rPr>
        <w:t xml:space="preserve"> </w:t>
      </w:r>
      <w:r w:rsidR="00721387" w:rsidRPr="00975CEB">
        <w:rPr>
          <w:rFonts w:ascii="Century Gothic" w:eastAsia="Arial Unicode MS" w:hAnsi="Century Gothic"/>
          <w:b/>
          <w:sz w:val="22"/>
          <w:szCs w:val="22"/>
          <w:u w:val="single"/>
          <w:lang w:val="en-ZA"/>
        </w:rPr>
        <w:t xml:space="preserve"> </w:t>
      </w:r>
    </w:p>
    <w:p w14:paraId="6A38859F" w14:textId="77777777" w:rsidR="00721387" w:rsidRPr="00975CEB" w:rsidRDefault="00721387" w:rsidP="004B2EE2">
      <w:pPr>
        <w:rPr>
          <w:rFonts w:ascii="Century Gothic" w:hAnsi="Century Gothic"/>
          <w:sz w:val="20"/>
          <w:szCs w:val="20"/>
        </w:rPr>
      </w:pPr>
    </w:p>
    <w:p w14:paraId="156B1010" w14:textId="77777777" w:rsidR="00C21171" w:rsidRPr="00C21171" w:rsidRDefault="00721387" w:rsidP="00C21171">
      <w:pPr>
        <w:jc w:val="both"/>
        <w:rPr>
          <w:rFonts w:ascii="Century Gothic" w:hAnsi="Century Gothic"/>
          <w:sz w:val="20"/>
          <w:szCs w:val="20"/>
          <w:lang w:val="en-GB"/>
        </w:rPr>
      </w:pPr>
      <w:r w:rsidRPr="00975CEB">
        <w:rPr>
          <w:rFonts w:ascii="Century Gothic" w:hAnsi="Century Gothic"/>
          <w:sz w:val="20"/>
          <w:szCs w:val="20"/>
        </w:rPr>
        <w:t xml:space="preserve">The College of Law &amp; Management Studies, Teaching and Learning </w:t>
      </w:r>
      <w:r w:rsidR="00B95008">
        <w:rPr>
          <w:rFonts w:ascii="Century Gothic" w:hAnsi="Century Gothic"/>
          <w:sz w:val="20"/>
          <w:szCs w:val="20"/>
        </w:rPr>
        <w:t>Unit</w:t>
      </w:r>
      <w:r w:rsidRPr="00975CEB">
        <w:rPr>
          <w:rFonts w:ascii="Century Gothic" w:hAnsi="Century Gothic"/>
          <w:sz w:val="20"/>
          <w:szCs w:val="20"/>
        </w:rPr>
        <w:t xml:space="preserve"> seek</w:t>
      </w:r>
      <w:r w:rsidR="00A975BC">
        <w:rPr>
          <w:rFonts w:ascii="Century Gothic" w:hAnsi="Century Gothic"/>
          <w:sz w:val="20"/>
          <w:szCs w:val="20"/>
        </w:rPr>
        <w:t>s</w:t>
      </w:r>
      <w:r w:rsidRPr="00975CEB">
        <w:rPr>
          <w:rFonts w:ascii="Century Gothic" w:hAnsi="Century Gothic"/>
          <w:sz w:val="20"/>
          <w:szCs w:val="20"/>
        </w:rPr>
        <w:t xml:space="preserve"> to employ registered post-graduate students with appropriate qualifications and experience to the post of First Year Experience Coordinator under the FYE programme for the 202</w:t>
      </w:r>
      <w:r w:rsidR="00B95008">
        <w:rPr>
          <w:rFonts w:ascii="Century Gothic" w:hAnsi="Century Gothic"/>
          <w:sz w:val="20"/>
          <w:szCs w:val="20"/>
        </w:rPr>
        <w:t>5</w:t>
      </w:r>
      <w:r w:rsidRPr="00975CEB">
        <w:rPr>
          <w:rFonts w:ascii="Century Gothic" w:hAnsi="Century Gothic"/>
          <w:sz w:val="20"/>
          <w:szCs w:val="20"/>
        </w:rPr>
        <w:t xml:space="preserve"> academic year. </w:t>
      </w:r>
      <w:r w:rsidR="00C21171" w:rsidRPr="00C21171">
        <w:rPr>
          <w:rFonts w:ascii="Century Gothic" w:hAnsi="Century Gothic"/>
          <w:sz w:val="20"/>
          <w:szCs w:val="20"/>
          <w:lang w:val="en-ZA"/>
        </w:rPr>
        <w:t xml:space="preserve">The post is a fixed-term contract with no </w:t>
      </w:r>
      <w:r w:rsidR="00C21171" w:rsidRPr="00C21171">
        <w:rPr>
          <w:rFonts w:ascii="Century Gothic" w:hAnsi="Century Gothic"/>
          <w:bCs/>
          <w:sz w:val="20"/>
          <w:szCs w:val="20"/>
          <w:lang w:val="en-ZA"/>
        </w:rPr>
        <w:t>benefits attached to this appointment</w:t>
      </w:r>
      <w:r w:rsidR="00C21171" w:rsidRPr="00C21171">
        <w:rPr>
          <w:rFonts w:ascii="Century Gothic" w:hAnsi="Century Gothic"/>
          <w:sz w:val="20"/>
          <w:szCs w:val="20"/>
          <w:lang w:val="en-ZA"/>
        </w:rPr>
        <w:t>.</w:t>
      </w:r>
      <w:r w:rsidR="00C21171" w:rsidRPr="00C21171">
        <w:rPr>
          <w:rFonts w:ascii="Century Gothic" w:hAnsi="Century Gothic"/>
          <w:sz w:val="20"/>
          <w:szCs w:val="20"/>
          <w:lang w:val="en-GB"/>
        </w:rPr>
        <w:t xml:space="preserve"> The </w:t>
      </w:r>
      <w:r w:rsidR="00C21171">
        <w:rPr>
          <w:rFonts w:ascii="Century Gothic" w:hAnsi="Century Gothic"/>
          <w:sz w:val="20"/>
          <w:szCs w:val="20"/>
          <w:lang w:val="en-GB"/>
        </w:rPr>
        <w:t xml:space="preserve">FYE Coordinators will manage </w:t>
      </w:r>
      <w:r w:rsidR="00C21171" w:rsidRPr="00C21171">
        <w:rPr>
          <w:rFonts w:ascii="Century Gothic" w:hAnsi="Century Gothic"/>
          <w:sz w:val="20"/>
          <w:szCs w:val="20"/>
          <w:lang w:val="en-GB"/>
        </w:rPr>
        <w:t xml:space="preserve">and oversee the </w:t>
      </w:r>
      <w:r w:rsidR="00C21171">
        <w:rPr>
          <w:rFonts w:ascii="Century Gothic" w:hAnsi="Century Gothic"/>
          <w:sz w:val="20"/>
          <w:szCs w:val="20"/>
          <w:lang w:val="en-GB"/>
        </w:rPr>
        <w:t xml:space="preserve">FYE programme, including the first-year orientation, the mentorship programme and the weekly seminars. </w:t>
      </w:r>
      <w:r w:rsidR="00C21171" w:rsidRPr="00C21171">
        <w:rPr>
          <w:rFonts w:ascii="Century Gothic" w:hAnsi="Century Gothic"/>
          <w:sz w:val="20"/>
          <w:szCs w:val="20"/>
          <w:lang w:val="en-GB"/>
        </w:rPr>
        <w:t xml:space="preserve">The successful candidates will report to the Academic Monitoring and Support Coordinator and the Head of the Teaching and Learning Unit.  </w:t>
      </w:r>
    </w:p>
    <w:p w14:paraId="4753ED7C" w14:textId="77777777" w:rsidR="00C21171" w:rsidRPr="00C21171" w:rsidRDefault="00C21171" w:rsidP="00C21171">
      <w:pPr>
        <w:jc w:val="both"/>
        <w:rPr>
          <w:rFonts w:ascii="Century Gothic" w:hAnsi="Century Gothic"/>
          <w:i/>
          <w:sz w:val="20"/>
          <w:szCs w:val="20"/>
          <w:lang w:val="en-GB"/>
        </w:rPr>
      </w:pPr>
    </w:p>
    <w:p w14:paraId="79CA864F" w14:textId="77777777" w:rsidR="00721387" w:rsidRPr="00975CEB" w:rsidRDefault="00721387" w:rsidP="00721387">
      <w:pPr>
        <w:jc w:val="both"/>
        <w:rPr>
          <w:rFonts w:ascii="Century Gothic" w:hAnsi="Century Gothic"/>
          <w:sz w:val="20"/>
          <w:szCs w:val="20"/>
        </w:rPr>
      </w:pPr>
    </w:p>
    <w:p w14:paraId="698F83DA" w14:textId="77777777" w:rsidR="00001448" w:rsidRPr="00975CEB" w:rsidRDefault="00154A00" w:rsidP="00001448">
      <w:pPr>
        <w:rPr>
          <w:rFonts w:ascii="Century Gothic" w:hAnsi="Century Gothic"/>
          <w:b/>
          <w:sz w:val="20"/>
          <w:szCs w:val="20"/>
        </w:rPr>
      </w:pPr>
      <w:r w:rsidRPr="00975CEB">
        <w:rPr>
          <w:rFonts w:ascii="Century Gothic" w:hAnsi="Century Gothic"/>
          <w:b/>
          <w:sz w:val="20"/>
          <w:szCs w:val="20"/>
        </w:rPr>
        <w:t>Minimum q</w:t>
      </w:r>
      <w:r w:rsidR="005333E1" w:rsidRPr="00975CEB">
        <w:rPr>
          <w:rFonts w:ascii="Century Gothic" w:hAnsi="Century Gothic"/>
          <w:b/>
          <w:sz w:val="20"/>
          <w:szCs w:val="20"/>
        </w:rPr>
        <w:t>ualifications and experience</w:t>
      </w:r>
    </w:p>
    <w:p w14:paraId="41C2257A" w14:textId="77777777" w:rsidR="00CC1DE0" w:rsidRPr="00975CEB" w:rsidRDefault="005333E1" w:rsidP="000E6708">
      <w:pPr>
        <w:numPr>
          <w:ilvl w:val="0"/>
          <w:numId w:val="11"/>
        </w:numPr>
        <w:rPr>
          <w:rFonts w:ascii="Century Gothic" w:eastAsia="Arial Unicode MS" w:hAnsi="Century Gothic"/>
          <w:sz w:val="20"/>
          <w:szCs w:val="20"/>
        </w:rPr>
      </w:pPr>
      <w:r w:rsidRPr="00975CEB">
        <w:rPr>
          <w:rFonts w:ascii="Century Gothic" w:hAnsi="Century Gothic"/>
          <w:sz w:val="20"/>
          <w:szCs w:val="20"/>
        </w:rPr>
        <w:t xml:space="preserve">A completed </w:t>
      </w:r>
      <w:r w:rsidR="00A91B14" w:rsidRPr="00975CEB">
        <w:rPr>
          <w:rFonts w:ascii="Century Gothic" w:hAnsi="Century Gothic"/>
          <w:sz w:val="20"/>
          <w:szCs w:val="20"/>
        </w:rPr>
        <w:t xml:space="preserve">BCom </w:t>
      </w:r>
      <w:r w:rsidRPr="00975CEB">
        <w:rPr>
          <w:rFonts w:ascii="Century Gothic" w:hAnsi="Century Gothic"/>
          <w:sz w:val="20"/>
          <w:szCs w:val="20"/>
        </w:rPr>
        <w:t xml:space="preserve">Honours </w:t>
      </w:r>
      <w:r w:rsidR="001D0031" w:rsidRPr="00975CEB">
        <w:rPr>
          <w:rFonts w:ascii="Century Gothic" w:hAnsi="Century Gothic"/>
          <w:sz w:val="20"/>
          <w:szCs w:val="20"/>
        </w:rPr>
        <w:t>degree</w:t>
      </w:r>
      <w:r w:rsidR="00CD2FBE" w:rsidRPr="00975CEB">
        <w:rPr>
          <w:rFonts w:ascii="Century Gothic" w:hAnsi="Century Gothic"/>
          <w:sz w:val="20"/>
          <w:szCs w:val="20"/>
        </w:rPr>
        <w:t xml:space="preserve"> (or its equivalent)</w:t>
      </w:r>
      <w:r w:rsidR="001D0031" w:rsidRPr="00975CEB">
        <w:rPr>
          <w:rFonts w:ascii="Century Gothic" w:hAnsi="Century Gothic"/>
          <w:sz w:val="20"/>
          <w:szCs w:val="20"/>
        </w:rPr>
        <w:t xml:space="preserve"> </w:t>
      </w:r>
      <w:r w:rsidR="00217A79" w:rsidRPr="00975CEB">
        <w:rPr>
          <w:rFonts w:ascii="Century Gothic" w:hAnsi="Century Gothic"/>
          <w:sz w:val="20"/>
          <w:szCs w:val="20"/>
        </w:rPr>
        <w:t xml:space="preserve">in one of the </w:t>
      </w:r>
      <w:r w:rsidR="00193FD2" w:rsidRPr="00975CEB">
        <w:rPr>
          <w:rFonts w:ascii="Century Gothic" w:hAnsi="Century Gothic"/>
          <w:sz w:val="20"/>
          <w:szCs w:val="20"/>
        </w:rPr>
        <w:t>s</w:t>
      </w:r>
      <w:r w:rsidR="00657606" w:rsidRPr="00975CEB">
        <w:rPr>
          <w:rFonts w:ascii="Century Gothic" w:hAnsi="Century Gothic"/>
          <w:sz w:val="20"/>
          <w:szCs w:val="20"/>
        </w:rPr>
        <w:t>pecialisations from</w:t>
      </w:r>
      <w:r w:rsidR="00217A79" w:rsidRPr="00975CEB">
        <w:rPr>
          <w:rFonts w:ascii="Century Gothic" w:hAnsi="Century Gothic"/>
          <w:sz w:val="20"/>
          <w:szCs w:val="20"/>
        </w:rPr>
        <w:t xml:space="preserve"> the College of Law and Management Studies</w:t>
      </w:r>
    </w:p>
    <w:p w14:paraId="502486A5" w14:textId="77777777" w:rsidR="00193FD2" w:rsidRPr="00975CEB" w:rsidRDefault="00193FD2" w:rsidP="000E6708">
      <w:pPr>
        <w:numPr>
          <w:ilvl w:val="0"/>
          <w:numId w:val="11"/>
        </w:numPr>
        <w:rPr>
          <w:rFonts w:ascii="Century Gothic" w:eastAsia="Arial Unicode MS" w:hAnsi="Century Gothic"/>
          <w:sz w:val="20"/>
          <w:szCs w:val="20"/>
        </w:rPr>
      </w:pPr>
      <w:r w:rsidRPr="00975CEB">
        <w:rPr>
          <w:rFonts w:ascii="Century Gothic" w:eastAsia="Arial Unicode MS" w:hAnsi="Century Gothic"/>
          <w:sz w:val="20"/>
          <w:szCs w:val="20"/>
        </w:rPr>
        <w:t>Registration towards a Masters’ degree in one of the specialisations from the College of Law and Management Studies</w:t>
      </w:r>
    </w:p>
    <w:p w14:paraId="244E532A" w14:textId="77777777" w:rsidR="00CF3086" w:rsidRPr="00975CEB" w:rsidRDefault="00B95008" w:rsidP="00E81EFD">
      <w:pPr>
        <w:numPr>
          <w:ilvl w:val="0"/>
          <w:numId w:val="11"/>
        </w:numPr>
        <w:rPr>
          <w:rFonts w:ascii="Century Gothic" w:eastAsia="Arial Unicode MS" w:hAnsi="Century Gothic"/>
          <w:sz w:val="20"/>
          <w:szCs w:val="20"/>
        </w:rPr>
      </w:pPr>
      <w:r>
        <w:rPr>
          <w:rFonts w:ascii="Century Gothic" w:eastAsia="Arial Unicode MS" w:hAnsi="Century Gothic"/>
          <w:sz w:val="20"/>
          <w:szCs w:val="20"/>
        </w:rPr>
        <w:t>One-year</w:t>
      </w:r>
      <w:r w:rsidRPr="00975CEB">
        <w:rPr>
          <w:rFonts w:ascii="Century Gothic" w:eastAsia="Arial Unicode MS" w:hAnsi="Century Gothic"/>
          <w:sz w:val="20"/>
          <w:szCs w:val="20"/>
        </w:rPr>
        <w:t xml:space="preserve"> experience</w:t>
      </w:r>
      <w:r w:rsidR="00CF3086" w:rsidRPr="00975CEB">
        <w:rPr>
          <w:rFonts w:ascii="Century Gothic" w:eastAsia="Arial Unicode MS" w:hAnsi="Century Gothic"/>
          <w:sz w:val="20"/>
          <w:szCs w:val="20"/>
        </w:rPr>
        <w:t xml:space="preserve"> in </w:t>
      </w:r>
      <w:r w:rsidR="00E6671E" w:rsidRPr="00975CEB">
        <w:rPr>
          <w:rFonts w:ascii="Century Gothic" w:eastAsia="Arial Unicode MS" w:hAnsi="Century Gothic"/>
          <w:sz w:val="20"/>
          <w:szCs w:val="20"/>
        </w:rPr>
        <w:t xml:space="preserve">formal </w:t>
      </w:r>
      <w:r w:rsidR="00CF3086" w:rsidRPr="00975CEB">
        <w:rPr>
          <w:rFonts w:ascii="Century Gothic" w:eastAsia="Arial Unicode MS" w:hAnsi="Century Gothic"/>
          <w:sz w:val="20"/>
          <w:szCs w:val="20"/>
        </w:rPr>
        <w:t>tutoring</w:t>
      </w:r>
      <w:r w:rsidR="00B26226" w:rsidRPr="00975CEB">
        <w:rPr>
          <w:rFonts w:ascii="Century Gothic" w:eastAsia="Arial Unicode MS" w:hAnsi="Century Gothic"/>
          <w:sz w:val="20"/>
          <w:szCs w:val="20"/>
        </w:rPr>
        <w:t xml:space="preserve"> </w:t>
      </w:r>
    </w:p>
    <w:p w14:paraId="6BD94952" w14:textId="77777777" w:rsidR="00217A79" w:rsidRPr="00975CEB" w:rsidRDefault="00B95008" w:rsidP="0056582E">
      <w:pPr>
        <w:numPr>
          <w:ilvl w:val="0"/>
          <w:numId w:val="11"/>
        </w:numPr>
        <w:rPr>
          <w:rFonts w:ascii="Century Gothic" w:hAnsi="Century Gothic"/>
          <w:sz w:val="20"/>
          <w:szCs w:val="20"/>
        </w:rPr>
      </w:pPr>
      <w:r>
        <w:rPr>
          <w:rFonts w:ascii="Century Gothic" w:eastAsia="Arial Unicode MS" w:hAnsi="Century Gothic"/>
          <w:sz w:val="20"/>
          <w:szCs w:val="20"/>
        </w:rPr>
        <w:t>One-year</w:t>
      </w:r>
      <w:r w:rsidR="00657606" w:rsidRPr="00975CEB">
        <w:rPr>
          <w:rFonts w:ascii="Century Gothic" w:eastAsia="Arial Unicode MS" w:hAnsi="Century Gothic"/>
          <w:sz w:val="20"/>
          <w:szCs w:val="20"/>
        </w:rPr>
        <w:t xml:space="preserve"> traceable experience in academic development in a tertiary institution</w:t>
      </w:r>
    </w:p>
    <w:p w14:paraId="09DED18B" w14:textId="77777777" w:rsidR="00657606" w:rsidRPr="00975CEB" w:rsidRDefault="00B95008" w:rsidP="0056582E">
      <w:pPr>
        <w:numPr>
          <w:ilvl w:val="0"/>
          <w:numId w:val="11"/>
        </w:numPr>
        <w:rPr>
          <w:rFonts w:ascii="Century Gothic" w:hAnsi="Century Gothic"/>
          <w:sz w:val="20"/>
          <w:szCs w:val="20"/>
        </w:rPr>
      </w:pPr>
      <w:r>
        <w:rPr>
          <w:rFonts w:ascii="Century Gothic" w:hAnsi="Century Gothic"/>
          <w:sz w:val="20"/>
          <w:szCs w:val="20"/>
        </w:rPr>
        <w:t>One-</w:t>
      </w:r>
      <w:r w:rsidRPr="00975CEB">
        <w:rPr>
          <w:rFonts w:ascii="Century Gothic" w:hAnsi="Century Gothic"/>
          <w:sz w:val="20"/>
          <w:szCs w:val="20"/>
        </w:rPr>
        <w:t>year</w:t>
      </w:r>
      <w:r>
        <w:rPr>
          <w:rFonts w:ascii="Century Gothic" w:hAnsi="Century Gothic"/>
          <w:sz w:val="20"/>
          <w:szCs w:val="20"/>
        </w:rPr>
        <w:t xml:space="preserve"> </w:t>
      </w:r>
      <w:r w:rsidRPr="00975CEB">
        <w:rPr>
          <w:rFonts w:ascii="Century Gothic" w:hAnsi="Century Gothic"/>
          <w:sz w:val="20"/>
          <w:szCs w:val="20"/>
        </w:rPr>
        <w:t>experience</w:t>
      </w:r>
      <w:r w:rsidR="00657606" w:rsidRPr="00975CEB">
        <w:rPr>
          <w:rFonts w:ascii="Century Gothic" w:hAnsi="Century Gothic"/>
          <w:sz w:val="20"/>
          <w:szCs w:val="20"/>
        </w:rPr>
        <w:t xml:space="preserve"> in programme coordination</w:t>
      </w:r>
    </w:p>
    <w:p w14:paraId="441973A0" w14:textId="77777777" w:rsidR="00657606" w:rsidRPr="00B95008" w:rsidRDefault="00657606" w:rsidP="002B4664">
      <w:pPr>
        <w:autoSpaceDE w:val="0"/>
        <w:autoSpaceDN w:val="0"/>
        <w:adjustRightInd w:val="0"/>
        <w:jc w:val="both"/>
        <w:rPr>
          <w:rFonts w:ascii="Century Gothic" w:hAnsi="Century Gothic"/>
          <w:b/>
          <w:bCs/>
          <w:color w:val="C00000"/>
          <w:sz w:val="20"/>
          <w:szCs w:val="20"/>
        </w:rPr>
      </w:pPr>
    </w:p>
    <w:p w14:paraId="1F758876" w14:textId="77777777" w:rsidR="00A34FA6" w:rsidRDefault="00A34FA6" w:rsidP="00A34FA6">
      <w:pPr>
        <w:spacing w:before="240" w:after="120" w:line="276" w:lineRule="auto"/>
        <w:jc w:val="both"/>
        <w:rPr>
          <w:rFonts w:ascii="Century Gothic" w:eastAsia="Calibri" w:hAnsi="Century Gothic"/>
          <w:b/>
          <w:color w:val="C00000"/>
          <w:sz w:val="20"/>
          <w:szCs w:val="20"/>
          <w:u w:val="single"/>
        </w:rPr>
      </w:pPr>
      <w:bookmarkStart w:id="1" w:name="_Hlk151466713"/>
      <w:r w:rsidRPr="00B95008">
        <w:rPr>
          <w:rFonts w:ascii="Century Gothic" w:eastAsia="Calibri" w:hAnsi="Century Gothic"/>
          <w:b/>
          <w:color w:val="C00000"/>
          <w:sz w:val="20"/>
          <w:szCs w:val="20"/>
          <w:u w:val="single"/>
        </w:rPr>
        <w:t>CLOSING DATE FOR APPLICATION: Friday 2</w:t>
      </w:r>
      <w:r w:rsidR="00B95008" w:rsidRPr="00B95008">
        <w:rPr>
          <w:rFonts w:ascii="Century Gothic" w:eastAsia="Calibri" w:hAnsi="Century Gothic"/>
          <w:b/>
          <w:color w:val="C00000"/>
          <w:sz w:val="20"/>
          <w:szCs w:val="20"/>
          <w:u w:val="single"/>
        </w:rPr>
        <w:t>2</w:t>
      </w:r>
      <w:r w:rsidRPr="00B95008">
        <w:rPr>
          <w:rFonts w:ascii="Century Gothic" w:eastAsia="Calibri" w:hAnsi="Century Gothic"/>
          <w:b/>
          <w:color w:val="C00000"/>
          <w:sz w:val="20"/>
          <w:szCs w:val="20"/>
          <w:u w:val="single"/>
        </w:rPr>
        <w:t xml:space="preserve"> November 202</w:t>
      </w:r>
      <w:r w:rsidR="00B95008" w:rsidRPr="00B95008">
        <w:rPr>
          <w:rFonts w:ascii="Century Gothic" w:eastAsia="Calibri" w:hAnsi="Century Gothic"/>
          <w:b/>
          <w:color w:val="C00000"/>
          <w:sz w:val="20"/>
          <w:szCs w:val="20"/>
          <w:u w:val="single"/>
        </w:rPr>
        <w:t>4</w:t>
      </w:r>
    </w:p>
    <w:p w14:paraId="7B00C758" w14:textId="77777777" w:rsidR="00C21171" w:rsidRDefault="00191DA2" w:rsidP="002B4664">
      <w:pPr>
        <w:autoSpaceDE w:val="0"/>
        <w:autoSpaceDN w:val="0"/>
        <w:adjustRightInd w:val="0"/>
        <w:jc w:val="both"/>
        <w:rPr>
          <w:rFonts w:ascii="Century Gothic" w:hAnsi="Century Gothic"/>
          <w:b/>
          <w:color w:val="000000"/>
          <w:sz w:val="20"/>
          <w:szCs w:val="20"/>
        </w:rPr>
      </w:pPr>
      <w:r w:rsidRPr="003D70DB">
        <w:rPr>
          <w:rFonts w:ascii="Century Gothic" w:hAnsi="Century Gothic"/>
          <w:b/>
          <w:bCs/>
          <w:color w:val="000000"/>
          <w:sz w:val="20"/>
          <w:szCs w:val="20"/>
        </w:rPr>
        <w:t>Applicants are required to complete the application form (</w:t>
      </w:r>
      <w:r>
        <w:rPr>
          <w:rFonts w:ascii="Century Gothic" w:hAnsi="Century Gothic"/>
          <w:b/>
          <w:bCs/>
          <w:color w:val="000000"/>
          <w:sz w:val="20"/>
          <w:szCs w:val="20"/>
        </w:rPr>
        <w:t>SUPPORT</w:t>
      </w:r>
      <w:r w:rsidRPr="003D70DB">
        <w:rPr>
          <w:rFonts w:ascii="Century Gothic" w:hAnsi="Century Gothic"/>
          <w:b/>
          <w:bCs/>
          <w:color w:val="000000"/>
          <w:sz w:val="20"/>
          <w:szCs w:val="20"/>
        </w:rPr>
        <w:t>) which is available on the vacancies page of the university website</w:t>
      </w:r>
      <w:r w:rsidR="00B253D4">
        <w:rPr>
          <w:rFonts w:ascii="Century Gothic" w:hAnsi="Century Gothic"/>
          <w:b/>
          <w:bCs/>
          <w:color w:val="000000"/>
          <w:sz w:val="20"/>
          <w:szCs w:val="20"/>
        </w:rPr>
        <w:t xml:space="preserve"> </w:t>
      </w:r>
      <w:hyperlink r:id="rId5" w:history="1">
        <w:r w:rsidR="00B253D4" w:rsidRPr="005A200E">
          <w:rPr>
            <w:rStyle w:val="Hyperlink"/>
            <w:rFonts w:ascii="Century Gothic" w:hAnsi="Century Gothic"/>
            <w:b/>
            <w:bCs/>
            <w:sz w:val="20"/>
            <w:szCs w:val="20"/>
          </w:rPr>
          <w:t>http://vacancies.ukzn.ac.za/Home.aspx</w:t>
        </w:r>
      </w:hyperlink>
      <w:r w:rsidRPr="003D70DB">
        <w:rPr>
          <w:rFonts w:ascii="Century Gothic" w:hAnsi="Century Gothic"/>
          <w:b/>
          <w:bCs/>
          <w:color w:val="000000"/>
          <w:sz w:val="20"/>
          <w:szCs w:val="20"/>
        </w:rPr>
        <w:t xml:space="preserve"> and send together with a covering letter highlighting their experience with respect to the minimum requirements listed above and a brief Curriculum Vitae</w:t>
      </w:r>
      <w:r w:rsidRPr="003D70DB">
        <w:rPr>
          <w:rFonts w:ascii="Century Gothic" w:hAnsi="Century Gothic"/>
          <w:b/>
          <w:bCs/>
          <w:i/>
          <w:color w:val="000000"/>
          <w:sz w:val="20"/>
          <w:szCs w:val="20"/>
        </w:rPr>
        <w:t xml:space="preserve"> </w:t>
      </w:r>
      <w:r w:rsidRPr="003D1C44">
        <w:rPr>
          <w:rFonts w:ascii="Century Gothic" w:hAnsi="Century Gothic" w:cs="Arial"/>
          <w:b/>
          <w:sz w:val="20"/>
          <w:szCs w:val="20"/>
          <w:lang w:val="en-ZA" w:eastAsia="en-ZA"/>
        </w:rPr>
        <w:t xml:space="preserve">to </w:t>
      </w:r>
      <w:r w:rsidR="00BD2DC5">
        <w:rPr>
          <w:rFonts w:ascii="Century Gothic" w:hAnsi="Century Gothic" w:cs="Arial"/>
          <w:b/>
          <w:sz w:val="20"/>
          <w:szCs w:val="20"/>
          <w:lang w:val="en-ZA" w:eastAsia="en-ZA"/>
        </w:rPr>
        <w:t xml:space="preserve">Mr </w:t>
      </w:r>
      <w:r>
        <w:rPr>
          <w:rFonts w:ascii="Century Gothic" w:hAnsi="Century Gothic"/>
          <w:b/>
          <w:bCs/>
          <w:color w:val="000000"/>
          <w:sz w:val="20"/>
          <w:szCs w:val="20"/>
        </w:rPr>
        <w:t>Mxolisi Sgalelana</w:t>
      </w:r>
      <w:r w:rsidRPr="00975CEB">
        <w:rPr>
          <w:rFonts w:ascii="Century Gothic" w:hAnsi="Century Gothic"/>
          <w:b/>
          <w:bCs/>
          <w:color w:val="000000"/>
          <w:sz w:val="20"/>
          <w:szCs w:val="20"/>
        </w:rPr>
        <w:t xml:space="preserve"> </w:t>
      </w:r>
      <w:r>
        <w:rPr>
          <w:rFonts w:ascii="Century Gothic" w:hAnsi="Century Gothic"/>
          <w:b/>
          <w:bCs/>
          <w:color w:val="000000"/>
          <w:sz w:val="20"/>
          <w:szCs w:val="20"/>
        </w:rPr>
        <w:t>(</w:t>
      </w:r>
      <w:hyperlink r:id="rId6" w:history="1">
        <w:r w:rsidRPr="005A200E">
          <w:rPr>
            <w:rStyle w:val="Hyperlink"/>
            <w:rFonts w:ascii="Century Gothic" w:hAnsi="Century Gothic"/>
            <w:b/>
            <w:bCs/>
            <w:sz w:val="20"/>
            <w:szCs w:val="20"/>
          </w:rPr>
          <w:t>SgalelanaM@ukzn.ac.za</w:t>
        </w:r>
      </w:hyperlink>
      <w:r w:rsidRPr="00975CEB">
        <w:rPr>
          <w:rFonts w:ascii="Century Gothic" w:hAnsi="Century Gothic"/>
          <w:b/>
          <w:bCs/>
          <w:color w:val="000000"/>
          <w:sz w:val="20"/>
          <w:szCs w:val="20"/>
          <w:lang w:val="en-ZA"/>
        </w:rPr>
        <w:t>).</w:t>
      </w:r>
      <w:r w:rsidRPr="00975CEB">
        <w:rPr>
          <w:rFonts w:ascii="Century Gothic" w:hAnsi="Century Gothic"/>
          <w:b/>
          <w:bCs/>
          <w:color w:val="000000"/>
          <w:sz w:val="20"/>
          <w:szCs w:val="20"/>
        </w:rPr>
        <w:t xml:space="preserve"> </w:t>
      </w:r>
      <w:r>
        <w:rPr>
          <w:rFonts w:ascii="Century Gothic" w:hAnsi="Century Gothic"/>
          <w:b/>
          <w:bCs/>
          <w:color w:val="000000"/>
          <w:sz w:val="20"/>
          <w:szCs w:val="20"/>
        </w:rPr>
        <w:t xml:space="preserve"> </w:t>
      </w:r>
      <w:r w:rsidRPr="00975CEB">
        <w:rPr>
          <w:rFonts w:ascii="Century Gothic" w:hAnsi="Century Gothic"/>
          <w:b/>
          <w:color w:val="000000"/>
          <w:sz w:val="20"/>
          <w:szCs w:val="20"/>
        </w:rPr>
        <w:t xml:space="preserve">Please state the title/advert reference number of the post you are applying for in the subject line of your email. </w:t>
      </w:r>
    </w:p>
    <w:p w14:paraId="67EC68D0" w14:textId="77777777" w:rsidR="00C21171" w:rsidRPr="00C21171" w:rsidRDefault="00C21171" w:rsidP="00B253D4">
      <w:pPr>
        <w:spacing w:before="240"/>
        <w:rPr>
          <w:rFonts w:ascii="Century Gothic" w:hAnsi="Century Gothic"/>
          <w:i/>
          <w:sz w:val="20"/>
          <w:szCs w:val="20"/>
          <w:lang w:val="en-GB"/>
        </w:rPr>
      </w:pPr>
      <w:r w:rsidRPr="00C21171">
        <w:rPr>
          <w:rFonts w:ascii="Century Gothic" w:hAnsi="Century Gothic"/>
          <w:i/>
          <w:sz w:val="20"/>
          <w:szCs w:val="20"/>
        </w:rPr>
        <w:t xml:space="preserve">Only short-listed candidates will be contacted. </w:t>
      </w:r>
      <w:r w:rsidRPr="00C21171">
        <w:rPr>
          <w:rFonts w:ascii="Century Gothic" w:hAnsi="Century Gothic"/>
          <w:i/>
          <w:sz w:val="20"/>
          <w:szCs w:val="20"/>
          <w:lang w:val="en-GB"/>
        </w:rPr>
        <w:t>The College reserves the right not to make any appointments. The successful applicant/s may not hold dual/ concurrent appointments in other Colleges, Schools or Units at UKZN.</w:t>
      </w:r>
    </w:p>
    <w:p w14:paraId="737DD857" w14:textId="77777777" w:rsidR="00700E42" w:rsidRPr="00975CEB" w:rsidRDefault="00700E42" w:rsidP="002B4664">
      <w:pPr>
        <w:autoSpaceDE w:val="0"/>
        <w:autoSpaceDN w:val="0"/>
        <w:adjustRightInd w:val="0"/>
        <w:jc w:val="both"/>
        <w:rPr>
          <w:rFonts w:ascii="Century Gothic" w:hAnsi="Century Gothic"/>
          <w:b/>
          <w:bCs/>
          <w:color w:val="000000"/>
          <w:sz w:val="20"/>
          <w:szCs w:val="20"/>
        </w:rPr>
      </w:pPr>
    </w:p>
    <w:p w14:paraId="3DE16735" w14:textId="77777777" w:rsidR="00700E42" w:rsidRPr="00975CEB" w:rsidRDefault="00700E42" w:rsidP="00700E42">
      <w:pPr>
        <w:pStyle w:val="Default"/>
        <w:rPr>
          <w:rFonts w:ascii="Century Gothic" w:hAnsi="Century Gothic"/>
          <w:b/>
          <w:i/>
          <w:sz w:val="20"/>
          <w:szCs w:val="20"/>
          <w:lang w:val="en-US"/>
        </w:rPr>
      </w:pPr>
      <w:r w:rsidRPr="00975CEB">
        <w:rPr>
          <w:rFonts w:ascii="Century Gothic" w:hAnsi="Century Gothic"/>
          <w:i/>
          <w:sz w:val="20"/>
          <w:szCs w:val="20"/>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975CEB">
        <w:rPr>
          <w:rFonts w:ascii="Century Gothic" w:hAnsi="Century Gothic"/>
          <w:b/>
          <w:i/>
          <w:sz w:val="20"/>
          <w:szCs w:val="20"/>
          <w:lang w:val="en-US"/>
        </w:rPr>
        <w:t xml:space="preserve"> </w:t>
      </w:r>
      <w:bookmarkEnd w:id="1"/>
    </w:p>
    <w:sectPr w:rsidR="00700E42" w:rsidRPr="00975CEB" w:rsidSect="00975CE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AD8"/>
    <w:multiLevelType w:val="hybridMultilevel"/>
    <w:tmpl w:val="1DF0D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365524"/>
    <w:multiLevelType w:val="hybridMultilevel"/>
    <w:tmpl w:val="2D265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514EF"/>
    <w:multiLevelType w:val="hybridMultilevel"/>
    <w:tmpl w:val="B1F8F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B6E29"/>
    <w:multiLevelType w:val="hybridMultilevel"/>
    <w:tmpl w:val="E2B4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4377E"/>
    <w:multiLevelType w:val="hybridMultilevel"/>
    <w:tmpl w:val="147AE5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E47"/>
    <w:multiLevelType w:val="hybridMultilevel"/>
    <w:tmpl w:val="EC60E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100251"/>
    <w:multiLevelType w:val="hybridMultilevel"/>
    <w:tmpl w:val="058E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8709A"/>
    <w:multiLevelType w:val="hybridMultilevel"/>
    <w:tmpl w:val="0C2C5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72F2A"/>
    <w:multiLevelType w:val="hybridMultilevel"/>
    <w:tmpl w:val="58F4F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669D7"/>
    <w:multiLevelType w:val="hybridMultilevel"/>
    <w:tmpl w:val="40D6B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FC3413"/>
    <w:multiLevelType w:val="hybridMultilevel"/>
    <w:tmpl w:val="0B449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0D389A"/>
    <w:multiLevelType w:val="hybridMultilevel"/>
    <w:tmpl w:val="781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F00E2"/>
    <w:multiLevelType w:val="hybridMultilevel"/>
    <w:tmpl w:val="3334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B09C7"/>
    <w:multiLevelType w:val="hybridMultilevel"/>
    <w:tmpl w:val="0A221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564425"/>
    <w:multiLevelType w:val="hybridMultilevel"/>
    <w:tmpl w:val="00ECC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E09B9"/>
    <w:multiLevelType w:val="hybridMultilevel"/>
    <w:tmpl w:val="3D740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9693016">
    <w:abstractNumId w:val="13"/>
  </w:num>
  <w:num w:numId="2" w16cid:durableId="1314290301">
    <w:abstractNumId w:val="7"/>
  </w:num>
  <w:num w:numId="3" w16cid:durableId="1634167232">
    <w:abstractNumId w:val="4"/>
  </w:num>
  <w:num w:numId="4" w16cid:durableId="732507411">
    <w:abstractNumId w:val="5"/>
  </w:num>
  <w:num w:numId="5" w16cid:durableId="1753233280">
    <w:abstractNumId w:val="12"/>
  </w:num>
  <w:num w:numId="6" w16cid:durableId="1672290844">
    <w:abstractNumId w:val="9"/>
  </w:num>
  <w:num w:numId="7" w16cid:durableId="1091121445">
    <w:abstractNumId w:val="15"/>
  </w:num>
  <w:num w:numId="8" w16cid:durableId="387995587">
    <w:abstractNumId w:val="8"/>
  </w:num>
  <w:num w:numId="9" w16cid:durableId="333915774">
    <w:abstractNumId w:val="14"/>
  </w:num>
  <w:num w:numId="10" w16cid:durableId="1988119899">
    <w:abstractNumId w:val="1"/>
  </w:num>
  <w:num w:numId="11" w16cid:durableId="1525171189">
    <w:abstractNumId w:val="10"/>
  </w:num>
  <w:num w:numId="12" w16cid:durableId="1534417825">
    <w:abstractNumId w:val="0"/>
  </w:num>
  <w:num w:numId="13" w16cid:durableId="1892304675">
    <w:abstractNumId w:val="2"/>
  </w:num>
  <w:num w:numId="14" w16cid:durableId="1070882104">
    <w:abstractNumId w:val="6"/>
  </w:num>
  <w:num w:numId="15" w16cid:durableId="1852062958">
    <w:abstractNumId w:val="11"/>
  </w:num>
  <w:num w:numId="16" w16cid:durableId="755244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tzQyNDM0NTQ0NTFW0lEKTi0uzszPAykwNKoFAM8pRSotAAAA"/>
  </w:docVars>
  <w:rsids>
    <w:rsidRoot w:val="005333E1"/>
    <w:rsid w:val="00001448"/>
    <w:rsid w:val="00001A1D"/>
    <w:rsid w:val="00003169"/>
    <w:rsid w:val="000154F3"/>
    <w:rsid w:val="000155E8"/>
    <w:rsid w:val="00023775"/>
    <w:rsid w:val="0002677D"/>
    <w:rsid w:val="00042F71"/>
    <w:rsid w:val="000476A4"/>
    <w:rsid w:val="000508C2"/>
    <w:rsid w:val="00050F3F"/>
    <w:rsid w:val="00070E8B"/>
    <w:rsid w:val="0007268F"/>
    <w:rsid w:val="000826EF"/>
    <w:rsid w:val="00091486"/>
    <w:rsid w:val="000A01F7"/>
    <w:rsid w:val="000A4369"/>
    <w:rsid w:val="000B1BCA"/>
    <w:rsid w:val="000E6708"/>
    <w:rsid w:val="000F3EAC"/>
    <w:rsid w:val="00111F06"/>
    <w:rsid w:val="00123079"/>
    <w:rsid w:val="00125946"/>
    <w:rsid w:val="0013320F"/>
    <w:rsid w:val="0014114C"/>
    <w:rsid w:val="001427C1"/>
    <w:rsid w:val="00154A00"/>
    <w:rsid w:val="001567D6"/>
    <w:rsid w:val="00157003"/>
    <w:rsid w:val="001606D5"/>
    <w:rsid w:val="00170DA2"/>
    <w:rsid w:val="00180C03"/>
    <w:rsid w:val="00181148"/>
    <w:rsid w:val="0018160D"/>
    <w:rsid w:val="00184EFE"/>
    <w:rsid w:val="00191DA2"/>
    <w:rsid w:val="00192AB1"/>
    <w:rsid w:val="00193FD2"/>
    <w:rsid w:val="001B75EA"/>
    <w:rsid w:val="001C4331"/>
    <w:rsid w:val="001C7746"/>
    <w:rsid w:val="001D0031"/>
    <w:rsid w:val="001D2198"/>
    <w:rsid w:val="001E7D2C"/>
    <w:rsid w:val="001F0C60"/>
    <w:rsid w:val="00202088"/>
    <w:rsid w:val="00217A79"/>
    <w:rsid w:val="00234C43"/>
    <w:rsid w:val="00240CB1"/>
    <w:rsid w:val="00241749"/>
    <w:rsid w:val="00277799"/>
    <w:rsid w:val="00291AA9"/>
    <w:rsid w:val="002B4664"/>
    <w:rsid w:val="002B5A25"/>
    <w:rsid w:val="002C41B4"/>
    <w:rsid w:val="002D691C"/>
    <w:rsid w:val="002E1D6E"/>
    <w:rsid w:val="002E2B3C"/>
    <w:rsid w:val="002F23CD"/>
    <w:rsid w:val="003024BC"/>
    <w:rsid w:val="0030474B"/>
    <w:rsid w:val="00307690"/>
    <w:rsid w:val="0031584D"/>
    <w:rsid w:val="0031608B"/>
    <w:rsid w:val="0035196C"/>
    <w:rsid w:val="003577F7"/>
    <w:rsid w:val="0036089F"/>
    <w:rsid w:val="0036706F"/>
    <w:rsid w:val="00373D4D"/>
    <w:rsid w:val="00376D1A"/>
    <w:rsid w:val="003901FC"/>
    <w:rsid w:val="0039091A"/>
    <w:rsid w:val="003924AF"/>
    <w:rsid w:val="003A2043"/>
    <w:rsid w:val="003B1971"/>
    <w:rsid w:val="003C11CF"/>
    <w:rsid w:val="003C7134"/>
    <w:rsid w:val="003D169D"/>
    <w:rsid w:val="003D5D35"/>
    <w:rsid w:val="003D63C0"/>
    <w:rsid w:val="003E1C71"/>
    <w:rsid w:val="003E60DD"/>
    <w:rsid w:val="003F1B0C"/>
    <w:rsid w:val="00402D8F"/>
    <w:rsid w:val="004048ED"/>
    <w:rsid w:val="004113C2"/>
    <w:rsid w:val="00416A9C"/>
    <w:rsid w:val="00434052"/>
    <w:rsid w:val="00437B28"/>
    <w:rsid w:val="00445C53"/>
    <w:rsid w:val="00450B59"/>
    <w:rsid w:val="004707A7"/>
    <w:rsid w:val="0048321C"/>
    <w:rsid w:val="0048581E"/>
    <w:rsid w:val="004A2A7E"/>
    <w:rsid w:val="004B2EE2"/>
    <w:rsid w:val="004B3BB6"/>
    <w:rsid w:val="004B7C15"/>
    <w:rsid w:val="004C05DF"/>
    <w:rsid w:val="004C174F"/>
    <w:rsid w:val="004C20BD"/>
    <w:rsid w:val="004C3903"/>
    <w:rsid w:val="004D09FE"/>
    <w:rsid w:val="004D2523"/>
    <w:rsid w:val="004E6711"/>
    <w:rsid w:val="004F7538"/>
    <w:rsid w:val="00526EAA"/>
    <w:rsid w:val="00527C2D"/>
    <w:rsid w:val="005333E1"/>
    <w:rsid w:val="005351B9"/>
    <w:rsid w:val="00537500"/>
    <w:rsid w:val="00543979"/>
    <w:rsid w:val="0056141D"/>
    <w:rsid w:val="0056582E"/>
    <w:rsid w:val="0057548B"/>
    <w:rsid w:val="00597340"/>
    <w:rsid w:val="005A02E9"/>
    <w:rsid w:val="005A2099"/>
    <w:rsid w:val="005A6065"/>
    <w:rsid w:val="005B0C8E"/>
    <w:rsid w:val="005B6F85"/>
    <w:rsid w:val="005C72E8"/>
    <w:rsid w:val="005D1AC5"/>
    <w:rsid w:val="005D2DCF"/>
    <w:rsid w:val="005E486A"/>
    <w:rsid w:val="005F141B"/>
    <w:rsid w:val="00614F8A"/>
    <w:rsid w:val="00621D28"/>
    <w:rsid w:val="00634B5A"/>
    <w:rsid w:val="00642A32"/>
    <w:rsid w:val="006446CE"/>
    <w:rsid w:val="006539F8"/>
    <w:rsid w:val="006560C1"/>
    <w:rsid w:val="00657606"/>
    <w:rsid w:val="00674BC1"/>
    <w:rsid w:val="00681F7D"/>
    <w:rsid w:val="0069469C"/>
    <w:rsid w:val="006955D3"/>
    <w:rsid w:val="006A600E"/>
    <w:rsid w:val="006B4D93"/>
    <w:rsid w:val="006D6431"/>
    <w:rsid w:val="006E3392"/>
    <w:rsid w:val="006F2425"/>
    <w:rsid w:val="00700922"/>
    <w:rsid w:val="00700CDD"/>
    <w:rsid w:val="00700E42"/>
    <w:rsid w:val="00705A52"/>
    <w:rsid w:val="00710730"/>
    <w:rsid w:val="007146DF"/>
    <w:rsid w:val="00721387"/>
    <w:rsid w:val="007217B9"/>
    <w:rsid w:val="00724264"/>
    <w:rsid w:val="007321AB"/>
    <w:rsid w:val="0073250A"/>
    <w:rsid w:val="00732D82"/>
    <w:rsid w:val="007419C4"/>
    <w:rsid w:val="00775DCC"/>
    <w:rsid w:val="00777D14"/>
    <w:rsid w:val="007914A3"/>
    <w:rsid w:val="007A3FA9"/>
    <w:rsid w:val="007B410F"/>
    <w:rsid w:val="007B7437"/>
    <w:rsid w:val="007B7441"/>
    <w:rsid w:val="007C1089"/>
    <w:rsid w:val="007C7B95"/>
    <w:rsid w:val="007D1684"/>
    <w:rsid w:val="007F2599"/>
    <w:rsid w:val="00802BA6"/>
    <w:rsid w:val="00816858"/>
    <w:rsid w:val="00820A37"/>
    <w:rsid w:val="00834185"/>
    <w:rsid w:val="0084012D"/>
    <w:rsid w:val="00842FDC"/>
    <w:rsid w:val="008526E4"/>
    <w:rsid w:val="00862A5C"/>
    <w:rsid w:val="0089110B"/>
    <w:rsid w:val="008A662A"/>
    <w:rsid w:val="008D375B"/>
    <w:rsid w:val="008D486D"/>
    <w:rsid w:val="008D4F54"/>
    <w:rsid w:val="008E266F"/>
    <w:rsid w:val="008F2AC3"/>
    <w:rsid w:val="008F700C"/>
    <w:rsid w:val="00902E4E"/>
    <w:rsid w:val="0091247E"/>
    <w:rsid w:val="00917528"/>
    <w:rsid w:val="00934037"/>
    <w:rsid w:val="00940CBC"/>
    <w:rsid w:val="0095473A"/>
    <w:rsid w:val="00967017"/>
    <w:rsid w:val="00975CEB"/>
    <w:rsid w:val="009815D3"/>
    <w:rsid w:val="00982387"/>
    <w:rsid w:val="009848D4"/>
    <w:rsid w:val="00985860"/>
    <w:rsid w:val="00996C05"/>
    <w:rsid w:val="009B2B9F"/>
    <w:rsid w:val="009C17A7"/>
    <w:rsid w:val="00A32981"/>
    <w:rsid w:val="00A34648"/>
    <w:rsid w:val="00A34FA6"/>
    <w:rsid w:val="00A80778"/>
    <w:rsid w:val="00A80F34"/>
    <w:rsid w:val="00A813D3"/>
    <w:rsid w:val="00A91830"/>
    <w:rsid w:val="00A91B14"/>
    <w:rsid w:val="00A975BC"/>
    <w:rsid w:val="00AA63CE"/>
    <w:rsid w:val="00AA7F0B"/>
    <w:rsid w:val="00AB70B1"/>
    <w:rsid w:val="00AC4708"/>
    <w:rsid w:val="00AD5496"/>
    <w:rsid w:val="00B11D2F"/>
    <w:rsid w:val="00B13489"/>
    <w:rsid w:val="00B242C2"/>
    <w:rsid w:val="00B253D4"/>
    <w:rsid w:val="00B26226"/>
    <w:rsid w:val="00B27EA8"/>
    <w:rsid w:val="00B27EEC"/>
    <w:rsid w:val="00B3048D"/>
    <w:rsid w:val="00B36AAC"/>
    <w:rsid w:val="00B42090"/>
    <w:rsid w:val="00B42154"/>
    <w:rsid w:val="00B4421B"/>
    <w:rsid w:val="00B5564E"/>
    <w:rsid w:val="00B8251A"/>
    <w:rsid w:val="00B95008"/>
    <w:rsid w:val="00BA1EDF"/>
    <w:rsid w:val="00BB6356"/>
    <w:rsid w:val="00BC3744"/>
    <w:rsid w:val="00BC68A0"/>
    <w:rsid w:val="00BD2DC5"/>
    <w:rsid w:val="00C21171"/>
    <w:rsid w:val="00C21B93"/>
    <w:rsid w:val="00C30861"/>
    <w:rsid w:val="00C36E21"/>
    <w:rsid w:val="00C54369"/>
    <w:rsid w:val="00C731C2"/>
    <w:rsid w:val="00C82EE5"/>
    <w:rsid w:val="00C92E2C"/>
    <w:rsid w:val="00CC1DE0"/>
    <w:rsid w:val="00CC4BA0"/>
    <w:rsid w:val="00CC7DA8"/>
    <w:rsid w:val="00CD2FBE"/>
    <w:rsid w:val="00CD5E05"/>
    <w:rsid w:val="00CF3086"/>
    <w:rsid w:val="00CF5522"/>
    <w:rsid w:val="00D038B1"/>
    <w:rsid w:val="00D03CA8"/>
    <w:rsid w:val="00D054F1"/>
    <w:rsid w:val="00D10734"/>
    <w:rsid w:val="00D1721A"/>
    <w:rsid w:val="00D222A6"/>
    <w:rsid w:val="00D37B3B"/>
    <w:rsid w:val="00D46D91"/>
    <w:rsid w:val="00D5188A"/>
    <w:rsid w:val="00D67870"/>
    <w:rsid w:val="00D70139"/>
    <w:rsid w:val="00D7392A"/>
    <w:rsid w:val="00D93E9D"/>
    <w:rsid w:val="00D96B8D"/>
    <w:rsid w:val="00DA4D7A"/>
    <w:rsid w:val="00DD6255"/>
    <w:rsid w:val="00DF16D3"/>
    <w:rsid w:val="00E03E56"/>
    <w:rsid w:val="00E11B04"/>
    <w:rsid w:val="00E12296"/>
    <w:rsid w:val="00E2206A"/>
    <w:rsid w:val="00E35FE1"/>
    <w:rsid w:val="00E36543"/>
    <w:rsid w:val="00E4076C"/>
    <w:rsid w:val="00E435FF"/>
    <w:rsid w:val="00E45DE7"/>
    <w:rsid w:val="00E50042"/>
    <w:rsid w:val="00E622E4"/>
    <w:rsid w:val="00E6671E"/>
    <w:rsid w:val="00E67930"/>
    <w:rsid w:val="00E81560"/>
    <w:rsid w:val="00E81EFD"/>
    <w:rsid w:val="00E9248E"/>
    <w:rsid w:val="00E9741F"/>
    <w:rsid w:val="00EC54BF"/>
    <w:rsid w:val="00ED3C3D"/>
    <w:rsid w:val="00ED69B3"/>
    <w:rsid w:val="00EF7394"/>
    <w:rsid w:val="00F310B0"/>
    <w:rsid w:val="00F33429"/>
    <w:rsid w:val="00F5126F"/>
    <w:rsid w:val="00F57AF9"/>
    <w:rsid w:val="00F60FD7"/>
    <w:rsid w:val="00F71B33"/>
    <w:rsid w:val="00F74657"/>
    <w:rsid w:val="00F76311"/>
    <w:rsid w:val="00F805FB"/>
    <w:rsid w:val="00F873F7"/>
    <w:rsid w:val="00FA73E3"/>
    <w:rsid w:val="00FB40B5"/>
    <w:rsid w:val="00FB7356"/>
    <w:rsid w:val="00FC17BB"/>
    <w:rsid w:val="00FC3DE3"/>
    <w:rsid w:val="00FC63F2"/>
    <w:rsid w:val="00FF6310"/>
    <w:rsid w:val="00FF7D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585DDB"/>
  <w15:chartTrackingRefBased/>
  <w15:docId w15:val="{C5FDFE2D-A30E-ED48-AE67-2FFFA0BD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4421B"/>
    <w:rPr>
      <w:color w:val="0000FF"/>
      <w:u w:val="single"/>
    </w:rPr>
  </w:style>
  <w:style w:type="paragraph" w:styleId="BalloonText">
    <w:name w:val="Balloon Text"/>
    <w:basedOn w:val="Normal"/>
    <w:link w:val="BalloonTextChar"/>
    <w:rsid w:val="004B7C15"/>
    <w:rPr>
      <w:rFonts w:ascii="Tahoma" w:hAnsi="Tahoma" w:cs="Tahoma"/>
      <w:sz w:val="16"/>
      <w:szCs w:val="16"/>
    </w:rPr>
  </w:style>
  <w:style w:type="character" w:customStyle="1" w:styleId="BalloonTextChar">
    <w:name w:val="Balloon Text Char"/>
    <w:link w:val="BalloonText"/>
    <w:rsid w:val="004B7C15"/>
    <w:rPr>
      <w:rFonts w:ascii="Tahoma" w:hAnsi="Tahoma" w:cs="Tahoma"/>
      <w:sz w:val="16"/>
      <w:szCs w:val="16"/>
      <w:lang w:val="en-US" w:eastAsia="en-US"/>
    </w:rPr>
  </w:style>
  <w:style w:type="paragraph" w:customStyle="1" w:styleId="Default">
    <w:name w:val="Default"/>
    <w:rsid w:val="008D486D"/>
    <w:pPr>
      <w:autoSpaceDE w:val="0"/>
      <w:autoSpaceDN w:val="0"/>
      <w:adjustRightInd w:val="0"/>
    </w:pPr>
    <w:rPr>
      <w:rFonts w:ascii="Calibri" w:hAnsi="Calibri" w:cs="Calibri"/>
      <w:color w:val="000000"/>
      <w:sz w:val="24"/>
      <w:szCs w:val="24"/>
      <w:lang w:eastAsia="en-ZA"/>
    </w:rPr>
  </w:style>
  <w:style w:type="character" w:styleId="UnresolvedMention">
    <w:name w:val="Unresolved Mention"/>
    <w:uiPriority w:val="99"/>
    <w:semiHidden/>
    <w:unhideWhenUsed/>
    <w:rsid w:val="0037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SgalelanaM@ukzn.ac.za" TargetMode="External" /><Relationship Id="rId5" Type="http://schemas.openxmlformats.org/officeDocument/2006/relationships/hyperlink" Target="http://vacancies.ukzn.ac.za/Home.aspx"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OPPORTUNITY IN THE SCHOOL OF ACCOUNTING</vt:lpstr>
    </vt:vector>
  </TitlesOfParts>
  <Company>University of Kwa-Zulu Natal</Company>
  <LinksUpToDate>false</LinksUpToDate>
  <CharactersWithSpaces>3297</CharactersWithSpaces>
  <SharedDoc>false</SharedDoc>
  <HLinks>
    <vt:vector size="12" baseType="variant">
      <vt:variant>
        <vt:i4>8257558</vt:i4>
      </vt:variant>
      <vt:variant>
        <vt:i4>3</vt:i4>
      </vt:variant>
      <vt:variant>
        <vt:i4>0</vt:i4>
      </vt:variant>
      <vt:variant>
        <vt:i4>5</vt:i4>
      </vt:variant>
      <vt:variant>
        <vt:lpwstr>mailto:SgalelanaM@ukzn.ac.za</vt:lpwstr>
      </vt:variant>
      <vt:variant>
        <vt:lpwstr/>
      </vt:variant>
      <vt:variant>
        <vt:i4>4587602</vt:i4>
      </vt:variant>
      <vt:variant>
        <vt:i4>0</vt:i4>
      </vt:variant>
      <vt:variant>
        <vt:i4>0</vt:i4>
      </vt:variant>
      <vt:variant>
        <vt:i4>5</vt:i4>
      </vt:variant>
      <vt:variant>
        <vt:lpwstr>http://vacancies.ukzn.ac.za/Home.aspx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OPPORTUNITY IN THE SCHOOL OF ACCOUNTING</dc:title>
  <dc:subject/>
  <dc:creator>Goodier</dc:creator>
  <cp:keywords/>
  <cp:lastModifiedBy>Mxolisi Sgalelana</cp:lastModifiedBy>
  <cp:revision>2</cp:revision>
  <cp:lastPrinted>2017-10-20T09:36:00Z</cp:lastPrinted>
  <dcterms:created xsi:type="dcterms:W3CDTF">2024-11-13T11:46:00Z</dcterms:created>
  <dcterms:modified xsi:type="dcterms:W3CDTF">2024-11-13T11:46:00Z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4f4e225c8d40d86d29431dac78c92130e437006df73335e6422dfe50baec1320</vt:lpwstr>
  </property>
</Properties>
</file>