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E7CB6" w14:textId="0FEE3BB4" w:rsidR="00B34461" w:rsidRPr="00FB2C03" w:rsidRDefault="00B34461" w:rsidP="0080200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000000" w:themeColor="text1"/>
          <w:sz w:val="20"/>
          <w:szCs w:val="20"/>
          <w:lang w:val="en-US"/>
        </w:rPr>
      </w:pPr>
    </w:p>
    <w:p w14:paraId="56D3E9FF" w14:textId="61E7C1FA" w:rsidR="00FB2C03" w:rsidRPr="002546EF" w:rsidRDefault="00FB2C03" w:rsidP="00FB2C03">
      <w:pPr>
        <w:spacing w:after="5" w:line="248" w:lineRule="auto"/>
        <w:ind w:left="10" w:hanging="10"/>
        <w:jc w:val="center"/>
        <w:rPr>
          <w:rFonts w:ascii="Century Gothic" w:eastAsia="Calibri" w:hAnsi="Century Gothic" w:cs="Calibri"/>
          <w:sz w:val="20"/>
          <w:szCs w:val="20"/>
          <w:lang w:val="en-US"/>
        </w:rPr>
      </w:pPr>
      <w:r w:rsidRPr="002546EF">
        <w:rPr>
          <w:rFonts w:ascii="Century Gothic" w:eastAsia="Century Gothic" w:hAnsi="Century Gothic" w:cs="Century Gothic"/>
          <w:b/>
          <w:sz w:val="20"/>
          <w:szCs w:val="20"/>
          <w:lang w:val="en-US"/>
        </w:rPr>
        <w:t xml:space="preserve">The University of KwaZulu–Natal (UKZN) is committed to meeting the objectives of Employment Equity to improve </w:t>
      </w:r>
      <w:proofErr w:type="spellStart"/>
      <w:r w:rsidRPr="002546EF">
        <w:rPr>
          <w:rFonts w:ascii="Century Gothic" w:eastAsia="Century Gothic" w:hAnsi="Century Gothic" w:cs="Century Gothic"/>
          <w:b/>
          <w:sz w:val="20"/>
          <w:szCs w:val="20"/>
          <w:lang w:val="en-US"/>
        </w:rPr>
        <w:t>representivity</w:t>
      </w:r>
      <w:proofErr w:type="spellEnd"/>
      <w:r w:rsidRPr="002546EF">
        <w:rPr>
          <w:rFonts w:ascii="Century Gothic" w:eastAsia="Century Gothic" w:hAnsi="Century Gothic" w:cs="Century Gothic"/>
          <w:b/>
          <w:sz w:val="20"/>
          <w:szCs w:val="20"/>
          <w:lang w:val="en-US"/>
        </w:rPr>
        <w:t xml:space="preserve"> within the Institution. Preference will be given to applicants from designated groups in accordance with our Employment Equity Plan</w:t>
      </w:r>
    </w:p>
    <w:p w14:paraId="1AC4BC99" w14:textId="77777777" w:rsidR="00FB2C03" w:rsidRPr="002546EF" w:rsidRDefault="00FB2C03" w:rsidP="00FB2C03">
      <w:pPr>
        <w:spacing w:after="0" w:line="259" w:lineRule="auto"/>
        <w:ind w:left="59"/>
        <w:rPr>
          <w:rFonts w:ascii="Century Gothic" w:eastAsia="Calibri" w:hAnsi="Century Gothic" w:cs="Calibri"/>
          <w:sz w:val="20"/>
          <w:szCs w:val="20"/>
          <w:lang w:val="en-US"/>
        </w:rPr>
      </w:pPr>
    </w:p>
    <w:p w14:paraId="0883EEB6" w14:textId="77777777" w:rsidR="00FB2C03" w:rsidRPr="002546EF" w:rsidRDefault="00FB2C03" w:rsidP="00FB2C03">
      <w:pPr>
        <w:spacing w:after="0" w:line="259" w:lineRule="auto"/>
        <w:ind w:right="5"/>
        <w:jc w:val="center"/>
        <w:rPr>
          <w:rFonts w:ascii="Century Gothic" w:eastAsia="Calibri" w:hAnsi="Century Gothic" w:cs="Calibri"/>
          <w:sz w:val="20"/>
          <w:szCs w:val="20"/>
          <w:lang w:val="en-US"/>
        </w:rPr>
      </w:pPr>
      <w:r w:rsidRPr="002546EF">
        <w:rPr>
          <w:rFonts w:ascii="Century Gothic" w:eastAsia="Century Gothic" w:hAnsi="Century Gothic" w:cs="Century Gothic"/>
          <w:b/>
          <w:sz w:val="20"/>
          <w:szCs w:val="20"/>
          <w:lang w:val="en-US"/>
        </w:rPr>
        <w:t>COLLEGE OF LAW AND MANAGEMENT STUDIES</w:t>
      </w:r>
    </w:p>
    <w:p w14:paraId="48696747" w14:textId="77777777" w:rsidR="00FB2C03" w:rsidRPr="002546EF" w:rsidRDefault="00FB2C03" w:rsidP="00FB2C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en-ZA"/>
        </w:rPr>
      </w:pPr>
      <w:r w:rsidRPr="002546EF">
        <w:rPr>
          <w:rFonts w:ascii="Century Gothic" w:eastAsia="Times New Roman" w:hAnsi="Century Gothic" w:cs="Arial"/>
          <w:b/>
          <w:sz w:val="20"/>
          <w:szCs w:val="20"/>
          <w:lang w:eastAsia="en-ZA"/>
        </w:rPr>
        <w:t>TEACHING AND LEARNING UNIT</w:t>
      </w:r>
    </w:p>
    <w:p w14:paraId="0EABDA40" w14:textId="2C0EEE87" w:rsidR="00FB2C03" w:rsidRPr="002546EF" w:rsidRDefault="00FB2C03" w:rsidP="00FB2C0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n-US"/>
        </w:rPr>
      </w:pP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202</w:t>
      </w:r>
      <w:r w:rsidR="00C13E62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5</w:t>
      </w: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FIRST</w:t>
      </w:r>
      <w:r w:rsidR="00C13E62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-</w:t>
      </w: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YEAR EXPERIENCE PEER </w:t>
      </w:r>
      <w:r w:rsidR="00743FCB"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WELLNESS </w:t>
      </w: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MENTORS</w:t>
      </w:r>
      <w:r w:rsidR="001C4DF6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(PWM)</w:t>
      </w: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(</w:t>
      </w:r>
      <w:r w:rsidR="00C13E62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7</w:t>
      </w:r>
      <w:r w:rsidRPr="002546EF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MONTHS)</w:t>
      </w:r>
    </w:p>
    <w:p w14:paraId="4F8F53DD" w14:textId="5192AEF3" w:rsidR="00E23171" w:rsidRPr="002546EF" w:rsidRDefault="001C4DF6" w:rsidP="001C4DF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Times New Roman"/>
          <w:b/>
          <w:sz w:val="20"/>
          <w:szCs w:val="20"/>
          <w:lang w:val="en-US"/>
        </w:rPr>
        <w:t xml:space="preserve">                                        </w:t>
      </w:r>
      <w:r w:rsidR="00FB2C03" w:rsidRPr="002546EF">
        <w:rPr>
          <w:rFonts w:ascii="Century Gothic" w:eastAsia="Arial Unicode MS" w:hAnsi="Century Gothic" w:cs="Times New Roman"/>
          <w:b/>
          <w:sz w:val="20"/>
          <w:szCs w:val="20"/>
          <w:lang w:val="en-US"/>
        </w:rPr>
        <w:t>WESTVILLE, HOWARD COLLEGE AND PIETERMARITZBURG CAMPUSES</w:t>
      </w:r>
    </w:p>
    <w:p w14:paraId="3A16EDF0" w14:textId="37FE280C" w:rsidR="00E23171" w:rsidRPr="002546EF" w:rsidRDefault="00E23171" w:rsidP="00FB2C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Reference: </w:t>
      </w:r>
      <w:bookmarkStart w:id="0" w:name="_Hlk86821132"/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>CLMS FYE</w:t>
      </w:r>
      <w:r w:rsidR="001C4DF6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– </w:t>
      </w:r>
      <w:r w:rsidR="001C4DF6">
        <w:rPr>
          <w:rFonts w:ascii="Century Gothic" w:hAnsi="Century Gothic"/>
          <w:b/>
          <w:bCs/>
          <w:sz w:val="20"/>
          <w:szCs w:val="20"/>
          <w:lang w:val="en-US"/>
        </w:rPr>
        <w:t>PWM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bookmarkEnd w:id="0"/>
      <w:r w:rsidR="00F17661" w:rsidRPr="002546EF">
        <w:rPr>
          <w:rFonts w:ascii="Century Gothic" w:hAnsi="Century Gothic"/>
          <w:b/>
          <w:bCs/>
          <w:sz w:val="20"/>
          <w:szCs w:val="20"/>
          <w:lang w:val="en-US"/>
        </w:rPr>
        <w:t>202</w:t>
      </w:r>
      <w:r w:rsidR="00C13E62">
        <w:rPr>
          <w:rFonts w:ascii="Century Gothic" w:hAnsi="Century Gothic"/>
          <w:b/>
          <w:bCs/>
          <w:sz w:val="20"/>
          <w:szCs w:val="20"/>
          <w:lang w:val="en-US"/>
        </w:rPr>
        <w:t>5</w:t>
      </w:r>
    </w:p>
    <w:p w14:paraId="1CB2D127" w14:textId="564F9EB8" w:rsidR="00E23171" w:rsidRPr="002546EF" w:rsidRDefault="00E23171" w:rsidP="00FB2C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Closing date: </w:t>
      </w:r>
      <w:r w:rsidR="00C13E62">
        <w:rPr>
          <w:rFonts w:ascii="Century Gothic" w:hAnsi="Century Gothic"/>
          <w:b/>
          <w:bCs/>
          <w:sz w:val="20"/>
          <w:szCs w:val="20"/>
          <w:lang w:val="en-US"/>
        </w:rPr>
        <w:t>25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A21767" w:rsidRPr="002546EF">
        <w:rPr>
          <w:rFonts w:ascii="Century Gothic" w:hAnsi="Century Gothic"/>
          <w:b/>
          <w:bCs/>
          <w:sz w:val="20"/>
          <w:szCs w:val="20"/>
          <w:lang w:val="en-US"/>
        </w:rPr>
        <w:t>November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 202</w:t>
      </w:r>
      <w:r w:rsidR="00C13E62">
        <w:rPr>
          <w:rFonts w:ascii="Century Gothic" w:hAnsi="Century Gothic"/>
          <w:b/>
          <w:bCs/>
          <w:sz w:val="20"/>
          <w:szCs w:val="20"/>
          <w:lang w:val="en-US"/>
        </w:rPr>
        <w:t>4</w:t>
      </w:r>
    </w:p>
    <w:p w14:paraId="130E8B27" w14:textId="77777777" w:rsidR="00E23171" w:rsidRPr="002546EF" w:rsidRDefault="00E23171" w:rsidP="00E231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bookmarkStart w:id="1" w:name="_GoBack"/>
      <w:bookmarkEnd w:id="1"/>
    </w:p>
    <w:p w14:paraId="2FFD23AC" w14:textId="126A316F" w:rsidR="00E23171" w:rsidRPr="00FB2C03" w:rsidRDefault="00E23171" w:rsidP="00E231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2546EF">
        <w:rPr>
          <w:rFonts w:ascii="Century Gothic" w:hAnsi="Century Gothic"/>
          <w:sz w:val="20"/>
          <w:szCs w:val="20"/>
          <w:lang w:val="en-US"/>
        </w:rPr>
        <w:t>The College of Law &amp; Management Studies, Teaching and Learning Office seek</w:t>
      </w:r>
      <w:r w:rsidR="00BE66B9" w:rsidRPr="002546EF">
        <w:rPr>
          <w:rFonts w:ascii="Century Gothic" w:hAnsi="Century Gothic"/>
          <w:sz w:val="20"/>
          <w:szCs w:val="20"/>
          <w:lang w:val="en-US"/>
        </w:rPr>
        <w:t>s</w:t>
      </w:r>
      <w:r w:rsidRPr="002546EF">
        <w:rPr>
          <w:rFonts w:ascii="Century Gothic" w:hAnsi="Century Gothic"/>
          <w:sz w:val="20"/>
          <w:szCs w:val="20"/>
          <w:lang w:val="en-US"/>
        </w:rPr>
        <w:t xml:space="preserve"> to employ registered senior </w:t>
      </w:r>
      <w:r w:rsidR="00EE4244">
        <w:rPr>
          <w:rFonts w:ascii="Century Gothic" w:hAnsi="Century Gothic"/>
          <w:sz w:val="20"/>
          <w:szCs w:val="20"/>
          <w:lang w:val="en-US"/>
        </w:rPr>
        <w:t xml:space="preserve">undergraduate </w:t>
      </w:r>
      <w:r w:rsidRPr="002546EF">
        <w:rPr>
          <w:rFonts w:ascii="Century Gothic" w:hAnsi="Century Gothic"/>
          <w:sz w:val="20"/>
          <w:szCs w:val="20"/>
          <w:lang w:val="en-US"/>
        </w:rPr>
        <w:t xml:space="preserve">students in the respective disciplines as 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Peer </w:t>
      </w:r>
      <w:r w:rsidR="00743FCB" w:rsidRPr="002546EF">
        <w:rPr>
          <w:rFonts w:ascii="Century Gothic" w:hAnsi="Century Gothic"/>
          <w:b/>
          <w:bCs/>
          <w:sz w:val="20"/>
          <w:szCs w:val="20"/>
          <w:lang w:val="en-US"/>
        </w:rPr>
        <w:t>Wellness</w:t>
      </w:r>
      <w:r w:rsidRPr="002546EF">
        <w:rPr>
          <w:rFonts w:ascii="Century Gothic" w:hAnsi="Century Gothic"/>
          <w:b/>
          <w:bCs/>
          <w:sz w:val="20"/>
          <w:szCs w:val="20"/>
          <w:lang w:val="en-US"/>
        </w:rPr>
        <w:t xml:space="preserve"> Mentors</w:t>
      </w:r>
      <w:r w:rsidR="00EE4244">
        <w:rPr>
          <w:rFonts w:ascii="Century Gothic" w:hAnsi="Century Gothic"/>
          <w:b/>
          <w:bCs/>
          <w:sz w:val="20"/>
          <w:szCs w:val="20"/>
          <w:lang w:val="en-US"/>
        </w:rPr>
        <w:t xml:space="preserve"> (PWM)</w:t>
      </w:r>
      <w:r w:rsidRPr="002546EF">
        <w:rPr>
          <w:rFonts w:ascii="Century Gothic" w:hAnsi="Century Gothic"/>
          <w:sz w:val="20"/>
          <w:szCs w:val="20"/>
          <w:lang w:val="en-US"/>
        </w:rPr>
        <w:t xml:space="preserve"> under the FYE</w:t>
      </w:r>
      <w:r w:rsidR="002546EF" w:rsidRPr="002546EF">
        <w:rPr>
          <w:rFonts w:ascii="Century Gothic" w:hAnsi="Century Gothic"/>
          <w:sz w:val="20"/>
          <w:szCs w:val="20"/>
          <w:lang w:val="en-US"/>
        </w:rPr>
        <w:t xml:space="preserve"> </w:t>
      </w:r>
      <w:r w:rsidR="002546EF">
        <w:rPr>
          <w:rFonts w:ascii="Century Gothic" w:hAnsi="Century Gothic"/>
          <w:color w:val="000000" w:themeColor="text1"/>
          <w:sz w:val="20"/>
          <w:szCs w:val="20"/>
          <w:lang w:val="en-US"/>
        </w:rPr>
        <w:t>programme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for the 202</w:t>
      </w:r>
      <w:r w:rsidR="001C4DF6">
        <w:rPr>
          <w:rFonts w:ascii="Century Gothic" w:hAnsi="Century Gothic"/>
          <w:color w:val="000000" w:themeColor="text1"/>
          <w:sz w:val="20"/>
          <w:szCs w:val="20"/>
          <w:lang w:val="en-US"/>
        </w:rPr>
        <w:t>5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academic year. The successful incumbents will receive training upon appointment and commence duties thereafter. </w:t>
      </w:r>
    </w:p>
    <w:p w14:paraId="1D4E426C" w14:textId="77777777" w:rsidR="00E23171" w:rsidRPr="00FB2C03" w:rsidRDefault="00E23171" w:rsidP="00E2317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14:paraId="5E56E0E8" w14:textId="77777777" w:rsidR="00E23171" w:rsidRPr="00FB2C03" w:rsidRDefault="00E23171" w:rsidP="00E23171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Minimum requirements</w:t>
      </w:r>
    </w:p>
    <w:p w14:paraId="45FEFC8C" w14:textId="63446040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Must be </w:t>
      </w:r>
      <w:r w:rsidR="00D0395C"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a 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registered </w:t>
      </w:r>
      <w:r w:rsidR="00EE4244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undergraduate 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student in the College of Law and Management Studies</w:t>
      </w:r>
      <w:r w:rsidR="00EE4244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(CLMS)</w:t>
      </w:r>
    </w:p>
    <w:p w14:paraId="622B5FA6" w14:textId="5C2B1260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Must be registered for</w:t>
      </w:r>
      <w:r w:rsidR="00C34A0A"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at least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2</w:t>
      </w:r>
      <w:r w:rsidRPr="00FB2C03">
        <w:rPr>
          <w:rFonts w:ascii="Century Gothic" w:hAnsi="Century Gothic"/>
          <w:color w:val="000000" w:themeColor="text1"/>
          <w:sz w:val="20"/>
          <w:szCs w:val="20"/>
          <w:vertAlign w:val="superscript"/>
          <w:lang w:val="en-US"/>
        </w:rPr>
        <w:t>nd</w:t>
      </w:r>
      <w:r w:rsidR="00C34A0A"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 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year of study in 202</w:t>
      </w:r>
      <w:r w:rsidR="001C4DF6">
        <w:rPr>
          <w:rFonts w:ascii="Century Gothic" w:hAnsi="Century Gothic"/>
          <w:color w:val="000000" w:themeColor="text1"/>
          <w:sz w:val="20"/>
          <w:szCs w:val="20"/>
          <w:lang w:val="en-US"/>
        </w:rPr>
        <w:t>5</w:t>
      </w:r>
    </w:p>
    <w:p w14:paraId="35014683" w14:textId="3E56848C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Must have an excellent academic record</w:t>
      </w:r>
    </w:p>
    <w:p w14:paraId="0CFAD5F3" w14:textId="77777777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Must have up to 5 </w:t>
      </w:r>
      <w:r w:rsidRPr="00FB2C03">
        <w:rPr>
          <w:rFonts w:ascii="Century Gothic" w:hAnsi="Century Gothic"/>
          <w:b/>
          <w:bCs/>
          <w:i/>
          <w:iCs/>
          <w:color w:val="000000" w:themeColor="text1"/>
          <w:sz w:val="20"/>
          <w:szCs w:val="20"/>
          <w:lang w:val="en-US"/>
        </w:rPr>
        <w:t xml:space="preserve">hours per week </w:t>
      </w: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available to devote to the FYE Programme</w:t>
      </w:r>
    </w:p>
    <w:p w14:paraId="0DEE9443" w14:textId="77777777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 xml:space="preserve">Must have experience in working with online learning platforms </w:t>
      </w:r>
    </w:p>
    <w:p w14:paraId="14BA7EAC" w14:textId="77777777" w:rsidR="00E23171" w:rsidRPr="00FB2C03" w:rsidRDefault="00E23171" w:rsidP="00E231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r w:rsidRPr="00FB2C03">
        <w:rPr>
          <w:rFonts w:ascii="Century Gothic" w:hAnsi="Century Gothic"/>
          <w:color w:val="000000" w:themeColor="text1"/>
          <w:sz w:val="20"/>
          <w:szCs w:val="20"/>
          <w:lang w:val="en-US"/>
        </w:rPr>
        <w:t>Must be able to use video conferencing tools such as Zoom and MS Teams</w:t>
      </w:r>
    </w:p>
    <w:p w14:paraId="267D6791" w14:textId="77777777" w:rsidR="00E23171" w:rsidRPr="00FB2C03" w:rsidRDefault="00E23171" w:rsidP="00E23171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</w:p>
    <w:p w14:paraId="733802DB" w14:textId="77777777" w:rsidR="00E23171" w:rsidRPr="00FB2C03" w:rsidRDefault="00E23171" w:rsidP="00E23171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20"/>
          <w:szCs w:val="20"/>
          <w:lang w:val="en-US"/>
        </w:rPr>
      </w:pPr>
      <w:bookmarkStart w:id="2" w:name="_Hlk59699994"/>
    </w:p>
    <w:bookmarkEnd w:id="2"/>
    <w:p w14:paraId="7D5D23E3" w14:textId="3821D5A6" w:rsidR="0070591B" w:rsidRPr="002546EF" w:rsidRDefault="0070591B" w:rsidP="0070591B">
      <w:pPr>
        <w:spacing w:after="0"/>
        <w:jc w:val="both"/>
        <w:rPr>
          <w:rStyle w:val="Hyperlink"/>
          <w:rFonts w:ascii="Century Gothic" w:hAnsi="Century Gothic" w:cstheme="minorBidi"/>
          <w:color w:val="000000" w:themeColor="text1"/>
          <w:sz w:val="20"/>
          <w:szCs w:val="20"/>
          <w:u w:val="none"/>
        </w:rPr>
      </w:pPr>
      <w:r w:rsidRPr="00FB2C03">
        <w:rPr>
          <w:rFonts w:ascii="Century Gothic" w:hAnsi="Century Gothic"/>
          <w:b/>
          <w:color w:val="000000" w:themeColor="text1"/>
          <w:sz w:val="20"/>
          <w:szCs w:val="20"/>
        </w:rPr>
        <w:t xml:space="preserve">Applicants are requested to submit a </w:t>
      </w:r>
      <w:r w:rsidRPr="00FB2C03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1-page CV</w:t>
      </w:r>
      <w:r w:rsidRPr="00FB2C03">
        <w:rPr>
          <w:rFonts w:ascii="Century Gothic" w:hAnsi="Century Gothic"/>
          <w:b/>
          <w:color w:val="000000" w:themeColor="text1"/>
          <w:sz w:val="20"/>
          <w:szCs w:val="20"/>
        </w:rPr>
        <w:t xml:space="preserve"> together with a brief motivation telling us why they would make a suitable </w:t>
      </w:r>
      <w:r w:rsidR="00EE4244">
        <w:rPr>
          <w:rFonts w:ascii="Century Gothic" w:hAnsi="Century Gothic"/>
          <w:b/>
          <w:color w:val="000000" w:themeColor="text1"/>
          <w:sz w:val="20"/>
          <w:szCs w:val="20"/>
        </w:rPr>
        <w:t>Peer Wellness</w:t>
      </w:r>
      <w:r w:rsidRPr="00FB2C03">
        <w:rPr>
          <w:rFonts w:ascii="Century Gothic" w:hAnsi="Century Gothic"/>
          <w:b/>
          <w:color w:val="000000" w:themeColor="text1"/>
          <w:sz w:val="20"/>
          <w:szCs w:val="20"/>
        </w:rPr>
        <w:t xml:space="preserve"> Mentor</w:t>
      </w:r>
      <w:r w:rsidR="00D0395C" w:rsidRPr="00FB2C03">
        <w:rPr>
          <w:rFonts w:ascii="Century Gothic" w:hAnsi="Century Gothic"/>
          <w:b/>
          <w:color w:val="000000" w:themeColor="text1"/>
          <w:sz w:val="20"/>
          <w:szCs w:val="20"/>
        </w:rPr>
        <w:t xml:space="preserve">.  </w:t>
      </w:r>
      <w:r w:rsidRPr="00FB2C03">
        <w:rPr>
          <w:rFonts w:ascii="Century Gothic" w:hAnsi="Century Gothic"/>
          <w:color w:val="000000" w:themeColor="text1"/>
          <w:sz w:val="20"/>
          <w:szCs w:val="20"/>
        </w:rPr>
        <w:t xml:space="preserve">Enquiries and applications regarding this post are to be directed to </w:t>
      </w:r>
      <w:r w:rsidR="00C13E62">
        <w:rPr>
          <w:rFonts w:ascii="Century Gothic" w:hAnsi="Century Gothic"/>
          <w:color w:val="000000" w:themeColor="text1"/>
          <w:sz w:val="20"/>
          <w:szCs w:val="20"/>
        </w:rPr>
        <w:t xml:space="preserve">Mr </w:t>
      </w:r>
      <w:r w:rsidR="001C4DF6">
        <w:rPr>
          <w:rFonts w:ascii="Century Gothic" w:hAnsi="Century Gothic"/>
          <w:color w:val="000000" w:themeColor="text1"/>
          <w:sz w:val="20"/>
          <w:szCs w:val="20"/>
        </w:rPr>
        <w:t>Mxolisi Sgalelana (</w:t>
      </w:r>
      <w:hyperlink r:id="rId8" w:history="1">
        <w:r w:rsidR="001C4DF6" w:rsidRPr="00492AB1">
          <w:rPr>
            <w:rStyle w:val="Hyperlink"/>
            <w:rFonts w:ascii="Century Gothic" w:hAnsi="Century Gothic" w:cstheme="minorBidi"/>
            <w:sz w:val="20"/>
            <w:szCs w:val="20"/>
          </w:rPr>
          <w:t>SgalelanaM@ukzn.ac.za</w:t>
        </w:r>
      </w:hyperlink>
      <w:r w:rsidR="001C4DF6">
        <w:rPr>
          <w:rFonts w:ascii="Century Gothic" w:hAnsi="Century Gothic"/>
          <w:color w:val="000000" w:themeColor="text1"/>
          <w:sz w:val="20"/>
          <w:szCs w:val="20"/>
        </w:rPr>
        <w:t xml:space="preserve">) </w:t>
      </w:r>
      <w:r w:rsidRPr="002546EF">
        <w:rPr>
          <w:rFonts w:ascii="Century Gothic" w:hAnsi="Century Gothic"/>
          <w:color w:val="000000" w:themeColor="text1"/>
          <w:sz w:val="20"/>
          <w:szCs w:val="20"/>
        </w:rPr>
        <w:t>q</w:t>
      </w:r>
      <w:r w:rsidRPr="002546EF">
        <w:rPr>
          <w:rStyle w:val="Hyperlink"/>
          <w:rFonts w:ascii="Century Gothic" w:hAnsi="Century Gothic" w:cstheme="minorBidi"/>
          <w:color w:val="000000" w:themeColor="text1"/>
          <w:sz w:val="20"/>
          <w:szCs w:val="20"/>
          <w:u w:val="none"/>
        </w:rPr>
        <w:t xml:space="preserve">uoting the reference </w:t>
      </w:r>
      <w:r w:rsidRPr="002546EF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CLMS FYE</w:t>
      </w:r>
      <w:r w:rsidR="004845D1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546EF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– P</w:t>
      </w:r>
      <w:r w:rsidR="00743FCB" w:rsidRPr="002546EF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W</w:t>
      </w:r>
      <w:r w:rsidRPr="002546EF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M 202</w:t>
      </w:r>
      <w:r w:rsidR="00C13E62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>5</w:t>
      </w:r>
      <w:r w:rsidR="00876DA3" w:rsidRPr="002546EF">
        <w:rPr>
          <w:rFonts w:ascii="Century Gothic" w:hAnsi="Century Gothic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2546EF">
        <w:rPr>
          <w:rStyle w:val="Hyperlink"/>
          <w:rFonts w:ascii="Century Gothic" w:hAnsi="Century Gothic" w:cstheme="minorBidi"/>
          <w:color w:val="000000" w:themeColor="text1"/>
          <w:sz w:val="20"/>
          <w:szCs w:val="20"/>
          <w:u w:val="none"/>
        </w:rPr>
        <w:t xml:space="preserve"> in the subject line.</w:t>
      </w:r>
    </w:p>
    <w:p w14:paraId="7936B692" w14:textId="77777777" w:rsidR="0070591B" w:rsidRPr="002546EF" w:rsidRDefault="0070591B" w:rsidP="0070591B">
      <w:pPr>
        <w:spacing w:after="0"/>
        <w:jc w:val="both"/>
        <w:rPr>
          <w:rStyle w:val="Hyperlink"/>
          <w:rFonts w:ascii="Century Gothic" w:hAnsi="Century Gothic" w:cstheme="minorBidi"/>
          <w:color w:val="000000" w:themeColor="text1"/>
          <w:sz w:val="20"/>
          <w:szCs w:val="20"/>
          <w:u w:val="none"/>
        </w:rPr>
      </w:pPr>
    </w:p>
    <w:p w14:paraId="47B19EB1" w14:textId="77777777" w:rsidR="004845D1" w:rsidRPr="004845D1" w:rsidRDefault="0070591B" w:rsidP="004845D1">
      <w:pPr>
        <w:spacing w:before="102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FB2C0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The appointment is for a </w:t>
      </w:r>
      <w:r w:rsidR="00743FCB">
        <w:rPr>
          <w:rFonts w:ascii="Century Gothic" w:hAnsi="Century Gothic"/>
          <w:b/>
          <w:bCs/>
          <w:color w:val="000000" w:themeColor="text1"/>
          <w:sz w:val="20"/>
          <w:szCs w:val="20"/>
        </w:rPr>
        <w:t>6</w:t>
      </w:r>
      <w:r w:rsidRPr="00FB2C0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-month </w:t>
      </w:r>
      <w:r w:rsidR="00C13E62">
        <w:rPr>
          <w:rFonts w:ascii="Century Gothic" w:hAnsi="Century Gothic"/>
          <w:b/>
          <w:bCs/>
          <w:color w:val="000000" w:themeColor="text1"/>
          <w:sz w:val="20"/>
          <w:szCs w:val="20"/>
        </w:rPr>
        <w:t>fixed-term</w:t>
      </w:r>
      <w:r w:rsidRPr="00FB2C0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contract.  No other benefits </w:t>
      </w:r>
      <w:r w:rsidR="00C13E62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are </w:t>
      </w:r>
      <w:r w:rsidRPr="00FB2C03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attached to this appointment.  Only shortlisted candidates will be notified. </w:t>
      </w:r>
    </w:p>
    <w:p w14:paraId="282A7656" w14:textId="0421D714" w:rsidR="004845D1" w:rsidRPr="004845D1" w:rsidRDefault="0070591B" w:rsidP="004845D1">
      <w:pPr>
        <w:spacing w:before="102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4845D1">
        <w:rPr>
          <w:rFonts w:ascii="Century Gothic" w:hAnsi="Century Gothic"/>
          <w:b/>
          <w:bCs/>
          <w:color w:val="C00000"/>
          <w:sz w:val="20"/>
          <w:szCs w:val="20"/>
        </w:rPr>
        <w:t xml:space="preserve">The closing date for receipt of applications is </w:t>
      </w:r>
      <w:r w:rsidR="00BD6BA9" w:rsidRPr="004845D1">
        <w:rPr>
          <w:rFonts w:ascii="Century Gothic" w:hAnsi="Century Gothic"/>
          <w:b/>
          <w:bCs/>
          <w:color w:val="C00000"/>
          <w:sz w:val="20"/>
          <w:szCs w:val="20"/>
        </w:rPr>
        <w:t>2</w:t>
      </w:r>
      <w:r w:rsidR="00C13E62" w:rsidRPr="004845D1">
        <w:rPr>
          <w:rFonts w:ascii="Century Gothic" w:hAnsi="Century Gothic"/>
          <w:b/>
          <w:bCs/>
          <w:color w:val="C00000"/>
          <w:sz w:val="20"/>
          <w:szCs w:val="20"/>
        </w:rPr>
        <w:t>5</w:t>
      </w:r>
      <w:r w:rsidR="00BD6BA9" w:rsidRPr="004845D1">
        <w:rPr>
          <w:rFonts w:ascii="Century Gothic" w:hAnsi="Century Gothic"/>
          <w:b/>
          <w:bCs/>
          <w:color w:val="C00000"/>
          <w:sz w:val="20"/>
          <w:szCs w:val="20"/>
          <w:vertAlign w:val="superscript"/>
        </w:rPr>
        <w:t xml:space="preserve"> </w:t>
      </w:r>
      <w:r w:rsidR="00876DA3" w:rsidRPr="004845D1">
        <w:rPr>
          <w:rFonts w:ascii="Century Gothic" w:hAnsi="Century Gothic"/>
          <w:b/>
          <w:bCs/>
          <w:color w:val="C00000"/>
          <w:sz w:val="20"/>
          <w:szCs w:val="20"/>
        </w:rPr>
        <w:t>November 202</w:t>
      </w:r>
      <w:r w:rsidR="00C13E62" w:rsidRPr="004845D1">
        <w:rPr>
          <w:rFonts w:ascii="Century Gothic" w:hAnsi="Century Gothic"/>
          <w:b/>
          <w:bCs/>
          <w:color w:val="C00000"/>
          <w:sz w:val="20"/>
          <w:szCs w:val="20"/>
        </w:rPr>
        <w:t>4</w:t>
      </w:r>
      <w:r w:rsidR="00BE66B9" w:rsidRPr="004845D1">
        <w:rPr>
          <w:rFonts w:ascii="Century Gothic" w:hAnsi="Century Gothic"/>
          <w:b/>
          <w:bCs/>
          <w:color w:val="C00000"/>
          <w:sz w:val="20"/>
          <w:szCs w:val="20"/>
        </w:rPr>
        <w:t>.</w:t>
      </w:r>
    </w:p>
    <w:p w14:paraId="25FB2488" w14:textId="77777777" w:rsidR="0070591B" w:rsidRPr="00FB2C03" w:rsidRDefault="0070591B" w:rsidP="0070591B">
      <w:pPr>
        <w:spacing w:after="0" w:line="240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  <w:u w:val="single"/>
        </w:rPr>
      </w:pPr>
      <w:r w:rsidRPr="00FB2C03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Guidelines for CV:</w:t>
      </w:r>
    </w:p>
    <w:p w14:paraId="7B802322" w14:textId="000A917F" w:rsidR="0070591B" w:rsidRDefault="0070591B" w:rsidP="00FB2C0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B2C03">
        <w:rPr>
          <w:rFonts w:ascii="Century Gothic" w:hAnsi="Century Gothic"/>
          <w:sz w:val="20"/>
          <w:szCs w:val="20"/>
        </w:rPr>
        <w:t>Include biographical information with student number, discipline enrolled in, contact details including cell numbers and email addresses</w:t>
      </w:r>
      <w:r w:rsidR="00C13E62">
        <w:rPr>
          <w:rFonts w:ascii="Century Gothic" w:hAnsi="Century Gothic"/>
          <w:sz w:val="20"/>
          <w:szCs w:val="20"/>
        </w:rPr>
        <w:t>, academic standing,</w:t>
      </w:r>
      <w:r w:rsidRPr="00FB2C03">
        <w:rPr>
          <w:rFonts w:ascii="Century Gothic" w:hAnsi="Century Gothic"/>
          <w:sz w:val="20"/>
          <w:szCs w:val="20"/>
        </w:rPr>
        <w:t xml:space="preserve"> brief workplace/</w:t>
      </w:r>
      <w:r w:rsidR="00C13E62">
        <w:rPr>
          <w:rFonts w:ascii="Century Gothic" w:hAnsi="Century Gothic"/>
          <w:sz w:val="20"/>
          <w:szCs w:val="20"/>
        </w:rPr>
        <w:t>employment history</w:t>
      </w:r>
      <w:r w:rsidRPr="00FB2C03">
        <w:rPr>
          <w:rFonts w:ascii="Century Gothic" w:hAnsi="Century Gothic"/>
          <w:sz w:val="20"/>
          <w:szCs w:val="20"/>
        </w:rPr>
        <w:t xml:space="preserve"> (if applicable), achievements and reference(s).</w:t>
      </w:r>
      <w:r w:rsidR="00FB2C03" w:rsidRPr="00FB2C03">
        <w:rPr>
          <w:rFonts w:ascii="Century Gothic" w:hAnsi="Century Gothic"/>
          <w:sz w:val="20"/>
          <w:szCs w:val="20"/>
        </w:rPr>
        <w:t xml:space="preserve"> </w:t>
      </w:r>
      <w:r w:rsidRPr="00FB2C03">
        <w:rPr>
          <w:rFonts w:ascii="Century Gothic" w:hAnsi="Century Gothic"/>
          <w:sz w:val="20"/>
          <w:szCs w:val="20"/>
        </w:rPr>
        <w:t>If key information is missing from your application as per the guidelines above, your application will not be considered.</w:t>
      </w:r>
    </w:p>
    <w:p w14:paraId="307C56DB" w14:textId="77777777" w:rsidR="004845D1" w:rsidRPr="00FB2C03" w:rsidRDefault="004845D1" w:rsidP="00FB2C0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DD0D9D1" w14:textId="77777777" w:rsidR="0070591B" w:rsidRPr="00FB2C03" w:rsidRDefault="0070591B" w:rsidP="0070591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411A8A" w14:textId="073A1D91" w:rsidR="0070591B" w:rsidRPr="00FB2C03" w:rsidRDefault="0070591B" w:rsidP="007059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</w:pPr>
      <w:bookmarkStart w:id="3" w:name="_Hlk59700043"/>
      <w:r w:rsidRPr="00FB2C03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 xml:space="preserve">No </w:t>
      </w:r>
      <w:r w:rsidR="00EE4244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>Peer Wellness</w:t>
      </w:r>
      <w:r w:rsidRPr="00FB2C03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 xml:space="preserve"> Mentor may commence mentoring sessions nor claim an allowance without completing the full training sessions.</w:t>
      </w:r>
    </w:p>
    <w:p w14:paraId="6CA40476" w14:textId="6249252A" w:rsidR="0070591B" w:rsidRPr="00FB2C03" w:rsidRDefault="0070591B" w:rsidP="007059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</w:rPr>
      </w:pPr>
      <w:r w:rsidRPr="00FB2C03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 xml:space="preserve">Duties and </w:t>
      </w:r>
      <w:r w:rsidR="00C13E62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>payments</w:t>
      </w:r>
      <w:r w:rsidRPr="00FB2C03"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  <w:lang w:val="en-US"/>
        </w:rPr>
        <w:t xml:space="preserve"> do not occur during recess periods.</w:t>
      </w:r>
      <w:bookmarkEnd w:id="3"/>
    </w:p>
    <w:p w14:paraId="49C3265B" w14:textId="7B085207" w:rsidR="00857712" w:rsidRPr="00FB2C03" w:rsidRDefault="00857712" w:rsidP="00E231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i/>
          <w:color w:val="000000" w:themeColor="text1"/>
          <w:sz w:val="20"/>
          <w:szCs w:val="20"/>
          <w:u w:val="single"/>
        </w:rPr>
      </w:pPr>
    </w:p>
    <w:sectPr w:rsidR="00857712" w:rsidRPr="00FB2C03" w:rsidSect="00017887">
      <w:footerReference w:type="even" r:id="rId9"/>
      <w:pgSz w:w="12240" w:h="15840"/>
      <w:pgMar w:top="568" w:right="900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9B43" w14:textId="77777777" w:rsidR="001D628B" w:rsidRDefault="001D628B">
      <w:pPr>
        <w:spacing w:after="0" w:line="240" w:lineRule="auto"/>
      </w:pPr>
      <w:r>
        <w:separator/>
      </w:r>
    </w:p>
  </w:endnote>
  <w:endnote w:type="continuationSeparator" w:id="0">
    <w:p w14:paraId="4F81D5E2" w14:textId="77777777" w:rsidR="001D628B" w:rsidRDefault="001D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DFBA" w14:textId="77777777" w:rsidR="0031033B" w:rsidRDefault="00310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5DA3C" w14:textId="77777777" w:rsidR="0031033B" w:rsidRDefault="0031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16444" w14:textId="77777777" w:rsidR="001D628B" w:rsidRDefault="001D628B">
      <w:pPr>
        <w:spacing w:after="0" w:line="240" w:lineRule="auto"/>
      </w:pPr>
      <w:r>
        <w:separator/>
      </w:r>
    </w:p>
  </w:footnote>
  <w:footnote w:type="continuationSeparator" w:id="0">
    <w:p w14:paraId="5F63413F" w14:textId="77777777" w:rsidR="001D628B" w:rsidRDefault="001D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429"/>
    <w:multiLevelType w:val="hybridMultilevel"/>
    <w:tmpl w:val="F1AC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0B6C"/>
    <w:multiLevelType w:val="hybridMultilevel"/>
    <w:tmpl w:val="BFA2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2AB0"/>
    <w:multiLevelType w:val="multilevel"/>
    <w:tmpl w:val="A27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50418"/>
    <w:multiLevelType w:val="hybridMultilevel"/>
    <w:tmpl w:val="5AF61D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524F"/>
    <w:multiLevelType w:val="hybridMultilevel"/>
    <w:tmpl w:val="3E60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94119"/>
    <w:multiLevelType w:val="hybridMultilevel"/>
    <w:tmpl w:val="3D30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857CA"/>
    <w:multiLevelType w:val="hybridMultilevel"/>
    <w:tmpl w:val="2E3035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471E"/>
    <w:multiLevelType w:val="hybridMultilevel"/>
    <w:tmpl w:val="FF04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93330"/>
    <w:multiLevelType w:val="hybridMultilevel"/>
    <w:tmpl w:val="C5AAB1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97F47"/>
    <w:multiLevelType w:val="hybridMultilevel"/>
    <w:tmpl w:val="184A1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TGyNLI0MzUxtbRU0lEKTi0uzszPAykwNKgFACmu+s4tAAAA"/>
  </w:docVars>
  <w:rsids>
    <w:rsidRoot w:val="00BF19BA"/>
    <w:rsid w:val="0000202B"/>
    <w:rsid w:val="00003CB3"/>
    <w:rsid w:val="00017887"/>
    <w:rsid w:val="00025A7E"/>
    <w:rsid w:val="00031EF4"/>
    <w:rsid w:val="00032E2A"/>
    <w:rsid w:val="00033305"/>
    <w:rsid w:val="0003424A"/>
    <w:rsid w:val="00047CC0"/>
    <w:rsid w:val="00052863"/>
    <w:rsid w:val="00054E1E"/>
    <w:rsid w:val="00062C97"/>
    <w:rsid w:val="00062FDD"/>
    <w:rsid w:val="00066CDD"/>
    <w:rsid w:val="000A17A6"/>
    <w:rsid w:val="000A5A37"/>
    <w:rsid w:val="000B49A0"/>
    <w:rsid w:val="000B5ED6"/>
    <w:rsid w:val="000C23E8"/>
    <w:rsid w:val="000C3D1B"/>
    <w:rsid w:val="000D28E5"/>
    <w:rsid w:val="000D4CA5"/>
    <w:rsid w:val="000E751B"/>
    <w:rsid w:val="000F114B"/>
    <w:rsid w:val="000F3766"/>
    <w:rsid w:val="00115255"/>
    <w:rsid w:val="00123A2A"/>
    <w:rsid w:val="00127CED"/>
    <w:rsid w:val="00131A07"/>
    <w:rsid w:val="001336C7"/>
    <w:rsid w:val="0013451E"/>
    <w:rsid w:val="00134B51"/>
    <w:rsid w:val="00140DAA"/>
    <w:rsid w:val="001474B3"/>
    <w:rsid w:val="001657FE"/>
    <w:rsid w:val="00176C59"/>
    <w:rsid w:val="00185478"/>
    <w:rsid w:val="00190BE7"/>
    <w:rsid w:val="00191933"/>
    <w:rsid w:val="001973B7"/>
    <w:rsid w:val="00197B39"/>
    <w:rsid w:val="001A066E"/>
    <w:rsid w:val="001A3B21"/>
    <w:rsid w:val="001B0A22"/>
    <w:rsid w:val="001C4DF6"/>
    <w:rsid w:val="001C7D1F"/>
    <w:rsid w:val="001D0521"/>
    <w:rsid w:val="001D628B"/>
    <w:rsid w:val="001E1E69"/>
    <w:rsid w:val="001F5475"/>
    <w:rsid w:val="001F7AD3"/>
    <w:rsid w:val="00203700"/>
    <w:rsid w:val="002143B7"/>
    <w:rsid w:val="00220097"/>
    <w:rsid w:val="00222050"/>
    <w:rsid w:val="00224456"/>
    <w:rsid w:val="0022449F"/>
    <w:rsid w:val="00224B57"/>
    <w:rsid w:val="00227400"/>
    <w:rsid w:val="00236822"/>
    <w:rsid w:val="00242D1C"/>
    <w:rsid w:val="00244778"/>
    <w:rsid w:val="00245885"/>
    <w:rsid w:val="00250B06"/>
    <w:rsid w:val="002546EF"/>
    <w:rsid w:val="0025659E"/>
    <w:rsid w:val="00260E5D"/>
    <w:rsid w:val="0026554C"/>
    <w:rsid w:val="00272E6B"/>
    <w:rsid w:val="002A0013"/>
    <w:rsid w:val="002A15BE"/>
    <w:rsid w:val="002A74CB"/>
    <w:rsid w:val="002B3728"/>
    <w:rsid w:val="002B38A5"/>
    <w:rsid w:val="002C3A4A"/>
    <w:rsid w:val="002C3BFA"/>
    <w:rsid w:val="002C49ED"/>
    <w:rsid w:val="002D694F"/>
    <w:rsid w:val="002E193C"/>
    <w:rsid w:val="002E3A25"/>
    <w:rsid w:val="002E716C"/>
    <w:rsid w:val="002E7C60"/>
    <w:rsid w:val="002F3326"/>
    <w:rsid w:val="0031033B"/>
    <w:rsid w:val="00314BE5"/>
    <w:rsid w:val="00321ABE"/>
    <w:rsid w:val="00321DD7"/>
    <w:rsid w:val="0033126C"/>
    <w:rsid w:val="00331CB4"/>
    <w:rsid w:val="003379E7"/>
    <w:rsid w:val="003443D9"/>
    <w:rsid w:val="00350DF2"/>
    <w:rsid w:val="003526D7"/>
    <w:rsid w:val="00371C3F"/>
    <w:rsid w:val="00376A6F"/>
    <w:rsid w:val="00395868"/>
    <w:rsid w:val="003A4354"/>
    <w:rsid w:val="003B376D"/>
    <w:rsid w:val="003B3EEB"/>
    <w:rsid w:val="003B7FE6"/>
    <w:rsid w:val="003D362A"/>
    <w:rsid w:val="003F3D3D"/>
    <w:rsid w:val="003F7076"/>
    <w:rsid w:val="00411A96"/>
    <w:rsid w:val="00422796"/>
    <w:rsid w:val="00426E1B"/>
    <w:rsid w:val="00426E33"/>
    <w:rsid w:val="00437FE9"/>
    <w:rsid w:val="00447CDF"/>
    <w:rsid w:val="00450E37"/>
    <w:rsid w:val="00452FE4"/>
    <w:rsid w:val="00453D4B"/>
    <w:rsid w:val="00456F3F"/>
    <w:rsid w:val="00461793"/>
    <w:rsid w:val="004845D1"/>
    <w:rsid w:val="00484F38"/>
    <w:rsid w:val="00493238"/>
    <w:rsid w:val="004A36CF"/>
    <w:rsid w:val="004C1AF2"/>
    <w:rsid w:val="004C2872"/>
    <w:rsid w:val="004C44A9"/>
    <w:rsid w:val="004C6BDE"/>
    <w:rsid w:val="004D57F1"/>
    <w:rsid w:val="004E0D36"/>
    <w:rsid w:val="004E4C5F"/>
    <w:rsid w:val="004F6C26"/>
    <w:rsid w:val="00517D48"/>
    <w:rsid w:val="00527882"/>
    <w:rsid w:val="00546385"/>
    <w:rsid w:val="00546CB9"/>
    <w:rsid w:val="0055319B"/>
    <w:rsid w:val="00570F95"/>
    <w:rsid w:val="00587215"/>
    <w:rsid w:val="00587A15"/>
    <w:rsid w:val="005A0CB3"/>
    <w:rsid w:val="005B6C6C"/>
    <w:rsid w:val="005C15DA"/>
    <w:rsid w:val="005C4E3D"/>
    <w:rsid w:val="005D00B7"/>
    <w:rsid w:val="005D24C6"/>
    <w:rsid w:val="005E36B2"/>
    <w:rsid w:val="005E5608"/>
    <w:rsid w:val="005E781A"/>
    <w:rsid w:val="005E7ADC"/>
    <w:rsid w:val="005F2C78"/>
    <w:rsid w:val="005F65E2"/>
    <w:rsid w:val="00600202"/>
    <w:rsid w:val="006005BC"/>
    <w:rsid w:val="00600C10"/>
    <w:rsid w:val="00600F9F"/>
    <w:rsid w:val="006032FF"/>
    <w:rsid w:val="00610456"/>
    <w:rsid w:val="0062088D"/>
    <w:rsid w:val="00625887"/>
    <w:rsid w:val="00630ECE"/>
    <w:rsid w:val="00651B83"/>
    <w:rsid w:val="00656BA6"/>
    <w:rsid w:val="006650BB"/>
    <w:rsid w:val="00666623"/>
    <w:rsid w:val="00670C57"/>
    <w:rsid w:val="006877DC"/>
    <w:rsid w:val="006A344B"/>
    <w:rsid w:val="006B4089"/>
    <w:rsid w:val="006B5EC4"/>
    <w:rsid w:val="006B61F9"/>
    <w:rsid w:val="006B6CA2"/>
    <w:rsid w:val="006C2B5C"/>
    <w:rsid w:val="006D6FA4"/>
    <w:rsid w:val="006D7A34"/>
    <w:rsid w:val="007019BB"/>
    <w:rsid w:val="007045BE"/>
    <w:rsid w:val="007046B7"/>
    <w:rsid w:val="0070591B"/>
    <w:rsid w:val="00741287"/>
    <w:rsid w:val="00743FCB"/>
    <w:rsid w:val="007560FC"/>
    <w:rsid w:val="00762391"/>
    <w:rsid w:val="00766A26"/>
    <w:rsid w:val="00767531"/>
    <w:rsid w:val="00773EAA"/>
    <w:rsid w:val="007745BA"/>
    <w:rsid w:val="00785492"/>
    <w:rsid w:val="007859A0"/>
    <w:rsid w:val="007B0A29"/>
    <w:rsid w:val="007B356D"/>
    <w:rsid w:val="007C1F7E"/>
    <w:rsid w:val="007C31D2"/>
    <w:rsid w:val="007D0229"/>
    <w:rsid w:val="007D5939"/>
    <w:rsid w:val="007E5B28"/>
    <w:rsid w:val="007E5C2F"/>
    <w:rsid w:val="007F0CCC"/>
    <w:rsid w:val="007F6C80"/>
    <w:rsid w:val="0080088D"/>
    <w:rsid w:val="0080200D"/>
    <w:rsid w:val="00804D32"/>
    <w:rsid w:val="00811630"/>
    <w:rsid w:val="00814F4D"/>
    <w:rsid w:val="00816AF3"/>
    <w:rsid w:val="00816EFC"/>
    <w:rsid w:val="00836332"/>
    <w:rsid w:val="00857712"/>
    <w:rsid w:val="008604D0"/>
    <w:rsid w:val="008638E2"/>
    <w:rsid w:val="00876DA3"/>
    <w:rsid w:val="0088162B"/>
    <w:rsid w:val="00890D57"/>
    <w:rsid w:val="00896313"/>
    <w:rsid w:val="00896424"/>
    <w:rsid w:val="0089788E"/>
    <w:rsid w:val="00897986"/>
    <w:rsid w:val="008B4670"/>
    <w:rsid w:val="008D2B6C"/>
    <w:rsid w:val="008E351B"/>
    <w:rsid w:val="008E50F1"/>
    <w:rsid w:val="008F3C7B"/>
    <w:rsid w:val="009034CB"/>
    <w:rsid w:val="00912821"/>
    <w:rsid w:val="00924439"/>
    <w:rsid w:val="009310A8"/>
    <w:rsid w:val="009375BB"/>
    <w:rsid w:val="009425BE"/>
    <w:rsid w:val="00951E0E"/>
    <w:rsid w:val="00960295"/>
    <w:rsid w:val="00970953"/>
    <w:rsid w:val="009740E1"/>
    <w:rsid w:val="0098633C"/>
    <w:rsid w:val="009C2EDA"/>
    <w:rsid w:val="009C5DDA"/>
    <w:rsid w:val="009D6A7F"/>
    <w:rsid w:val="009E3D12"/>
    <w:rsid w:val="009E5376"/>
    <w:rsid w:val="00A00219"/>
    <w:rsid w:val="00A136CE"/>
    <w:rsid w:val="00A15CF6"/>
    <w:rsid w:val="00A15F40"/>
    <w:rsid w:val="00A21767"/>
    <w:rsid w:val="00A35700"/>
    <w:rsid w:val="00A418D9"/>
    <w:rsid w:val="00A47B57"/>
    <w:rsid w:val="00A501AA"/>
    <w:rsid w:val="00A54D23"/>
    <w:rsid w:val="00A55F80"/>
    <w:rsid w:val="00A60370"/>
    <w:rsid w:val="00A75BFD"/>
    <w:rsid w:val="00A767DE"/>
    <w:rsid w:val="00A76BE3"/>
    <w:rsid w:val="00A933EC"/>
    <w:rsid w:val="00A9477F"/>
    <w:rsid w:val="00A94FF4"/>
    <w:rsid w:val="00AA22CC"/>
    <w:rsid w:val="00AA3C5F"/>
    <w:rsid w:val="00AB086E"/>
    <w:rsid w:val="00AB4A9B"/>
    <w:rsid w:val="00AC5752"/>
    <w:rsid w:val="00AC5F4C"/>
    <w:rsid w:val="00AD77E3"/>
    <w:rsid w:val="00AE57C3"/>
    <w:rsid w:val="00AF07E9"/>
    <w:rsid w:val="00AF2019"/>
    <w:rsid w:val="00AF26C7"/>
    <w:rsid w:val="00B0095D"/>
    <w:rsid w:val="00B1039A"/>
    <w:rsid w:val="00B227B0"/>
    <w:rsid w:val="00B24B6F"/>
    <w:rsid w:val="00B27049"/>
    <w:rsid w:val="00B31341"/>
    <w:rsid w:val="00B34461"/>
    <w:rsid w:val="00B46878"/>
    <w:rsid w:val="00B47E0F"/>
    <w:rsid w:val="00B52981"/>
    <w:rsid w:val="00B606BE"/>
    <w:rsid w:val="00B631E6"/>
    <w:rsid w:val="00B7023D"/>
    <w:rsid w:val="00B7072E"/>
    <w:rsid w:val="00B710B5"/>
    <w:rsid w:val="00B83DA2"/>
    <w:rsid w:val="00B87429"/>
    <w:rsid w:val="00B94E2D"/>
    <w:rsid w:val="00BA7BF6"/>
    <w:rsid w:val="00BB014E"/>
    <w:rsid w:val="00BB1A5E"/>
    <w:rsid w:val="00BB618E"/>
    <w:rsid w:val="00BB6576"/>
    <w:rsid w:val="00BD6BA9"/>
    <w:rsid w:val="00BD70AC"/>
    <w:rsid w:val="00BD7A10"/>
    <w:rsid w:val="00BE4C31"/>
    <w:rsid w:val="00BE66B9"/>
    <w:rsid w:val="00BF19BA"/>
    <w:rsid w:val="00C07E82"/>
    <w:rsid w:val="00C12CF3"/>
    <w:rsid w:val="00C13E62"/>
    <w:rsid w:val="00C13F99"/>
    <w:rsid w:val="00C146DD"/>
    <w:rsid w:val="00C14758"/>
    <w:rsid w:val="00C34A0A"/>
    <w:rsid w:val="00C362D3"/>
    <w:rsid w:val="00C44AA2"/>
    <w:rsid w:val="00C563E5"/>
    <w:rsid w:val="00C569F2"/>
    <w:rsid w:val="00C67526"/>
    <w:rsid w:val="00C7359D"/>
    <w:rsid w:val="00C749CF"/>
    <w:rsid w:val="00C814AC"/>
    <w:rsid w:val="00C85E4D"/>
    <w:rsid w:val="00C8618A"/>
    <w:rsid w:val="00C91070"/>
    <w:rsid w:val="00C96239"/>
    <w:rsid w:val="00CA2DB2"/>
    <w:rsid w:val="00CA4360"/>
    <w:rsid w:val="00CC1292"/>
    <w:rsid w:val="00CE2C64"/>
    <w:rsid w:val="00CF18E7"/>
    <w:rsid w:val="00D0395C"/>
    <w:rsid w:val="00D0644E"/>
    <w:rsid w:val="00D21C03"/>
    <w:rsid w:val="00D232F9"/>
    <w:rsid w:val="00D24C0A"/>
    <w:rsid w:val="00D405B2"/>
    <w:rsid w:val="00D44A02"/>
    <w:rsid w:val="00D54AB4"/>
    <w:rsid w:val="00D70C9A"/>
    <w:rsid w:val="00D86A89"/>
    <w:rsid w:val="00DA16EE"/>
    <w:rsid w:val="00DB0F90"/>
    <w:rsid w:val="00DB6553"/>
    <w:rsid w:val="00DC0592"/>
    <w:rsid w:val="00DC3384"/>
    <w:rsid w:val="00DD46EC"/>
    <w:rsid w:val="00DE3A5E"/>
    <w:rsid w:val="00DE79B1"/>
    <w:rsid w:val="00E04DAA"/>
    <w:rsid w:val="00E17C1A"/>
    <w:rsid w:val="00E22D69"/>
    <w:rsid w:val="00E23171"/>
    <w:rsid w:val="00E24EB0"/>
    <w:rsid w:val="00E251B5"/>
    <w:rsid w:val="00E417D9"/>
    <w:rsid w:val="00E441E6"/>
    <w:rsid w:val="00E464C3"/>
    <w:rsid w:val="00E53B54"/>
    <w:rsid w:val="00E55477"/>
    <w:rsid w:val="00E61CFF"/>
    <w:rsid w:val="00E629A2"/>
    <w:rsid w:val="00E86C5D"/>
    <w:rsid w:val="00EA09C3"/>
    <w:rsid w:val="00EB5162"/>
    <w:rsid w:val="00EB59AA"/>
    <w:rsid w:val="00EC4505"/>
    <w:rsid w:val="00EC7CF9"/>
    <w:rsid w:val="00ED097C"/>
    <w:rsid w:val="00ED4D06"/>
    <w:rsid w:val="00EE02C6"/>
    <w:rsid w:val="00EE0B28"/>
    <w:rsid w:val="00EE31E1"/>
    <w:rsid w:val="00EE4244"/>
    <w:rsid w:val="00F11FDF"/>
    <w:rsid w:val="00F17661"/>
    <w:rsid w:val="00F17BDA"/>
    <w:rsid w:val="00F202AA"/>
    <w:rsid w:val="00F206F0"/>
    <w:rsid w:val="00F21242"/>
    <w:rsid w:val="00F22782"/>
    <w:rsid w:val="00F24E8E"/>
    <w:rsid w:val="00F3449C"/>
    <w:rsid w:val="00F52C3E"/>
    <w:rsid w:val="00F5353C"/>
    <w:rsid w:val="00F5371D"/>
    <w:rsid w:val="00F717D1"/>
    <w:rsid w:val="00F72832"/>
    <w:rsid w:val="00F73D80"/>
    <w:rsid w:val="00F74B43"/>
    <w:rsid w:val="00F75A8D"/>
    <w:rsid w:val="00F766B2"/>
    <w:rsid w:val="00F814E8"/>
    <w:rsid w:val="00F819C1"/>
    <w:rsid w:val="00F85BA8"/>
    <w:rsid w:val="00F86D40"/>
    <w:rsid w:val="00FA1EDA"/>
    <w:rsid w:val="00FA225E"/>
    <w:rsid w:val="00FA2527"/>
    <w:rsid w:val="00FA6CE2"/>
    <w:rsid w:val="00FA71A2"/>
    <w:rsid w:val="00FB2C03"/>
    <w:rsid w:val="00FB7427"/>
    <w:rsid w:val="00FC2AC8"/>
    <w:rsid w:val="00FD2379"/>
    <w:rsid w:val="00FD5EC1"/>
    <w:rsid w:val="00FE0B86"/>
    <w:rsid w:val="00FE6F49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BC848F"/>
  <w15:chartTrackingRefBased/>
  <w15:docId w15:val="{8667698C-7007-4CFA-91A4-6F8C8E04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1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BA"/>
  </w:style>
  <w:style w:type="character" w:styleId="PageNumber">
    <w:name w:val="page number"/>
    <w:basedOn w:val="DefaultParagraphFont"/>
    <w:rsid w:val="00BF19BA"/>
  </w:style>
  <w:style w:type="table" w:styleId="TableGrid">
    <w:name w:val="Table Grid"/>
    <w:basedOn w:val="TableNormal"/>
    <w:uiPriority w:val="39"/>
    <w:rsid w:val="00BF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4D0"/>
    <w:pPr>
      <w:ind w:left="720"/>
      <w:contextualSpacing/>
    </w:pPr>
  </w:style>
  <w:style w:type="character" w:styleId="Hyperlink">
    <w:name w:val="Hyperlink"/>
    <w:uiPriority w:val="99"/>
    <w:rsid w:val="00E417D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E417D9"/>
    <w:pPr>
      <w:spacing w:after="0" w:line="240" w:lineRule="auto"/>
      <w:ind w:left="357"/>
      <w:jc w:val="both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417D9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3103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3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1C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lelanaM@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0EEC2-E839-4A33-A02D-2297DCA0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van Rensburg</dc:creator>
  <cp:keywords/>
  <dc:description/>
  <cp:lastModifiedBy>Primmithi Naidoo</cp:lastModifiedBy>
  <cp:revision>2</cp:revision>
  <dcterms:created xsi:type="dcterms:W3CDTF">2024-11-18T08:22:00Z</dcterms:created>
  <dcterms:modified xsi:type="dcterms:W3CDTF">2024-11-18T08:22:00Z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b721013ca65c1017f6c161fd550a1c14299a5b786dcee4365494fa0b7a607ade</vt:lpwstr>
  </property>
</Properties>
</file>