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64F9" w14:textId="77777777" w:rsidR="00460E2A" w:rsidRDefault="00460E2A" w:rsidP="00460E2A">
      <w:pPr>
        <w:pStyle w:val="Default"/>
        <w:jc w:val="both"/>
        <w:rPr>
          <w:sz w:val="21"/>
          <w:szCs w:val="21"/>
        </w:rPr>
      </w:pPr>
      <w:r>
        <w:rPr>
          <w:b/>
          <w:bCs/>
          <w:sz w:val="21"/>
          <w:szCs w:val="21"/>
          <w:lang w:val="en-GB" w:eastAsia="en-ZA"/>
        </w:rPr>
        <w:t xml:space="preserve">The University of KwaZulu-Natal (UKZN) is committed to Employment Equity </w:t>
      </w:r>
      <w:r>
        <w:rPr>
          <w:b/>
          <w:bCs/>
          <w:sz w:val="21"/>
          <w:szCs w:val="21"/>
        </w:rPr>
        <w:t xml:space="preserve">with the intention to promote </w:t>
      </w:r>
      <w:proofErr w:type="spellStart"/>
      <w:r>
        <w:rPr>
          <w:b/>
          <w:bCs/>
          <w:sz w:val="21"/>
          <w:szCs w:val="21"/>
        </w:rPr>
        <w:t>representivity</w:t>
      </w:r>
      <w:proofErr w:type="spellEnd"/>
      <w:r>
        <w:rPr>
          <w:b/>
          <w:bCs/>
          <w:sz w:val="21"/>
          <w:szCs w:val="21"/>
        </w:rPr>
        <w:t xml:space="preserve"> within the Institution. Preference will be given to applicants from the designated groups.</w:t>
      </w:r>
    </w:p>
    <w:p w14:paraId="0A31BF84" w14:textId="73247394" w:rsidR="008B387A" w:rsidRDefault="008B387A" w:rsidP="00460E2A">
      <w:pPr>
        <w:rPr>
          <w:rFonts w:ascii="Century Gothic" w:hAnsi="Century Gothic" w:cs="Arial"/>
          <w:b/>
          <w:bCs/>
          <w:sz w:val="21"/>
          <w:szCs w:val="21"/>
        </w:rPr>
      </w:pPr>
    </w:p>
    <w:p w14:paraId="318CD01E" w14:textId="77777777" w:rsidR="008B387A" w:rsidRDefault="008B387A" w:rsidP="008B387A">
      <w:pPr>
        <w:spacing w:before="120"/>
        <w:jc w:val="center"/>
        <w:rPr>
          <w:rFonts w:ascii="Century Gothic" w:hAnsi="Century Gothic" w:cs="Arial"/>
          <w:b/>
          <w:bCs/>
          <w:sz w:val="21"/>
          <w:szCs w:val="21"/>
          <w:u w:val="single"/>
        </w:rPr>
      </w:pPr>
      <w:r>
        <w:rPr>
          <w:rFonts w:ascii="Century Gothic" w:hAnsi="Century Gothic" w:cs="Arial"/>
          <w:b/>
          <w:bCs/>
          <w:sz w:val="21"/>
          <w:szCs w:val="21"/>
          <w:u w:val="single"/>
        </w:rPr>
        <w:t>COLLEGE OF AGRICULTURE, ENGINEERING AND SCIENCE</w:t>
      </w:r>
    </w:p>
    <w:p w14:paraId="0218EC57" w14:textId="77777777" w:rsidR="008B387A" w:rsidRPr="008417A9" w:rsidRDefault="00967F88" w:rsidP="008417A9">
      <w:pPr>
        <w:shd w:val="clear" w:color="auto" w:fill="FFFFFF" w:themeFill="background1"/>
        <w:spacing w:before="120" w:after="0" w:line="240" w:lineRule="auto"/>
        <w:jc w:val="center"/>
        <w:rPr>
          <w:rFonts w:ascii="Century Gothic" w:hAnsi="Century Gothic" w:cs="Arial"/>
          <w:b/>
          <w:bCs/>
          <w:sz w:val="21"/>
          <w:szCs w:val="21"/>
        </w:rPr>
      </w:pPr>
      <w:r w:rsidRPr="008417A9">
        <w:rPr>
          <w:rFonts w:ascii="Century Gothic" w:hAnsi="Century Gothic" w:cs="Arial"/>
          <w:b/>
          <w:bCs/>
          <w:sz w:val="21"/>
          <w:szCs w:val="21"/>
        </w:rPr>
        <w:t>POSTDOCTORAL FELLOWSHIP</w:t>
      </w:r>
    </w:p>
    <w:p w14:paraId="112F6621" w14:textId="40C97A6D" w:rsidR="008B387A" w:rsidRPr="008417A9" w:rsidRDefault="008417A9" w:rsidP="008417A9">
      <w:pPr>
        <w:shd w:val="clear" w:color="auto" w:fill="FFFFFF" w:themeFill="background1"/>
        <w:spacing w:after="0" w:line="240" w:lineRule="auto"/>
        <w:jc w:val="center"/>
        <w:rPr>
          <w:rFonts w:ascii="Century Gothic" w:hAnsi="Century Gothic" w:cs="Arial"/>
          <w:b/>
          <w:bCs/>
          <w:sz w:val="21"/>
          <w:szCs w:val="21"/>
        </w:rPr>
      </w:pPr>
      <w:r>
        <w:rPr>
          <w:rFonts w:ascii="Century Gothic" w:hAnsi="Century Gothic" w:cs="Arial"/>
          <w:b/>
          <w:bCs/>
          <w:sz w:val="21"/>
          <w:szCs w:val="21"/>
        </w:rPr>
        <w:t xml:space="preserve">01 </w:t>
      </w:r>
      <w:r w:rsidR="00F72C99">
        <w:rPr>
          <w:rFonts w:ascii="Century Gothic" w:hAnsi="Century Gothic" w:cs="Arial"/>
          <w:b/>
          <w:bCs/>
          <w:sz w:val="21"/>
          <w:szCs w:val="21"/>
        </w:rPr>
        <w:t>AUGUST</w:t>
      </w:r>
      <w:r>
        <w:rPr>
          <w:rFonts w:ascii="Century Gothic" w:hAnsi="Century Gothic" w:cs="Arial"/>
          <w:b/>
          <w:bCs/>
          <w:sz w:val="21"/>
          <w:szCs w:val="21"/>
        </w:rPr>
        <w:t xml:space="preserve"> 202</w:t>
      </w:r>
      <w:r w:rsidR="00F72C99">
        <w:rPr>
          <w:rFonts w:ascii="Century Gothic" w:hAnsi="Century Gothic" w:cs="Arial"/>
          <w:b/>
          <w:bCs/>
          <w:sz w:val="21"/>
          <w:szCs w:val="21"/>
        </w:rPr>
        <w:t>4</w:t>
      </w:r>
      <w:r>
        <w:rPr>
          <w:rFonts w:ascii="Century Gothic" w:hAnsi="Century Gothic" w:cs="Arial"/>
          <w:b/>
          <w:bCs/>
          <w:sz w:val="21"/>
          <w:szCs w:val="21"/>
        </w:rPr>
        <w:t xml:space="preserve"> – 30 JUNE 202</w:t>
      </w:r>
      <w:r w:rsidR="00F72C99">
        <w:rPr>
          <w:rFonts w:ascii="Century Gothic" w:hAnsi="Century Gothic" w:cs="Arial"/>
          <w:b/>
          <w:bCs/>
          <w:sz w:val="21"/>
          <w:szCs w:val="21"/>
        </w:rPr>
        <w:t>5</w:t>
      </w:r>
    </w:p>
    <w:p w14:paraId="626DAD05" w14:textId="77777777" w:rsidR="00BA12A1" w:rsidRPr="008417A9" w:rsidRDefault="00BA12A1" w:rsidP="008417A9">
      <w:pPr>
        <w:shd w:val="clear" w:color="auto" w:fill="FFFFFF" w:themeFill="background1"/>
        <w:spacing w:after="0" w:line="240" w:lineRule="auto"/>
        <w:jc w:val="center"/>
        <w:rPr>
          <w:rFonts w:ascii="Century Gothic" w:hAnsi="Century Gothic" w:cs="Arial"/>
          <w:b/>
          <w:bCs/>
          <w:sz w:val="21"/>
          <w:szCs w:val="21"/>
        </w:rPr>
      </w:pPr>
      <w:r w:rsidRPr="008417A9">
        <w:rPr>
          <w:rFonts w:ascii="Century Gothic" w:hAnsi="Century Gothic" w:cs="Arial"/>
          <w:b/>
          <w:bCs/>
          <w:sz w:val="21"/>
          <w:szCs w:val="21"/>
        </w:rPr>
        <w:t>THERMODYNAMICS RESEARCH UNIT</w:t>
      </w:r>
    </w:p>
    <w:p w14:paraId="24939008" w14:textId="77777777" w:rsidR="008B387A" w:rsidRPr="008417A9" w:rsidRDefault="008B387A" w:rsidP="008417A9">
      <w:pPr>
        <w:shd w:val="clear" w:color="auto" w:fill="FFFFFF" w:themeFill="background1"/>
        <w:spacing w:after="0" w:line="240" w:lineRule="auto"/>
        <w:jc w:val="center"/>
        <w:rPr>
          <w:rFonts w:ascii="Century Gothic" w:hAnsi="Century Gothic" w:cs="Arial"/>
          <w:b/>
          <w:bCs/>
          <w:sz w:val="21"/>
          <w:szCs w:val="21"/>
        </w:rPr>
      </w:pPr>
      <w:r w:rsidRPr="008417A9">
        <w:rPr>
          <w:rFonts w:ascii="Century Gothic" w:hAnsi="Century Gothic" w:cs="Arial"/>
          <w:b/>
          <w:bCs/>
          <w:sz w:val="21"/>
          <w:szCs w:val="21"/>
        </w:rPr>
        <w:t xml:space="preserve">SCHOOL OF </w:t>
      </w:r>
      <w:r w:rsidR="00BA12A1" w:rsidRPr="008417A9">
        <w:rPr>
          <w:rFonts w:ascii="Century Gothic" w:hAnsi="Century Gothic" w:cs="Arial"/>
          <w:b/>
          <w:bCs/>
          <w:sz w:val="21"/>
          <w:szCs w:val="21"/>
        </w:rPr>
        <w:t>ENGINEERING</w:t>
      </w:r>
    </w:p>
    <w:p w14:paraId="4C093602" w14:textId="78B9A1F1" w:rsidR="008B387A" w:rsidRDefault="00BA12A1" w:rsidP="008417A9">
      <w:pPr>
        <w:shd w:val="clear" w:color="auto" w:fill="FFFFFF" w:themeFill="background1"/>
        <w:spacing w:after="0" w:line="240" w:lineRule="auto"/>
        <w:jc w:val="center"/>
        <w:rPr>
          <w:rFonts w:ascii="Century Gothic" w:hAnsi="Century Gothic" w:cs="Arial"/>
          <w:b/>
          <w:bCs/>
          <w:sz w:val="21"/>
          <w:szCs w:val="21"/>
        </w:rPr>
      </w:pPr>
      <w:r w:rsidRPr="008417A9">
        <w:rPr>
          <w:rFonts w:ascii="Century Gothic" w:hAnsi="Century Gothic" w:cs="Arial"/>
          <w:b/>
          <w:bCs/>
          <w:sz w:val="21"/>
          <w:szCs w:val="21"/>
        </w:rPr>
        <w:t xml:space="preserve">HOWARD COLLEGE </w:t>
      </w:r>
      <w:r w:rsidR="008B387A" w:rsidRPr="008417A9">
        <w:rPr>
          <w:rFonts w:ascii="Century Gothic" w:hAnsi="Century Gothic" w:cs="Arial"/>
          <w:b/>
          <w:bCs/>
          <w:sz w:val="21"/>
          <w:szCs w:val="21"/>
        </w:rPr>
        <w:t>CAMPUS</w:t>
      </w:r>
    </w:p>
    <w:p w14:paraId="04869EF4" w14:textId="77777777" w:rsidR="00460E2A" w:rsidRDefault="00460E2A" w:rsidP="00460E2A">
      <w:pPr>
        <w:spacing w:after="0" w:line="240" w:lineRule="auto"/>
        <w:jc w:val="center"/>
        <w:rPr>
          <w:rFonts w:ascii="Century Gothic" w:hAnsi="Century Gothic" w:cs="Arial"/>
          <w:b/>
          <w:bCs/>
          <w:sz w:val="21"/>
          <w:szCs w:val="21"/>
        </w:rPr>
      </w:pPr>
    </w:p>
    <w:p w14:paraId="1869BFEC" w14:textId="2FCF7617" w:rsidR="008B387A" w:rsidRDefault="008B387A" w:rsidP="008B387A">
      <w:pPr>
        <w:jc w:val="center"/>
        <w:rPr>
          <w:rFonts w:ascii="Century Gothic" w:hAnsi="Century Gothic" w:cs="Arial"/>
          <w:b/>
          <w:bCs/>
          <w:sz w:val="21"/>
          <w:szCs w:val="21"/>
        </w:rPr>
      </w:pPr>
      <w:r>
        <w:rPr>
          <w:rFonts w:ascii="Century Gothic" w:hAnsi="Century Gothic" w:cs="Arial"/>
          <w:b/>
          <w:bCs/>
          <w:sz w:val="21"/>
          <w:szCs w:val="21"/>
        </w:rPr>
        <w:t xml:space="preserve">REF NO.: </w:t>
      </w:r>
      <w:r w:rsidR="00995312">
        <w:rPr>
          <w:rFonts w:ascii="Century Gothic" w:hAnsi="Century Gothic" w:cs="Arial"/>
          <w:b/>
          <w:bCs/>
          <w:sz w:val="21"/>
          <w:szCs w:val="21"/>
        </w:rPr>
        <w:t>TRU0</w:t>
      </w:r>
      <w:r w:rsidR="00967F88">
        <w:rPr>
          <w:rFonts w:ascii="Century Gothic" w:hAnsi="Century Gothic" w:cs="Arial"/>
          <w:b/>
          <w:bCs/>
          <w:sz w:val="21"/>
          <w:szCs w:val="21"/>
        </w:rPr>
        <w:t>3</w:t>
      </w:r>
      <w:r w:rsidR="00995312">
        <w:rPr>
          <w:rFonts w:ascii="Century Gothic" w:hAnsi="Century Gothic" w:cs="Arial"/>
          <w:b/>
          <w:bCs/>
          <w:sz w:val="21"/>
          <w:szCs w:val="21"/>
        </w:rPr>
        <w:t>/</w:t>
      </w:r>
      <w:r w:rsidR="006842BF">
        <w:rPr>
          <w:rFonts w:ascii="Century Gothic" w:hAnsi="Century Gothic" w:cs="Arial"/>
          <w:b/>
          <w:bCs/>
          <w:sz w:val="21"/>
          <w:szCs w:val="21"/>
        </w:rPr>
        <w:t>202</w:t>
      </w:r>
      <w:r w:rsidR="00F72C99">
        <w:rPr>
          <w:rFonts w:ascii="Century Gothic" w:hAnsi="Century Gothic" w:cs="Arial"/>
          <w:b/>
          <w:bCs/>
          <w:sz w:val="21"/>
          <w:szCs w:val="21"/>
        </w:rPr>
        <w:t>4</w:t>
      </w:r>
    </w:p>
    <w:p w14:paraId="2BF4885E" w14:textId="77777777" w:rsidR="00126D2E" w:rsidRDefault="00126D2E" w:rsidP="008B387A">
      <w:pPr>
        <w:jc w:val="center"/>
        <w:rPr>
          <w:rFonts w:ascii="Century Gothic" w:hAnsi="Century Gothic" w:cs="Arial"/>
          <w:b/>
          <w:bCs/>
          <w:sz w:val="21"/>
          <w:szCs w:val="21"/>
        </w:rPr>
      </w:pPr>
      <w:bookmarkStart w:id="0" w:name="_GoBack"/>
    </w:p>
    <w:bookmarkEnd w:id="0"/>
    <w:p w14:paraId="404374D4" w14:textId="11274EC0" w:rsidR="00126D2E" w:rsidRPr="00460E2A" w:rsidRDefault="00A501FD" w:rsidP="00460E2A">
      <w:pPr>
        <w:pStyle w:val="Default"/>
        <w:jc w:val="both"/>
        <w:rPr>
          <w:rFonts w:cs="Arial"/>
          <w:color w:val="000000" w:themeColor="text1"/>
          <w:sz w:val="21"/>
          <w:szCs w:val="21"/>
        </w:rPr>
      </w:pPr>
      <w:r>
        <w:rPr>
          <w:sz w:val="21"/>
          <w:szCs w:val="21"/>
          <w:lang w:eastAsia="en-ZA"/>
        </w:rPr>
        <w:t>The Thermodynamics Research Unit (TRU)</w:t>
      </w:r>
      <w:r w:rsidR="00460E2A">
        <w:rPr>
          <w:rFonts w:cs="Arial"/>
          <w:color w:val="000000" w:themeColor="text1"/>
          <w:sz w:val="21"/>
          <w:szCs w:val="21"/>
        </w:rPr>
        <w:t xml:space="preserve"> within the School </w:t>
      </w:r>
      <w:r w:rsidRPr="002B0994">
        <w:rPr>
          <w:rFonts w:cs="Arial"/>
          <w:color w:val="000000" w:themeColor="text1"/>
          <w:sz w:val="21"/>
          <w:szCs w:val="21"/>
        </w:rPr>
        <w:t xml:space="preserve">has </w:t>
      </w:r>
      <w:r w:rsidR="00460E2A">
        <w:rPr>
          <w:rFonts w:cs="Arial"/>
          <w:color w:val="000000" w:themeColor="text1"/>
          <w:sz w:val="21"/>
          <w:szCs w:val="21"/>
        </w:rPr>
        <w:t>a</w:t>
      </w:r>
      <w:r w:rsidR="00967F88">
        <w:rPr>
          <w:rFonts w:cs="Arial"/>
          <w:color w:val="000000" w:themeColor="text1"/>
          <w:sz w:val="21"/>
          <w:szCs w:val="21"/>
        </w:rPr>
        <w:t xml:space="preserve"> postdoctoral fellowship position available in the area of sustainable processing</w:t>
      </w:r>
      <w:r w:rsidR="00F72C99">
        <w:rPr>
          <w:rFonts w:cs="Arial"/>
          <w:color w:val="000000" w:themeColor="text1"/>
          <w:sz w:val="21"/>
          <w:szCs w:val="21"/>
        </w:rPr>
        <w:t xml:space="preserve">, hydrometallurgy, </w:t>
      </w:r>
      <w:r w:rsidR="00967F88">
        <w:rPr>
          <w:rFonts w:cs="Arial"/>
          <w:color w:val="000000" w:themeColor="text1"/>
          <w:sz w:val="21"/>
          <w:szCs w:val="21"/>
        </w:rPr>
        <w:t>and waste minimisation technologies.</w:t>
      </w:r>
      <w:r w:rsidR="00460E2A">
        <w:rPr>
          <w:rFonts w:cs="Arial"/>
          <w:color w:val="000000" w:themeColor="text1"/>
          <w:sz w:val="21"/>
          <w:szCs w:val="21"/>
        </w:rPr>
        <w:t xml:space="preserve"> </w:t>
      </w:r>
      <w:r w:rsidR="00BA12A1" w:rsidRPr="008B387A">
        <w:rPr>
          <w:sz w:val="21"/>
          <w:szCs w:val="21"/>
          <w:lang w:eastAsia="en-ZA"/>
        </w:rPr>
        <w:t>The incumbent will</w:t>
      </w:r>
      <w:r w:rsidR="00460E2A">
        <w:rPr>
          <w:sz w:val="21"/>
          <w:szCs w:val="21"/>
          <w:lang w:eastAsia="en-ZA"/>
        </w:rPr>
        <w:t xml:space="preserve"> be required to </w:t>
      </w:r>
      <w:r w:rsidR="00BA12A1" w:rsidRPr="008B387A">
        <w:rPr>
          <w:sz w:val="21"/>
          <w:szCs w:val="21"/>
          <w:lang w:eastAsia="en-ZA"/>
        </w:rPr>
        <w:t>work closely with the</w:t>
      </w:r>
      <w:r w:rsidR="00BA12A1">
        <w:rPr>
          <w:sz w:val="21"/>
          <w:szCs w:val="21"/>
          <w:lang w:eastAsia="en-ZA"/>
        </w:rPr>
        <w:t xml:space="preserve"> </w:t>
      </w:r>
      <w:r w:rsidR="00967F88">
        <w:rPr>
          <w:sz w:val="21"/>
          <w:szCs w:val="21"/>
          <w:lang w:eastAsia="en-ZA"/>
        </w:rPr>
        <w:t>project leaders</w:t>
      </w:r>
      <w:r w:rsidR="00460E2A">
        <w:rPr>
          <w:sz w:val="21"/>
          <w:szCs w:val="21"/>
          <w:lang w:eastAsia="en-ZA"/>
        </w:rPr>
        <w:t xml:space="preserve"> in the </w:t>
      </w:r>
      <w:r w:rsidR="00BA12A1">
        <w:rPr>
          <w:sz w:val="21"/>
          <w:szCs w:val="21"/>
          <w:lang w:eastAsia="en-ZA"/>
        </w:rPr>
        <w:t>Unit</w:t>
      </w:r>
      <w:r w:rsidR="00BA12A1" w:rsidRPr="008B387A">
        <w:rPr>
          <w:sz w:val="21"/>
          <w:szCs w:val="21"/>
          <w:lang w:eastAsia="en-ZA"/>
        </w:rPr>
        <w:t xml:space="preserve"> to provide research assistance on various projects</w:t>
      </w:r>
      <w:r w:rsidR="00126D2E">
        <w:rPr>
          <w:sz w:val="21"/>
          <w:szCs w:val="21"/>
          <w:lang w:eastAsia="en-ZA"/>
        </w:rPr>
        <w:t xml:space="preserve">; undertake experimental measurements </w:t>
      </w:r>
      <w:r w:rsidR="00967F88">
        <w:rPr>
          <w:sz w:val="21"/>
          <w:szCs w:val="21"/>
          <w:lang w:eastAsia="en-ZA"/>
        </w:rPr>
        <w:t xml:space="preserve">(LLE, SLE, VLE) </w:t>
      </w:r>
      <w:r w:rsidR="008769C5">
        <w:rPr>
          <w:sz w:val="21"/>
          <w:szCs w:val="21"/>
          <w:lang w:eastAsia="en-ZA"/>
        </w:rPr>
        <w:t xml:space="preserve">and </w:t>
      </w:r>
      <w:r w:rsidR="00967F88">
        <w:rPr>
          <w:sz w:val="21"/>
          <w:szCs w:val="21"/>
          <w:lang w:eastAsia="en-ZA"/>
        </w:rPr>
        <w:t>analyses thereof (GC, GC-MS, ICP OES)</w:t>
      </w:r>
      <w:r w:rsidR="00460E2A">
        <w:rPr>
          <w:sz w:val="21"/>
          <w:szCs w:val="21"/>
          <w:lang w:eastAsia="en-ZA"/>
        </w:rPr>
        <w:t xml:space="preserve">, </w:t>
      </w:r>
      <w:r w:rsidR="00126D2E">
        <w:rPr>
          <w:sz w:val="21"/>
          <w:szCs w:val="21"/>
          <w:lang w:eastAsia="en-ZA"/>
        </w:rPr>
        <w:t xml:space="preserve">assist with procurement of chemicals and equipment </w:t>
      </w:r>
      <w:r w:rsidR="00BA12A1" w:rsidRPr="008B387A">
        <w:rPr>
          <w:sz w:val="21"/>
          <w:szCs w:val="21"/>
          <w:lang w:eastAsia="en-ZA"/>
        </w:rPr>
        <w:t xml:space="preserve">for the </w:t>
      </w:r>
      <w:r w:rsidR="00BA12A1">
        <w:rPr>
          <w:sz w:val="21"/>
          <w:szCs w:val="21"/>
          <w:lang w:eastAsia="en-ZA"/>
        </w:rPr>
        <w:t>Unit</w:t>
      </w:r>
      <w:r w:rsidR="00126D2E">
        <w:rPr>
          <w:sz w:val="21"/>
          <w:szCs w:val="21"/>
          <w:lang w:eastAsia="en-ZA"/>
        </w:rPr>
        <w:t>;</w:t>
      </w:r>
      <w:r w:rsidR="00460E2A">
        <w:rPr>
          <w:sz w:val="21"/>
          <w:szCs w:val="21"/>
          <w:lang w:eastAsia="en-ZA"/>
        </w:rPr>
        <w:t xml:space="preserve"> </w:t>
      </w:r>
      <w:r w:rsidR="00126D2E">
        <w:rPr>
          <w:sz w:val="21"/>
          <w:szCs w:val="21"/>
          <w:lang w:eastAsia="en-ZA"/>
        </w:rPr>
        <w:t>assist with</w:t>
      </w:r>
      <w:r w:rsidR="00BA12A1" w:rsidRPr="008B387A">
        <w:rPr>
          <w:sz w:val="21"/>
          <w:szCs w:val="21"/>
          <w:lang w:eastAsia="en-ZA"/>
        </w:rPr>
        <w:t xml:space="preserve"> </w:t>
      </w:r>
      <w:r w:rsidR="008769C5">
        <w:rPr>
          <w:sz w:val="21"/>
          <w:szCs w:val="21"/>
          <w:lang w:eastAsia="en-ZA"/>
        </w:rPr>
        <w:t xml:space="preserve">the supervision of both undergraduate and postgraduate activities. </w:t>
      </w:r>
    </w:p>
    <w:p w14:paraId="76E5CE3E" w14:textId="77777777" w:rsidR="00BA12A1" w:rsidRDefault="00BA12A1" w:rsidP="008B387A">
      <w:pPr>
        <w:pStyle w:val="BodyText2"/>
        <w:spacing w:after="0" w:line="240" w:lineRule="auto"/>
        <w:jc w:val="both"/>
        <w:rPr>
          <w:rFonts w:ascii="Century Gothic" w:hAnsi="Century Gothic" w:cs="Arial"/>
          <w:b/>
          <w:bCs/>
          <w:sz w:val="21"/>
          <w:szCs w:val="21"/>
        </w:rPr>
      </w:pPr>
    </w:p>
    <w:p w14:paraId="69260992" w14:textId="77777777" w:rsidR="008B387A" w:rsidRDefault="008B387A" w:rsidP="008B387A">
      <w:pPr>
        <w:pStyle w:val="BodyText2"/>
        <w:spacing w:after="0" w:line="240" w:lineRule="auto"/>
        <w:jc w:val="both"/>
        <w:rPr>
          <w:rFonts w:ascii="Century Gothic" w:hAnsi="Century Gothic" w:cs="Arial"/>
          <w:b/>
          <w:bCs/>
          <w:sz w:val="21"/>
          <w:szCs w:val="21"/>
        </w:rPr>
      </w:pPr>
      <w:r>
        <w:rPr>
          <w:rFonts w:ascii="Century Gothic" w:hAnsi="Century Gothic" w:cs="Arial"/>
          <w:b/>
          <w:bCs/>
          <w:sz w:val="21"/>
          <w:szCs w:val="21"/>
        </w:rPr>
        <w:t>Minimum Requirements:</w:t>
      </w:r>
    </w:p>
    <w:p w14:paraId="734A195A" w14:textId="40847BBD" w:rsidR="00967F88" w:rsidRPr="00967F88" w:rsidRDefault="00967F88" w:rsidP="008B387A">
      <w:pPr>
        <w:pStyle w:val="BodyText2"/>
        <w:spacing w:after="0" w:line="240" w:lineRule="auto"/>
        <w:jc w:val="both"/>
        <w:rPr>
          <w:rFonts w:ascii="Century Gothic" w:hAnsi="Century Gothic"/>
          <w:sz w:val="21"/>
          <w:szCs w:val="21"/>
        </w:rPr>
      </w:pPr>
      <w:r w:rsidRPr="00967F88">
        <w:rPr>
          <w:rFonts w:ascii="Century Gothic" w:hAnsi="Century Gothic" w:cstheme="minorHAnsi"/>
          <w:sz w:val="21"/>
          <w:szCs w:val="21"/>
        </w:rPr>
        <w:t>Applicants must have completed a doctoral degree within the past three</w:t>
      </w:r>
      <w:r w:rsidR="00F72C99">
        <w:rPr>
          <w:rFonts w:ascii="Century Gothic" w:hAnsi="Century Gothic" w:cstheme="minorHAnsi"/>
          <w:sz w:val="21"/>
          <w:szCs w:val="21"/>
        </w:rPr>
        <w:t>-five</w:t>
      </w:r>
      <w:r w:rsidRPr="00967F88">
        <w:rPr>
          <w:rFonts w:ascii="Century Gothic" w:hAnsi="Century Gothic" w:cstheme="minorHAnsi"/>
          <w:sz w:val="21"/>
          <w:szCs w:val="21"/>
        </w:rPr>
        <w:t xml:space="preserve"> years in Chemical Engineering</w:t>
      </w:r>
    </w:p>
    <w:p w14:paraId="7CBB8070" w14:textId="7F5CA353" w:rsidR="00656313" w:rsidRDefault="008769C5"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sidRPr="00460E2A">
        <w:rPr>
          <w:rFonts w:ascii="Century Gothic" w:hAnsi="Century Gothic" w:cs="Arial"/>
          <w:sz w:val="21"/>
          <w:szCs w:val="21"/>
        </w:rPr>
        <w:t xml:space="preserve">PhD </w:t>
      </w:r>
      <w:r w:rsidR="00656313" w:rsidRPr="00460E2A">
        <w:rPr>
          <w:rFonts w:ascii="Century Gothic" w:hAnsi="Century Gothic" w:cs="Arial"/>
          <w:sz w:val="21"/>
          <w:szCs w:val="21"/>
        </w:rPr>
        <w:t>i</w:t>
      </w:r>
      <w:r w:rsidR="00967F88" w:rsidRPr="00460E2A">
        <w:rPr>
          <w:rFonts w:ascii="Century Gothic" w:hAnsi="Century Gothic" w:cs="Arial"/>
          <w:sz w:val="21"/>
          <w:szCs w:val="21"/>
        </w:rPr>
        <w:t>n the</w:t>
      </w:r>
      <w:r w:rsidR="00656313" w:rsidRPr="00460E2A">
        <w:rPr>
          <w:rFonts w:ascii="Century Gothic" w:hAnsi="Century Gothic" w:cs="Arial"/>
          <w:sz w:val="21"/>
          <w:szCs w:val="21"/>
        </w:rPr>
        <w:t xml:space="preserve"> relevant area</w:t>
      </w:r>
      <w:r w:rsidR="00967F88" w:rsidRPr="00460E2A">
        <w:rPr>
          <w:rFonts w:ascii="Century Gothic" w:hAnsi="Century Gothic" w:cs="Arial"/>
          <w:sz w:val="21"/>
          <w:szCs w:val="21"/>
        </w:rPr>
        <w:t xml:space="preserve"> of phase equilibria and chemical thermodynamics</w:t>
      </w:r>
    </w:p>
    <w:p w14:paraId="403B3482" w14:textId="5305DCF0" w:rsidR="00BA12A1" w:rsidRDefault="00F72C99"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A</w:t>
      </w:r>
      <w:r w:rsidR="008769C5" w:rsidRPr="00460E2A">
        <w:rPr>
          <w:rFonts w:ascii="Century Gothic" w:hAnsi="Century Gothic" w:cs="Arial"/>
          <w:sz w:val="21"/>
          <w:szCs w:val="21"/>
        </w:rPr>
        <w:t>n adequate number of publications in the relevant area of expertise.</w:t>
      </w:r>
    </w:p>
    <w:p w14:paraId="3A5A47C1" w14:textId="7B17ABDF" w:rsidR="008B387A"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E</w:t>
      </w:r>
      <w:r w:rsidR="00126D2E" w:rsidRPr="00460E2A">
        <w:rPr>
          <w:rFonts w:ascii="Century Gothic" w:hAnsi="Century Gothic" w:cs="Arial"/>
          <w:sz w:val="21"/>
          <w:szCs w:val="21"/>
        </w:rPr>
        <w:t>xperience in measurement of phase equilibria</w:t>
      </w:r>
      <w:r w:rsidR="00F72C99">
        <w:rPr>
          <w:rFonts w:ascii="Century Gothic" w:hAnsi="Century Gothic" w:cs="Arial"/>
          <w:sz w:val="21"/>
          <w:szCs w:val="21"/>
        </w:rPr>
        <w:t xml:space="preserve"> </w:t>
      </w:r>
      <w:r w:rsidR="00967F88" w:rsidRPr="00460E2A">
        <w:rPr>
          <w:rFonts w:ascii="Century Gothic" w:hAnsi="Century Gothic" w:cs="Arial"/>
          <w:sz w:val="21"/>
          <w:szCs w:val="21"/>
        </w:rPr>
        <w:t>and</w:t>
      </w:r>
      <w:r w:rsidR="00F72C99">
        <w:rPr>
          <w:rFonts w:ascii="Century Gothic" w:hAnsi="Century Gothic" w:cs="Arial"/>
          <w:sz w:val="21"/>
          <w:szCs w:val="21"/>
        </w:rPr>
        <w:t xml:space="preserve"> hydrometallurgy evidenced by publications and</w:t>
      </w:r>
      <w:r w:rsidR="00967F88" w:rsidRPr="00460E2A">
        <w:rPr>
          <w:rFonts w:ascii="Century Gothic" w:hAnsi="Century Gothic" w:cs="Arial"/>
          <w:sz w:val="21"/>
          <w:szCs w:val="21"/>
        </w:rPr>
        <w:t>,</w:t>
      </w:r>
    </w:p>
    <w:p w14:paraId="347F7980" w14:textId="1B85F4A4" w:rsidR="00967F88"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E</w:t>
      </w:r>
      <w:r w:rsidR="00967F88" w:rsidRPr="00460E2A">
        <w:rPr>
          <w:rFonts w:ascii="Century Gothic" w:hAnsi="Century Gothic" w:cs="Arial"/>
          <w:sz w:val="21"/>
          <w:szCs w:val="21"/>
        </w:rPr>
        <w:t>xperience in analytical measurements, i.e., GC, GC-MS, ICP-OES</w:t>
      </w:r>
    </w:p>
    <w:p w14:paraId="1964FACB" w14:textId="226C5391" w:rsidR="008B387A"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K</w:t>
      </w:r>
      <w:r w:rsidR="008B387A" w:rsidRPr="00460E2A">
        <w:rPr>
          <w:rFonts w:ascii="Century Gothic" w:hAnsi="Century Gothic" w:cs="Arial"/>
          <w:sz w:val="21"/>
          <w:szCs w:val="21"/>
        </w:rPr>
        <w:t xml:space="preserve">nowledge of experimental design and </w:t>
      </w:r>
      <w:r w:rsidR="00BA12A1" w:rsidRPr="00460E2A">
        <w:rPr>
          <w:rFonts w:ascii="Century Gothic" w:hAnsi="Century Gothic" w:cs="Arial"/>
          <w:sz w:val="21"/>
          <w:szCs w:val="21"/>
        </w:rPr>
        <w:t>experimental techniques</w:t>
      </w:r>
      <w:r w:rsidR="00126D2E" w:rsidRPr="00460E2A">
        <w:rPr>
          <w:rFonts w:ascii="Century Gothic" w:hAnsi="Century Gothic" w:cs="Arial"/>
          <w:sz w:val="21"/>
          <w:szCs w:val="21"/>
        </w:rPr>
        <w:t xml:space="preserve"> in chemical thermodynamics</w:t>
      </w:r>
      <w:r w:rsidR="00944F36" w:rsidRPr="00460E2A">
        <w:rPr>
          <w:rFonts w:ascii="Century Gothic" w:hAnsi="Century Gothic" w:cs="Arial"/>
          <w:sz w:val="21"/>
          <w:szCs w:val="21"/>
        </w:rPr>
        <w:t>.</w:t>
      </w:r>
    </w:p>
    <w:p w14:paraId="51F608AC" w14:textId="71FF977E" w:rsidR="008769C5" w:rsidRPr="008417A9"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E</w:t>
      </w:r>
      <w:r w:rsidR="008769C5" w:rsidRPr="00460E2A">
        <w:rPr>
          <w:rFonts w:ascii="Century Gothic" w:hAnsi="Century Gothic" w:cs="Arial"/>
          <w:sz w:val="21"/>
          <w:szCs w:val="21"/>
        </w:rPr>
        <w:t xml:space="preserve">xperience in </w:t>
      </w:r>
      <w:r w:rsidR="008769C5" w:rsidRPr="008417A9">
        <w:rPr>
          <w:rFonts w:ascii="Century Gothic" w:hAnsi="Century Gothic" w:cs="Arial"/>
          <w:sz w:val="21"/>
          <w:szCs w:val="21"/>
        </w:rPr>
        <w:t>relevant modelling and use of software.</w:t>
      </w:r>
    </w:p>
    <w:p w14:paraId="344C6769" w14:textId="593CF619" w:rsidR="008417A9" w:rsidRDefault="008B387A" w:rsidP="008B387A">
      <w:pPr>
        <w:jc w:val="both"/>
        <w:rPr>
          <w:rFonts w:ascii="Century Gothic" w:hAnsi="Century Gothic" w:cs="Arial"/>
          <w:sz w:val="21"/>
          <w:szCs w:val="21"/>
          <w:u w:val="single"/>
        </w:rPr>
      </w:pPr>
      <w:r w:rsidRPr="008417A9">
        <w:rPr>
          <w:rFonts w:ascii="Century Gothic" w:hAnsi="Century Gothic" w:cs="Arial"/>
          <w:sz w:val="21"/>
          <w:szCs w:val="21"/>
        </w:rPr>
        <w:t>Enquiries a</w:t>
      </w:r>
      <w:r w:rsidR="00967F88" w:rsidRPr="008417A9">
        <w:rPr>
          <w:rFonts w:ascii="Century Gothic" w:hAnsi="Century Gothic" w:cs="Arial"/>
          <w:sz w:val="21"/>
          <w:szCs w:val="21"/>
        </w:rPr>
        <w:t xml:space="preserve">nd details regarding this post </w:t>
      </w:r>
      <w:r w:rsidRPr="008417A9">
        <w:rPr>
          <w:rFonts w:ascii="Century Gothic" w:hAnsi="Century Gothic" w:cs="Arial"/>
          <w:sz w:val="21"/>
          <w:szCs w:val="21"/>
        </w:rPr>
        <w:t xml:space="preserve">may be directed to </w:t>
      </w:r>
      <w:r w:rsidR="00F72C99">
        <w:rPr>
          <w:rFonts w:ascii="Century Gothic" w:hAnsi="Century Gothic" w:cs="Arial"/>
          <w:sz w:val="21"/>
          <w:szCs w:val="21"/>
        </w:rPr>
        <w:t>P</w:t>
      </w:r>
      <w:r w:rsidR="00464496" w:rsidRPr="008417A9">
        <w:rPr>
          <w:rFonts w:ascii="Century Gothic" w:hAnsi="Century Gothic" w:cs="Arial"/>
          <w:sz w:val="21"/>
          <w:szCs w:val="21"/>
        </w:rPr>
        <w:t>r</w:t>
      </w:r>
      <w:r w:rsidR="00F72C99">
        <w:rPr>
          <w:rFonts w:ascii="Century Gothic" w:hAnsi="Century Gothic" w:cs="Arial"/>
          <w:sz w:val="21"/>
          <w:szCs w:val="21"/>
        </w:rPr>
        <w:t>of</w:t>
      </w:r>
      <w:r w:rsidR="00464496" w:rsidRPr="008417A9">
        <w:rPr>
          <w:rFonts w:ascii="Century Gothic" w:hAnsi="Century Gothic" w:cs="Arial"/>
          <w:sz w:val="21"/>
          <w:szCs w:val="21"/>
        </w:rPr>
        <w:t xml:space="preserve"> K Moodley </w:t>
      </w:r>
      <w:r w:rsidR="008769C5" w:rsidRPr="008417A9">
        <w:rPr>
          <w:rFonts w:ascii="Century Gothic" w:hAnsi="Century Gothic" w:cs="Arial"/>
          <w:sz w:val="21"/>
          <w:szCs w:val="21"/>
        </w:rPr>
        <w:t>via</w:t>
      </w:r>
      <w:r w:rsidRPr="008417A9">
        <w:rPr>
          <w:rFonts w:ascii="Century Gothic" w:hAnsi="Century Gothic" w:cs="Arial"/>
          <w:sz w:val="21"/>
          <w:szCs w:val="21"/>
        </w:rPr>
        <w:t xml:space="preserve"> email: </w:t>
      </w:r>
      <w:hyperlink r:id="rId8" w:history="1">
        <w:r w:rsidR="00464496" w:rsidRPr="008417A9">
          <w:rPr>
            <w:rStyle w:val="Hyperlink"/>
            <w:rFonts w:ascii="Century Gothic" w:hAnsi="Century Gothic" w:cs="Arial"/>
            <w:sz w:val="21"/>
            <w:szCs w:val="21"/>
          </w:rPr>
          <w:t>moodleyk6@ukzn.ac.za</w:t>
        </w:r>
      </w:hyperlink>
    </w:p>
    <w:p w14:paraId="234D4755" w14:textId="68379F05" w:rsidR="00F72C99" w:rsidRPr="00360D67" w:rsidRDefault="00F72C99" w:rsidP="00F72C99">
      <w:pPr>
        <w:jc w:val="both"/>
        <w:rPr>
          <w:rFonts w:ascii="Century Gothic" w:hAnsi="Century Gothic" w:cs="Arial"/>
          <w:sz w:val="21"/>
          <w:szCs w:val="21"/>
        </w:rPr>
      </w:pPr>
      <w:r w:rsidRPr="00360D67">
        <w:rPr>
          <w:rFonts w:ascii="Century Gothic" w:hAnsi="Century Gothic" w:cs="Arial"/>
          <w:sz w:val="21"/>
          <w:szCs w:val="21"/>
        </w:rPr>
        <w:t xml:space="preserve">The postdoctoral fellowship is for </w:t>
      </w:r>
      <w:r>
        <w:rPr>
          <w:rFonts w:ascii="Century Gothic" w:hAnsi="Century Gothic" w:cs="Arial"/>
          <w:sz w:val="21"/>
          <w:szCs w:val="21"/>
        </w:rPr>
        <w:t>12</w:t>
      </w:r>
      <w:r w:rsidRPr="00360D67">
        <w:rPr>
          <w:rFonts w:ascii="Century Gothic" w:hAnsi="Century Gothic" w:cs="Arial"/>
          <w:sz w:val="21"/>
          <w:szCs w:val="21"/>
        </w:rPr>
        <w:t xml:space="preserve"> months (</w:t>
      </w:r>
      <w:proofErr w:type="spellStart"/>
      <w:r w:rsidRPr="00360D67">
        <w:rPr>
          <w:rFonts w:ascii="Century Gothic" w:hAnsi="Century Gothic" w:cs="Arial"/>
          <w:sz w:val="21"/>
          <w:szCs w:val="21"/>
        </w:rPr>
        <w:t>reevaluated</w:t>
      </w:r>
      <w:proofErr w:type="spellEnd"/>
      <w:r w:rsidRPr="00360D67">
        <w:rPr>
          <w:rFonts w:ascii="Century Gothic" w:hAnsi="Century Gothic" w:cs="Arial"/>
          <w:sz w:val="21"/>
          <w:szCs w:val="21"/>
        </w:rPr>
        <w:t xml:space="preserve"> after year 1), with a nationally competitive reimbursement. This is funded through the Thermodynamics Research Unit.</w:t>
      </w:r>
    </w:p>
    <w:p w14:paraId="66B65713" w14:textId="2B1EE1B2" w:rsidR="00F72C99" w:rsidRPr="00360D67" w:rsidRDefault="00F72C99" w:rsidP="00F72C99">
      <w:pPr>
        <w:jc w:val="both"/>
        <w:rPr>
          <w:rFonts w:ascii="Century Gothic" w:hAnsi="Century Gothic"/>
          <w:b/>
          <w:sz w:val="21"/>
          <w:szCs w:val="21"/>
        </w:rPr>
      </w:pPr>
      <w:r w:rsidRPr="00360D67">
        <w:rPr>
          <w:rFonts w:ascii="Century Gothic" w:hAnsi="Century Gothic"/>
          <w:b/>
          <w:sz w:val="21"/>
          <w:szCs w:val="21"/>
        </w:rPr>
        <w:t xml:space="preserve">The closing date for receipt of applications is </w:t>
      </w:r>
      <w:r>
        <w:rPr>
          <w:rFonts w:ascii="Century Gothic" w:hAnsi="Century Gothic"/>
          <w:b/>
          <w:sz w:val="21"/>
          <w:szCs w:val="21"/>
        </w:rPr>
        <w:t>8 July</w:t>
      </w:r>
      <w:r w:rsidRPr="00360D67">
        <w:rPr>
          <w:rFonts w:ascii="Century Gothic" w:hAnsi="Century Gothic"/>
          <w:b/>
          <w:sz w:val="21"/>
          <w:szCs w:val="21"/>
        </w:rPr>
        <w:t xml:space="preserve"> 2024.</w:t>
      </w:r>
    </w:p>
    <w:p w14:paraId="7C3773E0" w14:textId="77777777" w:rsidR="00F72C99" w:rsidRPr="00360D67" w:rsidRDefault="00F72C99" w:rsidP="00F72C99">
      <w:pPr>
        <w:spacing w:before="100" w:beforeAutospacing="1"/>
        <w:jc w:val="both"/>
        <w:rPr>
          <w:rFonts w:ascii="Century Gothic" w:hAnsi="Century Gothic"/>
          <w:b/>
          <w:bCs/>
          <w:color w:val="000000" w:themeColor="text1"/>
          <w:sz w:val="21"/>
          <w:szCs w:val="21"/>
        </w:rPr>
      </w:pPr>
      <w:r w:rsidRPr="00360D67">
        <w:rPr>
          <w:rFonts w:ascii="Century Gothic" w:hAnsi="Century Gothic"/>
          <w:b/>
          <w:bCs/>
          <w:color w:val="000000" w:themeColor="text1"/>
          <w:sz w:val="21"/>
          <w:szCs w:val="21"/>
        </w:rPr>
        <w:t>Applicants are required to submit the following:</w:t>
      </w:r>
    </w:p>
    <w:p w14:paraId="766561DE" w14:textId="77777777" w:rsidR="00F72C99" w:rsidRPr="00360D67" w:rsidRDefault="00F72C99" w:rsidP="00F72C99">
      <w:pPr>
        <w:pStyle w:val="ListParagraph"/>
        <w:numPr>
          <w:ilvl w:val="0"/>
          <w:numId w:val="6"/>
        </w:numPr>
        <w:spacing w:before="100" w:beforeAutospacing="1"/>
        <w:jc w:val="both"/>
        <w:rPr>
          <w:rFonts w:ascii="Century Gothic" w:hAnsi="Century Gothic"/>
          <w:b/>
          <w:sz w:val="21"/>
          <w:szCs w:val="21"/>
          <w:lang w:eastAsia="en-ZA"/>
        </w:rPr>
      </w:pPr>
      <w:r w:rsidRPr="00360D67">
        <w:rPr>
          <w:rFonts w:ascii="Century Gothic" w:hAnsi="Century Gothic"/>
          <w:b/>
          <w:bCs/>
          <w:color w:val="000000" w:themeColor="text1"/>
          <w:sz w:val="21"/>
          <w:szCs w:val="21"/>
        </w:rPr>
        <w:t>a covering letter highlighting their experience in meeting each of the minimum requirements as listed above.</w:t>
      </w:r>
    </w:p>
    <w:p w14:paraId="2A68677A" w14:textId="77777777" w:rsidR="00F72C99" w:rsidRPr="00360D67" w:rsidRDefault="00F72C99" w:rsidP="00F72C99">
      <w:pPr>
        <w:pStyle w:val="ListParagraph"/>
        <w:numPr>
          <w:ilvl w:val="0"/>
          <w:numId w:val="6"/>
        </w:numPr>
        <w:spacing w:before="100" w:beforeAutospacing="1"/>
        <w:jc w:val="both"/>
        <w:rPr>
          <w:rFonts w:ascii="Century Gothic" w:hAnsi="Century Gothic"/>
          <w:b/>
          <w:sz w:val="21"/>
          <w:szCs w:val="21"/>
          <w:lang w:eastAsia="en-ZA"/>
        </w:rPr>
      </w:pPr>
      <w:r w:rsidRPr="00360D67">
        <w:rPr>
          <w:rFonts w:ascii="Century Gothic" w:hAnsi="Century Gothic"/>
          <w:b/>
          <w:bCs/>
          <w:color w:val="000000" w:themeColor="text1"/>
          <w:sz w:val="21"/>
          <w:szCs w:val="21"/>
        </w:rPr>
        <w:t>a detailed CV including the list of publications</w:t>
      </w:r>
    </w:p>
    <w:p w14:paraId="02568778" w14:textId="77777777" w:rsidR="00F72C99" w:rsidRPr="00360D67" w:rsidRDefault="00F72C99" w:rsidP="00F72C99">
      <w:pPr>
        <w:pStyle w:val="ListParagraph"/>
        <w:numPr>
          <w:ilvl w:val="0"/>
          <w:numId w:val="6"/>
        </w:numPr>
        <w:spacing w:before="100" w:beforeAutospacing="1"/>
        <w:jc w:val="both"/>
        <w:rPr>
          <w:rFonts w:ascii="Century Gothic" w:hAnsi="Century Gothic"/>
          <w:b/>
          <w:sz w:val="21"/>
          <w:szCs w:val="21"/>
          <w:lang w:eastAsia="en-ZA"/>
        </w:rPr>
      </w:pPr>
      <w:r w:rsidRPr="00360D67">
        <w:rPr>
          <w:rFonts w:ascii="Century Gothic" w:hAnsi="Century Gothic"/>
          <w:b/>
          <w:bCs/>
          <w:color w:val="000000" w:themeColor="text1"/>
          <w:sz w:val="21"/>
          <w:szCs w:val="21"/>
        </w:rPr>
        <w:t>contact details for two referees</w:t>
      </w:r>
    </w:p>
    <w:p w14:paraId="4C97B965" w14:textId="77777777" w:rsidR="00F72C99" w:rsidRPr="00360D67" w:rsidRDefault="00F72C99" w:rsidP="00F72C99">
      <w:pPr>
        <w:pStyle w:val="ListParagraph"/>
        <w:numPr>
          <w:ilvl w:val="0"/>
          <w:numId w:val="6"/>
        </w:numPr>
        <w:autoSpaceDE w:val="0"/>
        <w:autoSpaceDN w:val="0"/>
        <w:adjustRightInd w:val="0"/>
        <w:spacing w:after="0" w:line="240" w:lineRule="auto"/>
        <w:jc w:val="both"/>
        <w:rPr>
          <w:rFonts w:ascii="Century Gothic" w:hAnsi="Century Gothic" w:cstheme="minorHAnsi"/>
          <w:b/>
          <w:sz w:val="21"/>
          <w:szCs w:val="21"/>
        </w:rPr>
      </w:pPr>
      <w:r w:rsidRPr="00360D67">
        <w:rPr>
          <w:rFonts w:ascii="Century Gothic" w:hAnsi="Century Gothic" w:cstheme="minorHAnsi"/>
          <w:b/>
          <w:sz w:val="21"/>
          <w:szCs w:val="21"/>
        </w:rPr>
        <w:t>a certified copy of the applicant’s doctoral degree certificate or PhD award letter/relevant evidence of pending completion</w:t>
      </w:r>
    </w:p>
    <w:p w14:paraId="73B03760" w14:textId="77777777" w:rsidR="00F72C99" w:rsidRPr="00360D67" w:rsidRDefault="00F72C99" w:rsidP="00F72C99">
      <w:pPr>
        <w:pStyle w:val="ListParagraph"/>
        <w:numPr>
          <w:ilvl w:val="0"/>
          <w:numId w:val="6"/>
        </w:numPr>
        <w:autoSpaceDE w:val="0"/>
        <w:autoSpaceDN w:val="0"/>
        <w:adjustRightInd w:val="0"/>
        <w:spacing w:after="0" w:line="240" w:lineRule="auto"/>
        <w:jc w:val="both"/>
        <w:rPr>
          <w:rFonts w:ascii="Century Gothic" w:hAnsi="Century Gothic" w:cstheme="minorHAnsi"/>
          <w:b/>
          <w:sz w:val="21"/>
          <w:szCs w:val="21"/>
        </w:rPr>
      </w:pPr>
      <w:r w:rsidRPr="00360D67">
        <w:rPr>
          <w:rFonts w:ascii="Century Gothic" w:hAnsi="Century Gothic" w:cstheme="minorHAnsi"/>
          <w:b/>
          <w:sz w:val="21"/>
          <w:szCs w:val="21"/>
        </w:rPr>
        <w:lastRenderedPageBreak/>
        <w:t>a certified copy of the applicant’s ID / permanent residency document / foreigners must be in possession of relevant permits.</w:t>
      </w:r>
    </w:p>
    <w:p w14:paraId="4A494CFE" w14:textId="77777777" w:rsidR="00F72C99" w:rsidRPr="00360D67" w:rsidRDefault="00F72C99" w:rsidP="00F72C99">
      <w:pPr>
        <w:spacing w:before="100" w:beforeAutospacing="1"/>
        <w:jc w:val="both"/>
        <w:rPr>
          <w:rFonts w:ascii="Century Gothic" w:hAnsi="Century Gothic"/>
          <w:b/>
          <w:sz w:val="21"/>
          <w:szCs w:val="21"/>
          <w:lang w:eastAsia="en-ZA"/>
        </w:rPr>
      </w:pPr>
      <w:r w:rsidRPr="00360D67">
        <w:rPr>
          <w:rFonts w:ascii="Century Gothic" w:hAnsi="Century Gothic"/>
          <w:b/>
          <w:color w:val="000000" w:themeColor="text1"/>
          <w:sz w:val="21"/>
          <w:szCs w:val="21"/>
          <w:lang w:eastAsia="en-ZA"/>
        </w:rPr>
        <w:t>Applications must be emailed to the discipline administrator, Mrs N Ngcobo, email</w:t>
      </w:r>
      <w:r w:rsidRPr="00360D67">
        <w:rPr>
          <w:rFonts w:ascii="Century Gothic" w:hAnsi="Century Gothic"/>
          <w:b/>
          <w:sz w:val="21"/>
          <w:szCs w:val="21"/>
          <w:lang w:eastAsia="en-ZA"/>
        </w:rPr>
        <w:t>:</w:t>
      </w:r>
      <w:r w:rsidRPr="00360D67">
        <w:t xml:space="preserve"> </w:t>
      </w:r>
      <w:hyperlink r:id="rId9" w:history="1">
        <w:r w:rsidRPr="00360D67">
          <w:rPr>
            <w:rStyle w:val="Hyperlink"/>
            <w:rFonts w:ascii="Century Gothic" w:hAnsi="Century Gothic"/>
            <w:b/>
            <w:sz w:val="21"/>
            <w:szCs w:val="21"/>
            <w:lang w:eastAsia="en-ZA"/>
          </w:rPr>
          <w:t>ngcobon8@ukzn.ac.za</w:t>
        </w:r>
      </w:hyperlink>
      <w:r w:rsidRPr="00360D67">
        <w:rPr>
          <w:rFonts w:ascii="Century Gothic" w:hAnsi="Century Gothic"/>
          <w:b/>
          <w:sz w:val="21"/>
          <w:szCs w:val="21"/>
          <w:lang w:eastAsia="en-ZA"/>
        </w:rPr>
        <w:t xml:space="preserve"> before the closing date (cc Prof K Moodley </w:t>
      </w:r>
      <w:hyperlink r:id="rId10" w:history="1">
        <w:r w:rsidRPr="00360D67">
          <w:rPr>
            <w:rStyle w:val="Hyperlink"/>
            <w:rFonts w:ascii="Century Gothic" w:hAnsi="Century Gothic"/>
            <w:b/>
            <w:sz w:val="21"/>
            <w:szCs w:val="21"/>
            <w:lang w:eastAsia="en-ZA"/>
          </w:rPr>
          <w:t>moodleyk6@ukzn.ac.za</w:t>
        </w:r>
      </w:hyperlink>
      <w:r w:rsidRPr="00360D67">
        <w:rPr>
          <w:rFonts w:ascii="Century Gothic" w:hAnsi="Century Gothic"/>
          <w:b/>
          <w:sz w:val="21"/>
          <w:szCs w:val="21"/>
          <w:lang w:eastAsia="en-ZA"/>
        </w:rPr>
        <w:t xml:space="preserve">). </w:t>
      </w:r>
      <w:r w:rsidRPr="00360D67">
        <w:rPr>
          <w:rFonts w:ascii="Century Gothic" w:hAnsi="Century Gothic"/>
          <w:b/>
          <w:color w:val="000000" w:themeColor="text1"/>
          <w:sz w:val="21"/>
          <w:szCs w:val="21"/>
          <w:lang w:eastAsia="en-ZA"/>
        </w:rPr>
        <w:t xml:space="preserve">The subject line must clearly indicate the reference no. </w:t>
      </w:r>
      <w:r w:rsidRPr="00360D67">
        <w:rPr>
          <w:rFonts w:ascii="Century Gothic" w:hAnsi="Century Gothic" w:cs="Arial"/>
          <w:b/>
          <w:bCs/>
          <w:sz w:val="21"/>
          <w:szCs w:val="21"/>
        </w:rPr>
        <w:t xml:space="preserve">TRU01/2024 </w:t>
      </w:r>
      <w:r w:rsidRPr="00360D67">
        <w:rPr>
          <w:rFonts w:ascii="Century Gothic" w:hAnsi="Century Gothic"/>
          <w:b/>
          <w:color w:val="000000" w:themeColor="text1"/>
          <w:sz w:val="21"/>
          <w:szCs w:val="21"/>
          <w:lang w:eastAsia="en-ZA"/>
        </w:rPr>
        <w:t>Postdoctoral fellowship.</w:t>
      </w:r>
    </w:p>
    <w:p w14:paraId="791B947F" w14:textId="565CC87E" w:rsidR="00F72C99" w:rsidRPr="00360D67" w:rsidRDefault="00F72C99" w:rsidP="00F72C99">
      <w:pPr>
        <w:autoSpaceDE w:val="0"/>
        <w:autoSpaceDN w:val="0"/>
        <w:adjustRightInd w:val="0"/>
        <w:spacing w:after="0" w:line="240" w:lineRule="auto"/>
        <w:jc w:val="both"/>
        <w:rPr>
          <w:rFonts w:ascii="Century Gothic" w:hAnsi="Century Gothic" w:cstheme="minorHAnsi"/>
          <w:b/>
          <w:sz w:val="21"/>
          <w:szCs w:val="21"/>
        </w:rPr>
      </w:pPr>
      <w:r w:rsidRPr="00360D67">
        <w:rPr>
          <w:rFonts w:ascii="Century Gothic" w:hAnsi="Century Gothic" w:cstheme="minorHAnsi"/>
          <w:b/>
          <w:sz w:val="21"/>
          <w:szCs w:val="21"/>
        </w:rPr>
        <w:t xml:space="preserve">Late applications will not be considered. Shortlisted individuals will be contacted on or before </w:t>
      </w:r>
      <w:r w:rsidRPr="00360D67">
        <w:rPr>
          <w:rFonts w:ascii="Century Gothic" w:hAnsi="Century Gothic"/>
          <w:b/>
          <w:sz w:val="21"/>
          <w:szCs w:val="21"/>
          <w:lang w:eastAsia="en-ZA"/>
        </w:rPr>
        <w:t xml:space="preserve">15 </w:t>
      </w:r>
      <w:r>
        <w:rPr>
          <w:rFonts w:ascii="Century Gothic" w:hAnsi="Century Gothic"/>
          <w:b/>
          <w:sz w:val="21"/>
          <w:szCs w:val="21"/>
          <w:lang w:eastAsia="en-ZA"/>
        </w:rPr>
        <w:t>July</w:t>
      </w:r>
      <w:r w:rsidRPr="00360D67">
        <w:rPr>
          <w:rFonts w:ascii="Century Gothic" w:hAnsi="Century Gothic"/>
          <w:b/>
          <w:sz w:val="21"/>
          <w:szCs w:val="21"/>
          <w:lang w:eastAsia="en-ZA"/>
        </w:rPr>
        <w:t xml:space="preserve"> 2024</w:t>
      </w:r>
      <w:r w:rsidRPr="00360D67">
        <w:rPr>
          <w:rFonts w:ascii="Century Gothic" w:hAnsi="Century Gothic" w:cstheme="minorHAnsi"/>
          <w:b/>
          <w:sz w:val="21"/>
          <w:szCs w:val="21"/>
        </w:rPr>
        <w:t>. An online interview will take place. The research group reserves the right not to make an appointment to this advert.</w:t>
      </w:r>
      <w:r w:rsidRPr="00360D67">
        <w:rPr>
          <w:rFonts w:ascii="Century Gothic" w:hAnsi="Century Gothic" w:cstheme="minorHAnsi"/>
          <w:b/>
          <w:bCs/>
          <w:sz w:val="21"/>
          <w:szCs w:val="21"/>
        </w:rPr>
        <w:t xml:space="preserve"> </w:t>
      </w:r>
      <w:r w:rsidRPr="00360D67">
        <w:rPr>
          <w:rFonts w:ascii="Century Gothic" w:hAnsi="Century Gothic"/>
          <w:b/>
          <w:sz w:val="21"/>
          <w:szCs w:val="21"/>
          <w:lang w:eastAsia="en-ZA"/>
        </w:rPr>
        <w:t xml:space="preserve">Should you not receive a reply or update by the 30 </w:t>
      </w:r>
      <w:r>
        <w:rPr>
          <w:rFonts w:ascii="Century Gothic" w:hAnsi="Century Gothic"/>
          <w:b/>
          <w:sz w:val="21"/>
          <w:szCs w:val="21"/>
          <w:lang w:eastAsia="en-ZA"/>
        </w:rPr>
        <w:t>July</w:t>
      </w:r>
      <w:r w:rsidRPr="00360D67">
        <w:rPr>
          <w:rFonts w:ascii="Century Gothic" w:hAnsi="Century Gothic"/>
          <w:b/>
          <w:sz w:val="21"/>
          <w:szCs w:val="21"/>
          <w:lang w:eastAsia="en-ZA"/>
        </w:rPr>
        <w:t xml:space="preserve"> 2024, kindly consider that your application has not been successful.</w:t>
      </w:r>
    </w:p>
    <w:p w14:paraId="321CBF61" w14:textId="77777777" w:rsidR="00F72C99" w:rsidRPr="00360D67" w:rsidRDefault="00F72C99" w:rsidP="00F72C99"/>
    <w:p w14:paraId="13E6ADCE" w14:textId="77777777" w:rsidR="00F72C99" w:rsidRPr="00E864D8" w:rsidRDefault="00F72C99" w:rsidP="00F72C99">
      <w:pPr>
        <w:autoSpaceDE w:val="0"/>
        <w:autoSpaceDN w:val="0"/>
        <w:ind w:right="252"/>
        <w:rPr>
          <w:rFonts w:ascii="Century Gothic" w:hAnsi="Century Gothic"/>
          <w:b/>
          <w:bCs/>
          <w:sz w:val="21"/>
          <w:szCs w:val="21"/>
          <w:lang w:val="en-US"/>
        </w:rPr>
      </w:pPr>
      <w:r w:rsidRPr="00360D67">
        <w:rPr>
          <w:rFonts w:ascii="Century Gothic" w:hAnsi="Century Gothic"/>
          <w:b/>
          <w:bCs/>
          <w:sz w:val="21"/>
          <w:szCs w:val="21"/>
          <w:lang w:val="en-US"/>
        </w:rPr>
        <w:t>The University reserves the right not to make</w:t>
      </w:r>
      <w:r>
        <w:rPr>
          <w:rFonts w:ascii="Century Gothic" w:hAnsi="Century Gothic"/>
          <w:b/>
          <w:bCs/>
          <w:sz w:val="21"/>
          <w:szCs w:val="21"/>
          <w:lang w:val="en-US"/>
        </w:rPr>
        <w:t xml:space="preserve"> an appointment to this advertisement. </w:t>
      </w:r>
    </w:p>
    <w:p w14:paraId="13A668D8" w14:textId="77777777" w:rsidR="00F72C99" w:rsidRDefault="00F72C99" w:rsidP="00F72C99">
      <w:pPr>
        <w:jc w:val="both"/>
        <w:rPr>
          <w:rFonts w:ascii="Century Gothic" w:hAnsi="Century Gothic" w:cs="Arial"/>
          <w:bCs/>
          <w:i/>
          <w:iCs/>
          <w:sz w:val="20"/>
          <w:szCs w:val="20"/>
          <w:lang w:val="en-US"/>
        </w:rPr>
      </w:pPr>
      <w:r w:rsidRPr="00E864D8">
        <w:rPr>
          <w:rFonts w:ascii="Century Gothic" w:hAnsi="Century Gothic" w:cs="Arial"/>
          <w:bCs/>
          <w:i/>
          <w:iCs/>
          <w:sz w:val="20"/>
          <w:szCs w:val="20"/>
          <w:lang w:val="en-US"/>
        </w:rPr>
        <w:t xml:space="preserve">Kindly note that the University of KwaZulu-Natal (“the University”) is required to process any Personal Information (as defined by the Protection of Personal Act, 2013 “POPIA”) submitted by candidates when applying for positions at the University. The University will </w:t>
      </w:r>
      <w:proofErr w:type="spellStart"/>
      <w:r w:rsidRPr="00E864D8">
        <w:rPr>
          <w:rFonts w:ascii="Century Gothic" w:hAnsi="Century Gothic" w:cs="Arial"/>
          <w:bCs/>
          <w:i/>
          <w:iCs/>
          <w:sz w:val="20"/>
          <w:szCs w:val="20"/>
          <w:lang w:val="en-US"/>
        </w:rPr>
        <w:t>endeavour</w:t>
      </w:r>
      <w:proofErr w:type="spellEnd"/>
      <w:r w:rsidRPr="00E864D8">
        <w:rPr>
          <w:rFonts w:ascii="Century Gothic" w:hAnsi="Century Gothic" w:cs="Arial"/>
          <w:bCs/>
          <w:i/>
          <w:iCs/>
          <w:sz w:val="20"/>
          <w:szCs w:val="20"/>
          <w:lang w:val="en-US"/>
        </w:rPr>
        <w:t xml:space="preserve"> to ensure that the appropriate security measures are in place and implemented for both electronic and paper-based formats that are used for processing of the personal information recorded through this recruitment and selection process.</w:t>
      </w:r>
      <w:r w:rsidRPr="00E864D8">
        <w:rPr>
          <w:rFonts w:ascii="Century Gothic" w:hAnsi="Century Gothic" w:cs="Arial"/>
          <w:bCs/>
          <w:i/>
          <w:iCs/>
          <w:color w:val="FF0000"/>
          <w:sz w:val="20"/>
          <w:szCs w:val="20"/>
          <w:lang w:val="en-US"/>
        </w:rPr>
        <w:t xml:space="preserve"> </w:t>
      </w:r>
      <w:r w:rsidRPr="00E864D8">
        <w:rPr>
          <w:rFonts w:ascii="Century Gothic" w:hAnsi="Century Gothic" w:cs="Arial"/>
          <w:bCs/>
          <w:i/>
          <w:iCs/>
          <w:sz w:val="20"/>
          <w:szCs w:val="20"/>
          <w:lang w:val="en-US"/>
        </w:rPr>
        <w:t xml:space="preserve">We refer you to the University’s relevant Section 18 notice at </w:t>
      </w:r>
    </w:p>
    <w:p w14:paraId="7210D200" w14:textId="77777777" w:rsidR="00F72C99" w:rsidRDefault="004D6330" w:rsidP="00F72C99">
      <w:hyperlink r:id="rId11" w:history="1">
        <w:r w:rsidR="00F72C99" w:rsidRPr="00BB59D6">
          <w:rPr>
            <w:rStyle w:val="Hyperlink"/>
            <w:rFonts w:ascii="Century Gothic" w:hAnsi="Century Gothic"/>
            <w:sz w:val="20"/>
            <w:szCs w:val="20"/>
            <w:lang w:val="en-US"/>
          </w:rPr>
          <w:t>http://vacancies.ukzn.ac.za/Libraries/General_Documents/Section_18_Notice_-Employees_and_Potential_Employees.sflb.ashx</w:t>
        </w:r>
      </w:hyperlink>
    </w:p>
    <w:p w14:paraId="4D2F8530" w14:textId="77777777" w:rsidR="008B387A" w:rsidRDefault="008B387A"/>
    <w:sectPr w:rsidR="008B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F5"/>
    <w:multiLevelType w:val="hybridMultilevel"/>
    <w:tmpl w:val="10FE28C4"/>
    <w:lvl w:ilvl="0" w:tplc="752ECF02">
      <w:start w:val="1"/>
      <w:numFmt w:val="lowerRoman"/>
      <w:lvlText w:val="(%1)"/>
      <w:lvlJc w:val="left"/>
      <w:pPr>
        <w:ind w:left="1080" w:hanging="72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0D2975"/>
    <w:multiLevelType w:val="hybridMultilevel"/>
    <w:tmpl w:val="3E384820"/>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BF65AE7"/>
    <w:multiLevelType w:val="hybridMultilevel"/>
    <w:tmpl w:val="188E7F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D10413"/>
    <w:multiLevelType w:val="hybridMultilevel"/>
    <w:tmpl w:val="1D78F6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48342FBF"/>
    <w:multiLevelType w:val="hybridMultilevel"/>
    <w:tmpl w:val="FFBEE81E"/>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51DB7C2B"/>
    <w:multiLevelType w:val="hybridMultilevel"/>
    <w:tmpl w:val="61EC203C"/>
    <w:lvl w:ilvl="0" w:tplc="70E461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9752683"/>
    <w:multiLevelType w:val="hybridMultilevel"/>
    <w:tmpl w:val="60229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F3B604A"/>
    <w:multiLevelType w:val="hybridMultilevel"/>
    <w:tmpl w:val="60564B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7A"/>
    <w:rsid w:val="00126D2E"/>
    <w:rsid w:val="00197DD5"/>
    <w:rsid w:val="00202900"/>
    <w:rsid w:val="002354B3"/>
    <w:rsid w:val="003157A0"/>
    <w:rsid w:val="003D1DCC"/>
    <w:rsid w:val="00460E2A"/>
    <w:rsid w:val="00464496"/>
    <w:rsid w:val="004D6330"/>
    <w:rsid w:val="005F19C8"/>
    <w:rsid w:val="00656313"/>
    <w:rsid w:val="006842BF"/>
    <w:rsid w:val="0074629E"/>
    <w:rsid w:val="00753CC3"/>
    <w:rsid w:val="00796F4F"/>
    <w:rsid w:val="007A32A6"/>
    <w:rsid w:val="008037A8"/>
    <w:rsid w:val="008148F1"/>
    <w:rsid w:val="008417A9"/>
    <w:rsid w:val="008769C5"/>
    <w:rsid w:val="008B387A"/>
    <w:rsid w:val="00944F36"/>
    <w:rsid w:val="00967F88"/>
    <w:rsid w:val="00995312"/>
    <w:rsid w:val="00A501FD"/>
    <w:rsid w:val="00AA5195"/>
    <w:rsid w:val="00BA12A1"/>
    <w:rsid w:val="00CB722B"/>
    <w:rsid w:val="00CE1122"/>
    <w:rsid w:val="00DB5E88"/>
    <w:rsid w:val="00DE2273"/>
    <w:rsid w:val="00DF4235"/>
    <w:rsid w:val="00E44FA0"/>
    <w:rsid w:val="00E66A88"/>
    <w:rsid w:val="00EC3EE5"/>
    <w:rsid w:val="00EF3B35"/>
    <w:rsid w:val="00F72C99"/>
    <w:rsid w:val="00FE64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B2503"/>
  <w15:chartTrackingRefBased/>
  <w15:docId w15:val="{B0771BBB-DBDC-48D9-8784-E6548293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left">
    <w:name w:val="headingleft"/>
    <w:basedOn w:val="DefaultParagraphFont"/>
    <w:rsid w:val="008B387A"/>
  </w:style>
  <w:style w:type="character" w:styleId="Hyperlink">
    <w:name w:val="Hyperlink"/>
    <w:basedOn w:val="DefaultParagraphFont"/>
    <w:unhideWhenUsed/>
    <w:rsid w:val="008B387A"/>
    <w:rPr>
      <w:color w:val="0000FF"/>
      <w:u w:val="single"/>
    </w:rPr>
  </w:style>
  <w:style w:type="paragraph" w:styleId="NormalWeb">
    <w:name w:val="Normal (Web)"/>
    <w:basedOn w:val="Normal"/>
    <w:uiPriority w:val="99"/>
    <w:semiHidden/>
    <w:unhideWhenUsed/>
    <w:rsid w:val="008B387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B387A"/>
    <w:rPr>
      <w:b/>
      <w:bCs/>
    </w:rPr>
  </w:style>
  <w:style w:type="paragraph" w:styleId="BodyText2">
    <w:name w:val="Body Text 2"/>
    <w:basedOn w:val="Normal"/>
    <w:link w:val="BodyText2Char"/>
    <w:uiPriority w:val="99"/>
    <w:semiHidden/>
    <w:unhideWhenUsed/>
    <w:rsid w:val="008B387A"/>
    <w:pPr>
      <w:spacing w:after="120" w:line="48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uiPriority w:val="99"/>
    <w:semiHidden/>
    <w:rsid w:val="008B387A"/>
    <w:rPr>
      <w:rFonts w:ascii="Arial" w:eastAsia="Times New Roman" w:hAnsi="Arial" w:cs="Times New Roman"/>
      <w:sz w:val="24"/>
      <w:szCs w:val="20"/>
      <w:lang w:val="en-GB"/>
    </w:rPr>
  </w:style>
  <w:style w:type="paragraph" w:customStyle="1" w:styleId="Default">
    <w:name w:val="Default"/>
    <w:rsid w:val="008B387A"/>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3D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CC"/>
    <w:rPr>
      <w:rFonts w:ascii="Segoe UI" w:hAnsi="Segoe UI" w:cs="Segoe UI"/>
      <w:sz w:val="18"/>
      <w:szCs w:val="18"/>
    </w:rPr>
  </w:style>
  <w:style w:type="paragraph" w:styleId="ListParagraph">
    <w:name w:val="List Paragraph"/>
    <w:basedOn w:val="Normal"/>
    <w:uiPriority w:val="34"/>
    <w:qFormat/>
    <w:rsid w:val="00BA12A1"/>
    <w:pPr>
      <w:ind w:left="720"/>
      <w:contextualSpacing/>
    </w:pPr>
  </w:style>
  <w:style w:type="character" w:customStyle="1" w:styleId="UnresolvedMention1">
    <w:name w:val="Unresolved Mention1"/>
    <w:basedOn w:val="DefaultParagraphFont"/>
    <w:uiPriority w:val="99"/>
    <w:semiHidden/>
    <w:unhideWhenUsed/>
    <w:rsid w:val="00464496"/>
    <w:rPr>
      <w:color w:val="605E5C"/>
      <w:shd w:val="clear" w:color="auto" w:fill="E1DFDD"/>
    </w:rPr>
  </w:style>
  <w:style w:type="character" w:styleId="UnresolvedMention">
    <w:name w:val="Unresolved Mention"/>
    <w:basedOn w:val="DefaultParagraphFont"/>
    <w:uiPriority w:val="99"/>
    <w:semiHidden/>
    <w:unhideWhenUsed/>
    <w:rsid w:val="0084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033">
      <w:bodyDiv w:val="1"/>
      <w:marLeft w:val="0"/>
      <w:marRight w:val="0"/>
      <w:marTop w:val="0"/>
      <w:marBottom w:val="0"/>
      <w:divBdr>
        <w:top w:val="none" w:sz="0" w:space="0" w:color="auto"/>
        <w:left w:val="none" w:sz="0" w:space="0" w:color="auto"/>
        <w:bottom w:val="none" w:sz="0" w:space="0" w:color="auto"/>
        <w:right w:val="none" w:sz="0" w:space="0" w:color="auto"/>
      </w:divBdr>
      <w:divsChild>
        <w:div w:id="1038051098">
          <w:marLeft w:val="0"/>
          <w:marRight w:val="0"/>
          <w:marTop w:val="0"/>
          <w:marBottom w:val="0"/>
          <w:divBdr>
            <w:top w:val="none" w:sz="0" w:space="0" w:color="auto"/>
            <w:left w:val="none" w:sz="0" w:space="0" w:color="auto"/>
            <w:bottom w:val="none" w:sz="0" w:space="0" w:color="auto"/>
            <w:right w:val="none" w:sz="0" w:space="0" w:color="auto"/>
          </w:divBdr>
          <w:divsChild>
            <w:div w:id="66537932">
              <w:marLeft w:val="0"/>
              <w:marRight w:val="0"/>
              <w:marTop w:val="0"/>
              <w:marBottom w:val="0"/>
              <w:divBdr>
                <w:top w:val="none" w:sz="0" w:space="0" w:color="auto"/>
                <w:left w:val="none" w:sz="0" w:space="0" w:color="auto"/>
                <w:bottom w:val="none" w:sz="0" w:space="0" w:color="auto"/>
                <w:right w:val="none" w:sz="0" w:space="0" w:color="auto"/>
              </w:divBdr>
            </w:div>
          </w:divsChild>
        </w:div>
        <w:div w:id="1840539482">
          <w:marLeft w:val="0"/>
          <w:marRight w:val="150"/>
          <w:marTop w:val="0"/>
          <w:marBottom w:val="0"/>
          <w:divBdr>
            <w:top w:val="none" w:sz="0" w:space="0" w:color="auto"/>
            <w:left w:val="none" w:sz="0" w:space="0" w:color="auto"/>
            <w:bottom w:val="none" w:sz="0" w:space="0" w:color="auto"/>
            <w:right w:val="none" w:sz="0" w:space="0" w:color="auto"/>
          </w:divBdr>
        </w:div>
      </w:divsChild>
    </w:div>
    <w:div w:id="795296659">
      <w:bodyDiv w:val="1"/>
      <w:marLeft w:val="0"/>
      <w:marRight w:val="0"/>
      <w:marTop w:val="0"/>
      <w:marBottom w:val="0"/>
      <w:divBdr>
        <w:top w:val="none" w:sz="0" w:space="0" w:color="auto"/>
        <w:left w:val="none" w:sz="0" w:space="0" w:color="auto"/>
        <w:bottom w:val="none" w:sz="0" w:space="0" w:color="auto"/>
        <w:right w:val="none" w:sz="0" w:space="0" w:color="auto"/>
      </w:divBdr>
    </w:div>
    <w:div w:id="915676544">
      <w:bodyDiv w:val="1"/>
      <w:marLeft w:val="0"/>
      <w:marRight w:val="0"/>
      <w:marTop w:val="0"/>
      <w:marBottom w:val="0"/>
      <w:divBdr>
        <w:top w:val="none" w:sz="0" w:space="0" w:color="auto"/>
        <w:left w:val="none" w:sz="0" w:space="0" w:color="auto"/>
        <w:bottom w:val="none" w:sz="0" w:space="0" w:color="auto"/>
        <w:right w:val="none" w:sz="0" w:space="0" w:color="auto"/>
      </w:divBdr>
      <w:divsChild>
        <w:div w:id="285237307">
          <w:marLeft w:val="0"/>
          <w:marRight w:val="0"/>
          <w:marTop w:val="0"/>
          <w:marBottom w:val="0"/>
          <w:divBdr>
            <w:top w:val="none" w:sz="0" w:space="0" w:color="auto"/>
            <w:left w:val="none" w:sz="0" w:space="0" w:color="auto"/>
            <w:bottom w:val="none" w:sz="0" w:space="0" w:color="auto"/>
            <w:right w:val="none" w:sz="0" w:space="0" w:color="auto"/>
          </w:divBdr>
          <w:divsChild>
            <w:div w:id="698551414">
              <w:marLeft w:val="0"/>
              <w:marRight w:val="0"/>
              <w:marTop w:val="0"/>
              <w:marBottom w:val="0"/>
              <w:divBdr>
                <w:top w:val="none" w:sz="0" w:space="0" w:color="auto"/>
                <w:left w:val="none" w:sz="0" w:space="0" w:color="auto"/>
                <w:bottom w:val="none" w:sz="0" w:space="0" w:color="auto"/>
                <w:right w:val="none" w:sz="0" w:space="0" w:color="auto"/>
              </w:divBdr>
            </w:div>
          </w:divsChild>
        </w:div>
        <w:div w:id="153179538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yk6@ukzn.ac.z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cancies.ukzn.ac.za/Libraries/General_Documents/Section_18_Notice_-_Employees_and_Potential_Employees.sflb.ashx" TargetMode="External"/><Relationship Id="rId5" Type="http://schemas.openxmlformats.org/officeDocument/2006/relationships/styles" Target="styles.xml"/><Relationship Id="rId10" Type="http://schemas.openxmlformats.org/officeDocument/2006/relationships/hyperlink" Target="mailto:moodleyk6@ukzn.ac.za" TargetMode="External"/><Relationship Id="rId4" Type="http://schemas.openxmlformats.org/officeDocument/2006/relationships/numbering" Target="numbering.xml"/><Relationship Id="rId9" Type="http://schemas.openxmlformats.org/officeDocument/2006/relationships/hyperlink" Target="mailto:ngcobon8@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03C101F54F84DBA9B5D3DF9070718" ma:contentTypeVersion="11" ma:contentTypeDescription="Create a new document." ma:contentTypeScope="" ma:versionID="85a8c50a07ed08271a502d9eaf7e30f9">
  <xsd:schema xmlns:xsd="http://www.w3.org/2001/XMLSchema" xmlns:xs="http://www.w3.org/2001/XMLSchema" xmlns:p="http://schemas.microsoft.com/office/2006/metadata/properties" xmlns:ns3="0e6d1152-a397-4597-bdc4-4850b293c050" targetNamespace="http://schemas.microsoft.com/office/2006/metadata/properties" ma:root="true" ma:fieldsID="287e64424136def1ce0f896ebcbb189d" ns3:_="">
    <xsd:import namespace="0e6d1152-a397-4597-bdc4-4850b293c05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d1152-a397-4597-bdc4-4850b293c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75218-4FDB-47CE-BB50-7F092031E814}">
  <ds:schemaRefs>
    <ds:schemaRef ds:uri="http://schemas.microsoft.com/sharepoint/v3/contenttype/forms"/>
  </ds:schemaRefs>
</ds:datastoreItem>
</file>

<file path=customXml/itemProps2.xml><?xml version="1.0" encoding="utf-8"?>
<ds:datastoreItem xmlns:ds="http://schemas.openxmlformats.org/officeDocument/2006/customXml" ds:itemID="{02FE7A51-9E7D-4E7D-B0A0-C73534CF64EE}">
  <ds:schemaRefs>
    <ds:schemaRef ds:uri="0e6d1152-a397-4597-bdc4-4850b293c050"/>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47AADF-ABDF-4BE0-BBD2-CA781B91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d1152-a397-4597-bdc4-4850b293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3492</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Prathieka Naidoo</dc:creator>
  <cp:keywords/>
  <dc:description/>
  <cp:lastModifiedBy>Hlobisile Zurich Mashabane</cp:lastModifiedBy>
  <cp:revision>2</cp:revision>
  <cp:lastPrinted>2021-05-23T18:41:00Z</cp:lastPrinted>
  <dcterms:created xsi:type="dcterms:W3CDTF">2024-06-24T07:26:00Z</dcterms:created>
  <dcterms:modified xsi:type="dcterms:W3CDTF">2024-06-24T07:26:00Z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0x0101004CF03C101F54F84DBA9B5D3DF9070718</vt:lpwstr>
  </property>
  <property fmtid="{D5CDD505-2E9C-101B-9397-08002B2CF9AE}" pid="3" name="GrammarlyDocumentId">
    <vt:lpwstr>6938ccf12bb6df7e400af02a8cd005c58ac9129234962150adc8d7e79596bb92</vt:lpwstr>
  </property>
</Properties>
</file>