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B2A978" w14:textId="77777777" w:rsidR="00F32E25" w:rsidRPr="00BE1F83" w:rsidRDefault="00F32E25" w:rsidP="00F32E25">
      <w:pPr>
        <w:shd w:val="clear" w:color="auto" w:fill="FFFFFF"/>
        <w:jc w:val="center"/>
        <w:rPr>
          <w:rFonts w:ascii="Calibri" w:hAnsi="Calibri" w:cs="Calibri"/>
          <w:b/>
          <w:bCs/>
          <w:color w:val="000000"/>
          <w:lang w:eastAsia="en-ZA"/>
        </w:rPr>
      </w:pPr>
      <w:r w:rsidRPr="00BE1F83">
        <w:rPr>
          <w:rFonts w:ascii="Calibri" w:hAnsi="Calibri" w:cs="Calibri"/>
          <w:b/>
          <w:bCs/>
          <w:color w:val="000000"/>
          <w:lang w:eastAsia="en-ZA"/>
        </w:rPr>
        <w:t>The UKZN Centre for Civil Society is inviting you to Centre for Civil Society - Special Webinar Series “</w:t>
      </w:r>
      <w:r>
        <w:rPr>
          <w:rFonts w:ascii="Calibri" w:hAnsi="Calibri" w:cs="Calibri"/>
          <w:b/>
          <w:bCs/>
          <w:color w:val="000000"/>
          <w:lang w:eastAsia="en-ZA"/>
        </w:rPr>
        <w:t>2024 Election Voter Education and Registration</w:t>
      </w:r>
      <w:r w:rsidRPr="00BE1F83">
        <w:rPr>
          <w:rFonts w:ascii="Calibri" w:hAnsi="Calibri" w:cs="Calibri"/>
          <w:b/>
          <w:bCs/>
          <w:color w:val="000000"/>
          <w:lang w:eastAsia="en-ZA"/>
        </w:rPr>
        <w:t>”.</w:t>
      </w:r>
    </w:p>
    <w:p w14:paraId="291C3D35" w14:textId="77777777" w:rsidR="00F32E25" w:rsidRPr="00BE1F83" w:rsidRDefault="00F32E25" w:rsidP="00F32E25">
      <w:pPr>
        <w:shd w:val="clear" w:color="auto" w:fill="FFFFFF"/>
        <w:jc w:val="center"/>
        <w:rPr>
          <w:rFonts w:ascii="Calibri" w:hAnsi="Calibri" w:cs="Calibri"/>
          <w:b/>
          <w:bCs/>
          <w:color w:val="000000"/>
          <w:lang w:eastAsia="en-ZA"/>
        </w:rPr>
      </w:pPr>
    </w:p>
    <w:p w14:paraId="3B64E136" w14:textId="77777777" w:rsidR="00F32E25" w:rsidRPr="001267A3" w:rsidRDefault="00F32E25" w:rsidP="00F32E25">
      <w:pPr>
        <w:jc w:val="center"/>
        <w:rPr>
          <w:rFonts w:ascii="Calibri" w:hAnsi="Calibri" w:cs="Calibri"/>
          <w:b/>
          <w:bCs/>
          <w:color w:val="000000"/>
          <w:lang w:eastAsia="en-ZA"/>
        </w:rPr>
      </w:pPr>
      <w:r w:rsidRPr="001267A3">
        <w:rPr>
          <w:rFonts w:ascii="Calibri" w:hAnsi="Calibri" w:cs="Calibri"/>
          <w:b/>
          <w:bCs/>
          <w:color w:val="000000"/>
          <w:lang w:eastAsia="en-ZA"/>
        </w:rPr>
        <w:t>In 2024, South Africa is gearing up for its next general elections. These elections will play a pivotal role in selecting a fresh National Assembly and shaping the provincial legislatures in each region. Notably, these upcoming elections mark the seventh occasion of such democratic processes carried out since the end of apartheid in 1994, with universal adult suffrage as the cornerstone.</w:t>
      </w:r>
      <w:r>
        <w:rPr>
          <w:rFonts w:ascii="Calibri" w:hAnsi="Calibri" w:cs="Calibri"/>
          <w:b/>
          <w:bCs/>
          <w:color w:val="000000"/>
          <w:lang w:eastAsia="en-ZA"/>
        </w:rPr>
        <w:t xml:space="preserve"> </w:t>
      </w:r>
      <w:r w:rsidRPr="001267A3">
        <w:rPr>
          <w:rFonts w:ascii="Calibri" w:hAnsi="Calibri" w:cs="Calibri"/>
          <w:b/>
          <w:bCs/>
          <w:color w:val="000000"/>
          <w:lang w:eastAsia="en-ZA"/>
        </w:rPr>
        <w:t>To empower and engage citizens, this enlightening webinar will focus on demystifying voter education and simplifying the registration process. The overarching aim is to inspire widespread participation and active involvement in the upcoming 2024 elections.</w:t>
      </w:r>
    </w:p>
    <w:p w14:paraId="2820AEFC" w14:textId="77777777" w:rsidR="00F32E25" w:rsidRPr="00BE1F83" w:rsidRDefault="00F32E25" w:rsidP="00F32E25">
      <w:pPr>
        <w:jc w:val="center"/>
        <w:rPr>
          <w:rFonts w:ascii="Calibri" w:hAnsi="Calibri" w:cs="Calibri"/>
          <w:b/>
          <w:bCs/>
          <w:color w:val="000000"/>
          <w:lang w:eastAsia="en-ZA"/>
        </w:rPr>
      </w:pPr>
    </w:p>
    <w:p w14:paraId="08E5AF46" w14:textId="77777777" w:rsidR="00F32E25" w:rsidRDefault="00F32E25" w:rsidP="00F32E25">
      <w:pPr>
        <w:jc w:val="center"/>
        <w:rPr>
          <w:rFonts w:ascii="Calibri" w:hAnsi="Calibri" w:cs="Calibri"/>
          <w:b/>
          <w:bCs/>
          <w:color w:val="000000"/>
          <w:lang w:eastAsia="en-ZA"/>
        </w:rPr>
      </w:pPr>
      <w:bookmarkStart w:id="0" w:name="_Hlk132109108"/>
      <w:r w:rsidRPr="00BE1F83">
        <w:rPr>
          <w:rFonts w:ascii="Calibri" w:hAnsi="Calibri" w:cs="Calibri"/>
          <w:b/>
          <w:bCs/>
          <w:color w:val="000000"/>
          <w:lang w:eastAsia="en-ZA"/>
        </w:rPr>
        <w:t xml:space="preserve">Facilitator: </w:t>
      </w:r>
      <w:r w:rsidRPr="00D71D0F">
        <w:rPr>
          <w:rFonts w:ascii="Calibri" w:hAnsi="Calibri" w:cs="Calibri"/>
          <w:b/>
          <w:bCs/>
          <w:color w:val="000000"/>
          <w:lang w:eastAsia="en-ZA"/>
        </w:rPr>
        <w:t>Ben Madokwe</w:t>
      </w:r>
    </w:p>
    <w:p w14:paraId="6E81CCF8" w14:textId="77777777" w:rsidR="00F32E25" w:rsidRDefault="00F32E25" w:rsidP="00F32E25">
      <w:pPr>
        <w:jc w:val="center"/>
        <w:rPr>
          <w:rFonts w:ascii="Calibri" w:hAnsi="Calibri" w:cs="Calibri"/>
          <w:b/>
          <w:bCs/>
          <w:color w:val="000000"/>
          <w:lang w:eastAsia="en-ZA"/>
        </w:rPr>
      </w:pPr>
      <w:r>
        <w:rPr>
          <w:noProof/>
        </w:rPr>
        <w:drawing>
          <wp:inline distT="0" distB="0" distL="0" distR="0" wp14:anchorId="490044A8" wp14:editId="2A56AB96">
            <wp:extent cx="3197860" cy="2581275"/>
            <wp:effectExtent l="0" t="0" r="2540" b="9525"/>
            <wp:docPr id="8230058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97860" cy="2581275"/>
                    </a:xfrm>
                    <a:prstGeom prst="rect">
                      <a:avLst/>
                    </a:prstGeom>
                    <a:noFill/>
                    <a:ln>
                      <a:noFill/>
                    </a:ln>
                  </pic:spPr>
                </pic:pic>
              </a:graphicData>
            </a:graphic>
          </wp:inline>
        </w:drawing>
      </w:r>
    </w:p>
    <w:p w14:paraId="04A13D4F" w14:textId="77777777" w:rsidR="00F32E25" w:rsidRDefault="00F32E25" w:rsidP="00F32E25">
      <w:pPr>
        <w:jc w:val="center"/>
        <w:rPr>
          <w:rFonts w:ascii="Calibri" w:hAnsi="Calibri" w:cs="Calibri"/>
          <w:b/>
          <w:bCs/>
          <w:color w:val="000000"/>
          <w:lang w:eastAsia="en-ZA"/>
        </w:rPr>
      </w:pPr>
    </w:p>
    <w:p w14:paraId="38B9B2E0" w14:textId="77777777" w:rsidR="00F32E25" w:rsidRDefault="00F32E25" w:rsidP="00F32E25">
      <w:pPr>
        <w:jc w:val="center"/>
        <w:rPr>
          <w:rFonts w:ascii="Calibri" w:hAnsi="Calibri" w:cs="Calibri"/>
          <w:color w:val="000000"/>
          <w:lang w:eastAsia="en-ZA"/>
        </w:rPr>
      </w:pPr>
      <w:r w:rsidRPr="00E2540E">
        <w:rPr>
          <w:rFonts w:ascii="Calibri" w:hAnsi="Calibri" w:cs="Calibri"/>
          <w:color w:val="000000"/>
          <w:lang w:eastAsia="en-ZA"/>
        </w:rPr>
        <w:t>Ben Madokwe is an activist and works at Right to know (R2K). He is mainly overseeing one of the important pillars at R2K on national level and provincial level which covers different programs including Participatory democracy, Countering Patriarchy, Communication rights and Countering repression.</w:t>
      </w:r>
    </w:p>
    <w:p w14:paraId="47101789" w14:textId="77777777" w:rsidR="00F32E25" w:rsidRDefault="00F32E25" w:rsidP="00F32E25">
      <w:pPr>
        <w:jc w:val="center"/>
        <w:rPr>
          <w:rFonts w:ascii="Calibri" w:hAnsi="Calibri" w:cs="Calibri"/>
          <w:color w:val="000000"/>
          <w:lang w:eastAsia="en-ZA"/>
        </w:rPr>
      </w:pPr>
    </w:p>
    <w:p w14:paraId="4F63CCA5" w14:textId="77777777" w:rsidR="00F32E25" w:rsidRDefault="00F32E25" w:rsidP="00F32E25">
      <w:pPr>
        <w:jc w:val="center"/>
        <w:rPr>
          <w:rFonts w:ascii="Calibri" w:hAnsi="Calibri" w:cs="Calibri"/>
          <w:color w:val="000000"/>
          <w:lang w:eastAsia="en-ZA"/>
        </w:rPr>
      </w:pPr>
    </w:p>
    <w:p w14:paraId="42AEA2AB" w14:textId="77777777" w:rsidR="00F32E25" w:rsidRPr="00E2540E" w:rsidRDefault="00F32E25" w:rsidP="00F32E25">
      <w:pPr>
        <w:jc w:val="center"/>
        <w:rPr>
          <w:rFonts w:ascii="Calibri" w:hAnsi="Calibri" w:cs="Calibri"/>
          <w:color w:val="000000"/>
          <w:lang w:eastAsia="en-ZA"/>
        </w:rPr>
      </w:pPr>
    </w:p>
    <w:p w14:paraId="52B643F8" w14:textId="77777777" w:rsidR="00F32E25" w:rsidRDefault="00F32E25" w:rsidP="00F32E25">
      <w:pPr>
        <w:jc w:val="center"/>
        <w:rPr>
          <w:rFonts w:ascii="Calibri" w:hAnsi="Calibri" w:cs="Calibri"/>
          <w:b/>
          <w:bCs/>
          <w:color w:val="000000"/>
          <w:lang w:eastAsia="en-ZA"/>
        </w:rPr>
      </w:pPr>
    </w:p>
    <w:p w14:paraId="6836BF49" w14:textId="77777777" w:rsidR="00F32E25" w:rsidRDefault="00F32E25" w:rsidP="00F32E25">
      <w:pPr>
        <w:jc w:val="center"/>
        <w:rPr>
          <w:rFonts w:ascii="Calibri" w:hAnsi="Calibri" w:cs="Calibri"/>
          <w:b/>
          <w:bCs/>
          <w:color w:val="000000"/>
          <w:lang w:eastAsia="en-ZA"/>
        </w:rPr>
      </w:pPr>
    </w:p>
    <w:p w14:paraId="3BDC1B86" w14:textId="77777777" w:rsidR="00F32E25" w:rsidRDefault="00F32E25" w:rsidP="00F32E25">
      <w:pPr>
        <w:jc w:val="center"/>
        <w:rPr>
          <w:rFonts w:ascii="Calibri" w:hAnsi="Calibri" w:cs="Calibri"/>
          <w:b/>
          <w:bCs/>
          <w:color w:val="000000"/>
          <w:lang w:eastAsia="en-ZA"/>
        </w:rPr>
      </w:pPr>
    </w:p>
    <w:p w14:paraId="7BBE84EB" w14:textId="77777777" w:rsidR="00F32E25" w:rsidRDefault="00F32E25" w:rsidP="00F32E25">
      <w:pPr>
        <w:jc w:val="center"/>
        <w:rPr>
          <w:rFonts w:ascii="Calibri" w:hAnsi="Calibri" w:cs="Calibri"/>
          <w:b/>
          <w:bCs/>
          <w:color w:val="000000"/>
          <w:lang w:eastAsia="en-ZA"/>
        </w:rPr>
      </w:pPr>
    </w:p>
    <w:p w14:paraId="70F42B79" w14:textId="77777777" w:rsidR="00F32E25" w:rsidRDefault="00F32E25" w:rsidP="00F32E25">
      <w:pPr>
        <w:jc w:val="center"/>
        <w:rPr>
          <w:rFonts w:ascii="Calibri" w:hAnsi="Calibri" w:cs="Calibri"/>
          <w:b/>
          <w:bCs/>
          <w:color w:val="000000"/>
          <w:lang w:eastAsia="en-ZA"/>
        </w:rPr>
      </w:pPr>
    </w:p>
    <w:p w14:paraId="1AD50B3C" w14:textId="77777777" w:rsidR="00F32E25" w:rsidRDefault="00F32E25" w:rsidP="00F32E25">
      <w:pPr>
        <w:jc w:val="center"/>
        <w:rPr>
          <w:rFonts w:ascii="Calibri" w:hAnsi="Calibri" w:cs="Calibri"/>
          <w:b/>
          <w:bCs/>
          <w:color w:val="000000"/>
          <w:lang w:eastAsia="en-ZA"/>
        </w:rPr>
      </w:pPr>
    </w:p>
    <w:p w14:paraId="40A353F6" w14:textId="6234B372" w:rsidR="00F32E25" w:rsidRPr="00BE1F83" w:rsidRDefault="00F32E25" w:rsidP="00F32E25">
      <w:pPr>
        <w:jc w:val="center"/>
        <w:rPr>
          <w:rFonts w:ascii="Calibri" w:hAnsi="Calibri" w:cs="Calibri"/>
          <w:b/>
          <w:bCs/>
          <w:color w:val="000000"/>
          <w:lang w:eastAsia="en-ZA"/>
        </w:rPr>
      </w:pPr>
      <w:bookmarkStart w:id="1" w:name="_GoBack"/>
      <w:bookmarkEnd w:id="1"/>
      <w:r w:rsidRPr="00BE1F83">
        <w:rPr>
          <w:rFonts w:ascii="Calibri" w:hAnsi="Calibri" w:cs="Calibri"/>
          <w:b/>
          <w:bCs/>
          <w:color w:val="000000"/>
          <w:lang w:eastAsia="en-ZA"/>
        </w:rPr>
        <w:lastRenderedPageBreak/>
        <w:t>speake</w:t>
      </w:r>
      <w:r>
        <w:rPr>
          <w:rFonts w:ascii="Calibri" w:hAnsi="Calibri" w:cs="Calibri"/>
          <w:b/>
          <w:bCs/>
          <w:color w:val="000000"/>
          <w:lang w:eastAsia="en-ZA"/>
        </w:rPr>
        <w:t>rs</w:t>
      </w:r>
      <w:r w:rsidRPr="00BE1F83">
        <w:rPr>
          <w:rFonts w:ascii="Calibri" w:hAnsi="Calibri" w:cs="Calibri"/>
          <w:b/>
          <w:bCs/>
          <w:color w:val="000000"/>
          <w:lang w:eastAsia="en-ZA"/>
        </w:rPr>
        <w:t xml:space="preserve">: </w:t>
      </w:r>
      <w:r w:rsidRPr="006E5CB7">
        <w:rPr>
          <w:rFonts w:ascii="Calibri" w:hAnsi="Calibri" w:cs="Calibri"/>
          <w:b/>
          <w:bCs/>
          <w:color w:val="000000"/>
          <w:lang w:eastAsia="en-ZA"/>
        </w:rPr>
        <w:t>Professor Paulus Zulu</w:t>
      </w:r>
      <w:r>
        <w:rPr>
          <w:rFonts w:ascii="Calibri" w:hAnsi="Calibri" w:cs="Calibri"/>
          <w:b/>
          <w:bCs/>
          <w:color w:val="000000"/>
          <w:lang w:eastAsia="en-ZA"/>
        </w:rPr>
        <w:t xml:space="preserve"> and various Youth Leaders </w:t>
      </w:r>
    </w:p>
    <w:p w14:paraId="54D8D60A" w14:textId="77777777" w:rsidR="00F32E25" w:rsidRDefault="00F32E25" w:rsidP="00F32E25">
      <w:pPr>
        <w:shd w:val="clear" w:color="auto" w:fill="FFFFFF"/>
        <w:jc w:val="center"/>
        <w:rPr>
          <w:rFonts w:ascii="Calibri" w:hAnsi="Calibri" w:cs="Calibri"/>
          <w:b/>
          <w:bCs/>
          <w:color w:val="000000"/>
          <w:lang w:eastAsia="en-ZA"/>
        </w:rPr>
      </w:pPr>
      <w:r w:rsidRPr="00BE1F83">
        <w:rPr>
          <w:rFonts w:ascii="Calibri" w:hAnsi="Calibri" w:cs="Calibri"/>
          <w:b/>
          <w:bCs/>
          <w:color w:val="000000"/>
          <w:lang w:eastAsia="en-ZA"/>
        </w:rPr>
        <w:t xml:space="preserve">Date &amp; Time: </w:t>
      </w:r>
      <w:r>
        <w:rPr>
          <w:rFonts w:ascii="Calibri" w:hAnsi="Calibri" w:cs="Calibri"/>
          <w:b/>
          <w:bCs/>
          <w:color w:val="000000"/>
          <w:lang w:eastAsia="en-ZA"/>
        </w:rPr>
        <w:t xml:space="preserve">15 September </w:t>
      </w:r>
      <w:r w:rsidRPr="00BE1F83">
        <w:rPr>
          <w:rFonts w:ascii="Calibri" w:hAnsi="Calibri" w:cs="Calibri"/>
          <w:b/>
          <w:bCs/>
          <w:color w:val="000000"/>
          <w:lang w:eastAsia="en-ZA"/>
        </w:rPr>
        <w:t xml:space="preserve">2023, </w:t>
      </w:r>
      <w:r>
        <w:rPr>
          <w:rFonts w:ascii="Calibri" w:hAnsi="Calibri" w:cs="Calibri"/>
          <w:b/>
          <w:bCs/>
          <w:color w:val="000000"/>
          <w:lang w:eastAsia="en-ZA"/>
        </w:rPr>
        <w:t>13</w:t>
      </w:r>
      <w:r w:rsidRPr="00BE1F83">
        <w:rPr>
          <w:rFonts w:ascii="Calibri" w:hAnsi="Calibri" w:cs="Calibri"/>
          <w:b/>
          <w:bCs/>
          <w:color w:val="000000"/>
          <w:lang w:eastAsia="en-ZA"/>
        </w:rPr>
        <w:t>:00-1</w:t>
      </w:r>
      <w:r>
        <w:rPr>
          <w:rFonts w:ascii="Calibri" w:hAnsi="Calibri" w:cs="Calibri"/>
          <w:b/>
          <w:bCs/>
          <w:color w:val="000000"/>
          <w:lang w:eastAsia="en-ZA"/>
        </w:rPr>
        <w:t>5</w:t>
      </w:r>
      <w:r w:rsidRPr="00BE1F83">
        <w:rPr>
          <w:rFonts w:ascii="Calibri" w:hAnsi="Calibri" w:cs="Calibri"/>
          <w:b/>
          <w:bCs/>
          <w:color w:val="000000"/>
          <w:lang w:eastAsia="en-ZA"/>
        </w:rPr>
        <w:t>:00</w:t>
      </w:r>
    </w:p>
    <w:p w14:paraId="1D981706" w14:textId="77777777" w:rsidR="00F32E25" w:rsidRPr="00BE1F83" w:rsidRDefault="00F32E25" w:rsidP="00F32E25">
      <w:pPr>
        <w:shd w:val="clear" w:color="auto" w:fill="FFFFFF"/>
        <w:jc w:val="center"/>
        <w:rPr>
          <w:rFonts w:ascii="Calibri" w:hAnsi="Calibri" w:cs="Calibri"/>
          <w:b/>
          <w:bCs/>
          <w:color w:val="000000"/>
          <w:lang w:eastAsia="en-ZA"/>
        </w:rPr>
      </w:pPr>
    </w:p>
    <w:p w14:paraId="6EB80F67" w14:textId="3105A501" w:rsidR="00F32E25" w:rsidRDefault="00F32E25" w:rsidP="00F32E25">
      <w:pPr>
        <w:spacing w:before="100" w:beforeAutospacing="1" w:after="100" w:afterAutospacing="1"/>
        <w:rPr>
          <w:lang w:eastAsia="en-ZA"/>
        </w:rPr>
      </w:pPr>
      <w:r w:rsidRPr="00BE1F83">
        <w:rPr>
          <w:rFonts w:ascii="Calibri" w:hAnsi="Calibri" w:cs="Calibri"/>
          <w:b/>
          <w:bCs/>
          <w:color w:val="000000"/>
          <w:lang w:eastAsia="en-ZA"/>
        </w:rPr>
        <w:t>Zoom Link:</w:t>
      </w:r>
      <w:r>
        <w:rPr>
          <w:rStyle w:val="Hyperlink"/>
        </w:rPr>
        <w:t xml:space="preserve"> </w:t>
      </w:r>
      <w:hyperlink r:id="rId9" w:history="1">
        <w:r w:rsidRPr="00923C2B">
          <w:rPr>
            <w:rStyle w:val="Hyperlink"/>
            <w:lang w:eastAsia="en-ZA"/>
          </w:rPr>
          <w:t>https://ukzn.zoom.us/j/91420737902?pwd=TXpOTzhwR3cxY2hTRERyODVaZmJFUT09</w:t>
        </w:r>
      </w:hyperlink>
      <w:r>
        <w:rPr>
          <w:lang w:eastAsia="en-ZA"/>
        </w:rPr>
        <w:t xml:space="preserve"> </w:t>
      </w:r>
    </w:p>
    <w:p w14:paraId="2633D489" w14:textId="77777777" w:rsidR="00F32E25" w:rsidRDefault="00F32E25" w:rsidP="00F32E25">
      <w:pPr>
        <w:shd w:val="clear" w:color="auto" w:fill="FFFFFF"/>
        <w:jc w:val="center"/>
        <w:rPr>
          <w:rStyle w:val="Hyperlink"/>
        </w:rPr>
      </w:pPr>
    </w:p>
    <w:p w14:paraId="2D6D57D3" w14:textId="77777777" w:rsidR="00F32E25" w:rsidRDefault="00F32E25" w:rsidP="00F32E25">
      <w:pPr>
        <w:shd w:val="clear" w:color="auto" w:fill="FFFFFF"/>
        <w:jc w:val="center"/>
        <w:rPr>
          <w:rFonts w:ascii="Calibri" w:hAnsi="Calibri" w:cs="Calibri"/>
          <w:b/>
          <w:bCs/>
          <w:color w:val="000000"/>
          <w:lang w:eastAsia="en-ZA"/>
        </w:rPr>
      </w:pPr>
    </w:p>
    <w:p w14:paraId="56CEFB23" w14:textId="77777777" w:rsidR="00F32E25" w:rsidRPr="00E2540E" w:rsidRDefault="00F32E25" w:rsidP="00F32E25">
      <w:pPr>
        <w:shd w:val="clear" w:color="auto" w:fill="FFFFFF"/>
        <w:jc w:val="center"/>
        <w:rPr>
          <w:rFonts w:ascii="Calibri" w:hAnsi="Calibri" w:cs="Calibri"/>
          <w:b/>
          <w:bCs/>
          <w:color w:val="000000"/>
          <w:lang w:eastAsia="en-ZA"/>
        </w:rPr>
      </w:pPr>
      <w:r w:rsidRPr="00C84A30">
        <w:rPr>
          <w:rFonts w:ascii="Calibri" w:hAnsi="Calibri" w:cs="Calibri"/>
          <w:b/>
          <w:bCs/>
          <w:color w:val="000000"/>
          <w:lang w:eastAsia="en-ZA"/>
        </w:rPr>
        <w:t>Topic:</w:t>
      </w:r>
      <w:r w:rsidRPr="00A82782">
        <w:t xml:space="preserve"> </w:t>
      </w:r>
      <w:r w:rsidRPr="000A56BF">
        <w:rPr>
          <w:b/>
          <w:bCs/>
        </w:rPr>
        <w:t>Voter Education and Voter Registration</w:t>
      </w:r>
      <w:r>
        <w:t xml:space="preserve"> </w:t>
      </w:r>
    </w:p>
    <w:p w14:paraId="5D85647A" w14:textId="77777777" w:rsidR="00F32E25" w:rsidRDefault="00F32E25" w:rsidP="00F32E25">
      <w:pPr>
        <w:shd w:val="clear" w:color="auto" w:fill="FFFFFF"/>
        <w:jc w:val="center"/>
        <w:rPr>
          <w:rFonts w:ascii="Calibri" w:hAnsi="Calibri" w:cs="Calibri"/>
          <w:color w:val="000000"/>
          <w:lang w:eastAsia="en-ZA"/>
        </w:rPr>
      </w:pPr>
    </w:p>
    <w:p w14:paraId="616C7256" w14:textId="77777777" w:rsidR="00F32E25" w:rsidRDefault="00F32E25" w:rsidP="00F32E25">
      <w:pPr>
        <w:shd w:val="clear" w:color="auto" w:fill="FFFFFF"/>
        <w:jc w:val="center"/>
        <w:rPr>
          <w:rFonts w:ascii="Calibri" w:hAnsi="Calibri" w:cs="Calibri"/>
          <w:color w:val="000000"/>
          <w:lang w:eastAsia="en-ZA"/>
        </w:rPr>
      </w:pPr>
    </w:p>
    <w:p w14:paraId="186B3B2A" w14:textId="77777777" w:rsidR="00F32E25" w:rsidRPr="00C84A30" w:rsidRDefault="00F32E25" w:rsidP="00F32E25">
      <w:pPr>
        <w:shd w:val="clear" w:color="auto" w:fill="FFFFFF"/>
        <w:jc w:val="center"/>
        <w:rPr>
          <w:rFonts w:ascii="Calibri" w:hAnsi="Calibri" w:cs="Calibri"/>
          <w:color w:val="000000"/>
          <w:lang w:eastAsia="en-ZA"/>
        </w:rPr>
      </w:pPr>
    </w:p>
    <w:p w14:paraId="64C97FA4" w14:textId="77777777" w:rsidR="00F32E25" w:rsidRDefault="00F32E25" w:rsidP="00F32E25">
      <w:pPr>
        <w:shd w:val="clear" w:color="auto" w:fill="FFFFFF"/>
        <w:rPr>
          <w:rFonts w:ascii="Calibri" w:hAnsi="Calibri" w:cs="Calibri"/>
          <w:b/>
          <w:bCs/>
          <w:color w:val="000000"/>
          <w:lang w:eastAsia="en-ZA"/>
        </w:rPr>
      </w:pPr>
    </w:p>
    <w:p w14:paraId="21329810" w14:textId="77777777" w:rsidR="00F32E25" w:rsidRDefault="00F32E25" w:rsidP="00F32E25">
      <w:pPr>
        <w:shd w:val="clear" w:color="auto" w:fill="FFFFFF"/>
        <w:ind w:left="2880" w:firstLine="720"/>
        <w:rPr>
          <w:rFonts w:ascii="Calibri" w:hAnsi="Calibri" w:cs="Calibri"/>
          <w:b/>
          <w:bCs/>
          <w:color w:val="000000"/>
          <w:lang w:eastAsia="en-ZA"/>
        </w:rPr>
      </w:pPr>
      <w:r w:rsidRPr="00C84A30">
        <w:rPr>
          <w:rFonts w:ascii="Calibri" w:hAnsi="Calibri" w:cs="Calibri"/>
          <w:b/>
          <w:bCs/>
          <w:color w:val="000000"/>
          <w:lang w:eastAsia="en-ZA"/>
        </w:rPr>
        <w:t>Speaker Bio</w:t>
      </w:r>
      <w:r>
        <w:rPr>
          <w:rFonts w:ascii="Calibri" w:hAnsi="Calibri" w:cs="Calibri"/>
          <w:b/>
          <w:bCs/>
          <w:color w:val="000000"/>
          <w:lang w:eastAsia="en-ZA"/>
        </w:rPr>
        <w:t>s</w:t>
      </w:r>
      <w:r w:rsidRPr="00C84A30">
        <w:rPr>
          <w:rFonts w:ascii="Calibri" w:hAnsi="Calibri" w:cs="Calibri"/>
          <w:b/>
          <w:bCs/>
          <w:color w:val="000000"/>
          <w:lang w:eastAsia="en-ZA"/>
        </w:rPr>
        <w:t>:</w:t>
      </w:r>
    </w:p>
    <w:p w14:paraId="2D005D5A" w14:textId="77777777" w:rsidR="00F32E25" w:rsidRDefault="00F32E25" w:rsidP="00F32E25">
      <w:pPr>
        <w:shd w:val="clear" w:color="auto" w:fill="FFFFFF"/>
        <w:jc w:val="center"/>
        <w:rPr>
          <w:rFonts w:ascii="Calibri" w:hAnsi="Calibri" w:cs="Calibri"/>
          <w:b/>
          <w:bCs/>
          <w:color w:val="000000"/>
          <w:lang w:eastAsia="en-ZA"/>
        </w:rPr>
      </w:pPr>
      <w:r>
        <w:rPr>
          <w:noProof/>
        </w:rPr>
        <w:drawing>
          <wp:inline distT="0" distB="0" distL="0" distR="0" wp14:anchorId="5A016911" wp14:editId="03288746">
            <wp:extent cx="2486025" cy="3190875"/>
            <wp:effectExtent l="0" t="0" r="9525" b="9525"/>
            <wp:docPr id="1955231047" name="Picture 4" descr="A person in a suit and 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231047" name="Picture 4" descr="A person in a suit and ti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86025" cy="3190875"/>
                    </a:xfrm>
                    <a:prstGeom prst="rect">
                      <a:avLst/>
                    </a:prstGeom>
                    <a:noFill/>
                    <a:ln>
                      <a:noFill/>
                    </a:ln>
                  </pic:spPr>
                </pic:pic>
              </a:graphicData>
            </a:graphic>
          </wp:inline>
        </w:drawing>
      </w:r>
    </w:p>
    <w:p w14:paraId="020A20BD" w14:textId="77777777" w:rsidR="00F32E25" w:rsidRDefault="00F32E25" w:rsidP="00F32E25">
      <w:pPr>
        <w:shd w:val="clear" w:color="auto" w:fill="FFFFFF"/>
        <w:jc w:val="center"/>
        <w:rPr>
          <w:rFonts w:ascii="Calibri" w:hAnsi="Calibri" w:cs="Calibri"/>
          <w:b/>
          <w:bCs/>
          <w:color w:val="000000"/>
          <w:lang w:eastAsia="en-ZA"/>
        </w:rPr>
      </w:pPr>
    </w:p>
    <w:p w14:paraId="59969A5F" w14:textId="77777777" w:rsidR="00F32E25" w:rsidRDefault="00F32E25" w:rsidP="00F32E25">
      <w:pPr>
        <w:shd w:val="clear" w:color="auto" w:fill="FFFFFF"/>
        <w:jc w:val="center"/>
        <w:rPr>
          <w:rFonts w:ascii="Calibri" w:hAnsi="Calibri" w:cs="Calibri"/>
          <w:color w:val="000000"/>
          <w:lang w:eastAsia="en-ZA"/>
        </w:rPr>
      </w:pPr>
      <w:r w:rsidRPr="006E5CB7">
        <w:rPr>
          <w:rFonts w:ascii="Calibri" w:hAnsi="Calibri" w:cs="Calibri"/>
          <w:color w:val="000000"/>
          <w:lang w:eastAsia="en-ZA"/>
        </w:rPr>
        <w:t xml:space="preserve">Professor </w:t>
      </w:r>
      <w:proofErr w:type="spellStart"/>
      <w:r w:rsidRPr="006E5CB7">
        <w:rPr>
          <w:rFonts w:ascii="Calibri" w:hAnsi="Calibri" w:cs="Calibri"/>
          <w:color w:val="000000"/>
          <w:lang w:eastAsia="en-ZA"/>
        </w:rPr>
        <w:t>Paulos</w:t>
      </w:r>
      <w:proofErr w:type="spellEnd"/>
      <w:r w:rsidRPr="006E5CB7">
        <w:rPr>
          <w:rFonts w:ascii="Calibri" w:hAnsi="Calibri" w:cs="Calibri"/>
          <w:color w:val="000000"/>
          <w:lang w:eastAsia="en-ZA"/>
        </w:rPr>
        <w:t xml:space="preserve"> </w:t>
      </w:r>
      <w:proofErr w:type="spellStart"/>
      <w:r w:rsidRPr="006E5CB7">
        <w:rPr>
          <w:rFonts w:ascii="Calibri" w:hAnsi="Calibri" w:cs="Calibri"/>
          <w:color w:val="000000"/>
          <w:lang w:eastAsia="en-ZA"/>
        </w:rPr>
        <w:t>Muzomuhle</w:t>
      </w:r>
      <w:proofErr w:type="spellEnd"/>
      <w:r w:rsidRPr="006E5CB7">
        <w:rPr>
          <w:rFonts w:ascii="Calibri" w:hAnsi="Calibri" w:cs="Calibri"/>
          <w:color w:val="000000"/>
          <w:lang w:eastAsia="en-ZA"/>
        </w:rPr>
        <w:t xml:space="preserve"> Zulu has a passion for education, youth development and the promotion of black academia. In 1986 he started a post-graduate research internship as a training ground for African academics. He </w:t>
      </w:r>
      <w:proofErr w:type="spellStart"/>
      <w:r w:rsidRPr="006E5CB7">
        <w:rPr>
          <w:rFonts w:ascii="Calibri" w:hAnsi="Calibri" w:cs="Calibri"/>
          <w:color w:val="000000"/>
          <w:lang w:eastAsia="en-ZA"/>
        </w:rPr>
        <w:t>organised</w:t>
      </w:r>
      <w:proofErr w:type="spellEnd"/>
      <w:r w:rsidRPr="006E5CB7">
        <w:rPr>
          <w:rFonts w:ascii="Calibri" w:hAnsi="Calibri" w:cs="Calibri"/>
          <w:color w:val="000000"/>
          <w:lang w:eastAsia="en-ZA"/>
        </w:rPr>
        <w:t xml:space="preserve"> a Saturday School </w:t>
      </w:r>
      <w:proofErr w:type="spellStart"/>
      <w:r w:rsidRPr="006E5CB7">
        <w:rPr>
          <w:rFonts w:ascii="Calibri" w:hAnsi="Calibri" w:cs="Calibri"/>
          <w:color w:val="000000"/>
          <w:lang w:eastAsia="en-ZA"/>
        </w:rPr>
        <w:t>Programme</w:t>
      </w:r>
      <w:proofErr w:type="spellEnd"/>
      <w:r w:rsidRPr="006E5CB7">
        <w:rPr>
          <w:rFonts w:ascii="Calibri" w:hAnsi="Calibri" w:cs="Calibri"/>
          <w:color w:val="000000"/>
          <w:lang w:eastAsia="en-ZA"/>
        </w:rPr>
        <w:t xml:space="preserve"> and the University of Natal for Grades 10 to 12. Over a thousand learners went through the school each year, with the majority improving their matric grades against tough odds. As Pro-Vice Chancellor of Students, he instilled a culture of accountability, discipline and moral probity in the student leadership and governance. His Unit has developed a curriculum in leadership and governance for </w:t>
      </w:r>
      <w:proofErr w:type="spellStart"/>
      <w:r w:rsidRPr="006E5CB7">
        <w:rPr>
          <w:rFonts w:ascii="Calibri" w:hAnsi="Calibri" w:cs="Calibri"/>
          <w:color w:val="000000"/>
          <w:lang w:eastAsia="en-ZA"/>
        </w:rPr>
        <w:t>Amakhosi</w:t>
      </w:r>
      <w:proofErr w:type="spellEnd"/>
      <w:r w:rsidRPr="006E5CB7">
        <w:rPr>
          <w:rFonts w:ascii="Calibri" w:hAnsi="Calibri" w:cs="Calibri"/>
          <w:color w:val="000000"/>
          <w:lang w:eastAsia="en-ZA"/>
        </w:rPr>
        <w:t xml:space="preserve"> and currently twenty-two </w:t>
      </w:r>
      <w:proofErr w:type="spellStart"/>
      <w:r w:rsidRPr="006E5CB7">
        <w:rPr>
          <w:rFonts w:ascii="Calibri" w:hAnsi="Calibri" w:cs="Calibri"/>
          <w:color w:val="000000"/>
          <w:lang w:eastAsia="en-ZA"/>
        </w:rPr>
        <w:t>Amakhosi</w:t>
      </w:r>
      <w:proofErr w:type="spellEnd"/>
      <w:r w:rsidRPr="006E5CB7">
        <w:rPr>
          <w:rFonts w:ascii="Calibri" w:hAnsi="Calibri" w:cs="Calibri"/>
          <w:color w:val="000000"/>
          <w:lang w:eastAsia="en-ZA"/>
        </w:rPr>
        <w:t xml:space="preserve"> are studying for this certificate at </w:t>
      </w:r>
      <w:r w:rsidRPr="006E5CB7">
        <w:rPr>
          <w:rFonts w:ascii="Calibri" w:hAnsi="Calibri" w:cs="Calibri"/>
          <w:color w:val="000000"/>
          <w:lang w:eastAsia="en-ZA"/>
        </w:rPr>
        <w:lastRenderedPageBreak/>
        <w:t>UKZN.</w:t>
      </w:r>
      <w:r>
        <w:rPr>
          <w:rFonts w:ascii="Calibri" w:hAnsi="Calibri" w:cs="Calibri"/>
          <w:color w:val="000000"/>
          <w:lang w:eastAsia="en-ZA"/>
        </w:rPr>
        <w:t xml:space="preserve"> </w:t>
      </w:r>
      <w:r w:rsidRPr="006E5CB7">
        <w:rPr>
          <w:rFonts w:ascii="Calibri" w:hAnsi="Calibri" w:cs="Calibri"/>
          <w:color w:val="000000"/>
          <w:lang w:eastAsia="en-ZA"/>
        </w:rPr>
        <w:t>Born on 28 July 1941 in Ixopo. A social scientist by training, Professor Paulus Zulu holds qualifications in diagnostic radiography and marketing management. He obtained his PhD from the then University of Natal, publishing extensively in the fields of politics and sociology, both nationally and internationally.</w:t>
      </w:r>
      <w:r>
        <w:rPr>
          <w:rFonts w:ascii="Calibri" w:hAnsi="Calibri" w:cs="Calibri"/>
          <w:color w:val="000000"/>
          <w:lang w:eastAsia="en-ZA"/>
        </w:rPr>
        <w:t xml:space="preserve"> </w:t>
      </w:r>
      <w:r w:rsidRPr="006E5CB7">
        <w:rPr>
          <w:rFonts w:ascii="Calibri" w:hAnsi="Calibri" w:cs="Calibri"/>
          <w:color w:val="000000"/>
          <w:lang w:eastAsia="en-ZA"/>
        </w:rPr>
        <w:t xml:space="preserve">Since 1984, Zulu has written numerous chapters in books, including The </w:t>
      </w:r>
      <w:proofErr w:type="spellStart"/>
      <w:r w:rsidRPr="006E5CB7">
        <w:rPr>
          <w:rFonts w:ascii="Calibri" w:hAnsi="Calibri" w:cs="Calibri"/>
          <w:color w:val="000000"/>
          <w:lang w:eastAsia="en-ZA"/>
        </w:rPr>
        <w:t>Hefer</w:t>
      </w:r>
      <w:proofErr w:type="spellEnd"/>
      <w:r w:rsidRPr="006E5CB7">
        <w:rPr>
          <w:rFonts w:ascii="Calibri" w:hAnsi="Calibri" w:cs="Calibri"/>
          <w:color w:val="000000"/>
          <w:lang w:eastAsia="en-ZA"/>
        </w:rPr>
        <w:t xml:space="preserve"> Commission: An International Comparative Perspective issued in 2004 and Understanding the South African Political Culture published in 2012. In 2013, Zulu’s debut book, A Nation in Crisis: A Search for</w:t>
      </w:r>
      <w:r>
        <w:rPr>
          <w:rFonts w:ascii="Calibri" w:hAnsi="Calibri" w:cs="Calibri"/>
          <w:color w:val="000000"/>
          <w:lang w:eastAsia="en-ZA"/>
        </w:rPr>
        <w:t xml:space="preserve"> </w:t>
      </w:r>
      <w:r w:rsidRPr="006E5CB7">
        <w:rPr>
          <w:rFonts w:ascii="Calibri" w:hAnsi="Calibri" w:cs="Calibri"/>
          <w:color w:val="000000"/>
          <w:lang w:eastAsia="en-ZA"/>
        </w:rPr>
        <w:t>Morality, was released.</w:t>
      </w:r>
      <w:r>
        <w:rPr>
          <w:rFonts w:ascii="Calibri" w:hAnsi="Calibri" w:cs="Calibri"/>
          <w:color w:val="000000"/>
          <w:lang w:eastAsia="en-ZA"/>
        </w:rPr>
        <w:t xml:space="preserve"> He is also a </w:t>
      </w:r>
      <w:r w:rsidRPr="006E53EC">
        <w:rPr>
          <w:rFonts w:ascii="Calibri" w:hAnsi="Calibri" w:cs="Calibri"/>
          <w:color w:val="000000"/>
          <w:lang w:eastAsia="en-ZA"/>
        </w:rPr>
        <w:t>Director: Maurice Webb Race Research unit</w:t>
      </w:r>
      <w:r>
        <w:rPr>
          <w:rFonts w:ascii="Calibri" w:hAnsi="Calibri" w:cs="Calibri"/>
          <w:color w:val="000000"/>
          <w:lang w:eastAsia="en-ZA"/>
        </w:rPr>
        <w:t xml:space="preserve">. </w:t>
      </w:r>
    </w:p>
    <w:p w14:paraId="01AD12B3" w14:textId="77777777" w:rsidR="00F32E25" w:rsidRDefault="00F32E25" w:rsidP="00F32E25">
      <w:pPr>
        <w:shd w:val="clear" w:color="auto" w:fill="FFFFFF"/>
        <w:jc w:val="center"/>
        <w:rPr>
          <w:rFonts w:ascii="Calibri" w:hAnsi="Calibri" w:cs="Calibri"/>
          <w:color w:val="000000"/>
          <w:lang w:eastAsia="en-ZA"/>
        </w:rPr>
      </w:pPr>
    </w:p>
    <w:p w14:paraId="67B2FB85" w14:textId="77777777" w:rsidR="00F32E25" w:rsidRDefault="00F32E25" w:rsidP="00F32E25">
      <w:pPr>
        <w:shd w:val="clear" w:color="auto" w:fill="FFFFFF"/>
        <w:jc w:val="center"/>
        <w:rPr>
          <w:rFonts w:ascii="Calibri" w:hAnsi="Calibri" w:cs="Calibri"/>
          <w:color w:val="000000"/>
          <w:lang w:eastAsia="en-ZA"/>
        </w:rPr>
      </w:pPr>
    </w:p>
    <w:p w14:paraId="58681ABF" w14:textId="77777777" w:rsidR="00F32E25" w:rsidRDefault="00F32E25" w:rsidP="00F32E25">
      <w:pPr>
        <w:shd w:val="clear" w:color="auto" w:fill="FFFFFF"/>
        <w:jc w:val="center"/>
        <w:rPr>
          <w:rFonts w:ascii="Calibri" w:hAnsi="Calibri" w:cs="Calibri"/>
          <w:color w:val="000000"/>
          <w:lang w:eastAsia="en-ZA"/>
        </w:rPr>
      </w:pPr>
      <w:r>
        <w:rPr>
          <w:rFonts w:ascii="Calibri" w:hAnsi="Calibri" w:cs="Calibri"/>
          <w:noProof/>
          <w:color w:val="000000"/>
          <w:lang w:eastAsia="en-ZA"/>
        </w:rPr>
        <w:drawing>
          <wp:inline distT="0" distB="0" distL="0" distR="0" wp14:anchorId="44DA3097" wp14:editId="0186F87D">
            <wp:extent cx="3114675" cy="2857500"/>
            <wp:effectExtent l="0" t="0" r="9525" b="0"/>
            <wp:docPr id="1819539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14675" cy="2857500"/>
                    </a:xfrm>
                    <a:prstGeom prst="rect">
                      <a:avLst/>
                    </a:prstGeom>
                    <a:noFill/>
                  </pic:spPr>
                </pic:pic>
              </a:graphicData>
            </a:graphic>
          </wp:inline>
        </w:drawing>
      </w:r>
    </w:p>
    <w:p w14:paraId="2CD704C7" w14:textId="77777777" w:rsidR="00F32E25" w:rsidRDefault="00F32E25" w:rsidP="00F32E25">
      <w:pPr>
        <w:shd w:val="clear" w:color="auto" w:fill="FFFFFF"/>
        <w:jc w:val="center"/>
        <w:rPr>
          <w:rFonts w:ascii="Calibri" w:hAnsi="Calibri" w:cs="Calibri"/>
          <w:color w:val="000000"/>
          <w:lang w:eastAsia="en-ZA"/>
        </w:rPr>
      </w:pPr>
    </w:p>
    <w:p w14:paraId="4FDF15A4" w14:textId="77777777" w:rsidR="00F32E25" w:rsidRDefault="00F32E25" w:rsidP="00F32E25">
      <w:pPr>
        <w:shd w:val="clear" w:color="auto" w:fill="FFFFFF"/>
        <w:jc w:val="center"/>
        <w:rPr>
          <w:rFonts w:ascii="Calibri" w:hAnsi="Calibri" w:cs="Calibri"/>
          <w:color w:val="000000"/>
          <w:lang w:eastAsia="en-ZA"/>
        </w:rPr>
      </w:pPr>
      <w:r w:rsidRPr="00134D40">
        <w:rPr>
          <w:rFonts w:ascii="Calibri" w:hAnsi="Calibri" w:cs="Calibri"/>
          <w:color w:val="000000"/>
          <w:lang w:eastAsia="en-ZA"/>
        </w:rPr>
        <w:t xml:space="preserve">Mr </w:t>
      </w:r>
      <w:proofErr w:type="spellStart"/>
      <w:r w:rsidRPr="00134D40">
        <w:rPr>
          <w:rFonts w:ascii="Calibri" w:hAnsi="Calibri" w:cs="Calibri"/>
          <w:color w:val="000000"/>
          <w:lang w:eastAsia="en-ZA"/>
        </w:rPr>
        <w:t>Sbongiseni</w:t>
      </w:r>
      <w:proofErr w:type="spellEnd"/>
      <w:r w:rsidRPr="00134D40">
        <w:rPr>
          <w:rFonts w:ascii="Calibri" w:hAnsi="Calibri" w:cs="Calibri"/>
          <w:color w:val="000000"/>
          <w:lang w:eastAsia="en-ZA"/>
        </w:rPr>
        <w:t xml:space="preserve"> Nkomo</w:t>
      </w:r>
      <w:r>
        <w:rPr>
          <w:rFonts w:ascii="Calibri" w:hAnsi="Calibri" w:cs="Calibri"/>
          <w:color w:val="000000"/>
          <w:lang w:eastAsia="en-ZA"/>
        </w:rPr>
        <w:t xml:space="preserve"> is a Regional Assistant Manager (RAM) for IEC where he is responsible for </w:t>
      </w:r>
      <w:r w:rsidRPr="00134D40">
        <w:rPr>
          <w:rFonts w:ascii="Calibri" w:hAnsi="Calibri" w:cs="Calibri"/>
          <w:color w:val="000000"/>
          <w:lang w:eastAsia="en-ZA"/>
        </w:rPr>
        <w:t>Local Project Administration</w:t>
      </w:r>
      <w:r>
        <w:rPr>
          <w:rFonts w:ascii="Calibri" w:hAnsi="Calibri" w:cs="Calibri"/>
          <w:color w:val="000000"/>
          <w:lang w:eastAsia="en-ZA"/>
        </w:rPr>
        <w:t xml:space="preserve"> and this includes deve</w:t>
      </w:r>
      <w:r w:rsidRPr="00134D40">
        <w:rPr>
          <w:rFonts w:ascii="Calibri" w:hAnsi="Calibri" w:cs="Calibri"/>
          <w:color w:val="000000"/>
          <w:lang w:eastAsia="en-ZA"/>
        </w:rPr>
        <w:t>lop</w:t>
      </w:r>
      <w:r>
        <w:rPr>
          <w:rFonts w:ascii="Calibri" w:hAnsi="Calibri" w:cs="Calibri"/>
          <w:color w:val="000000"/>
          <w:lang w:eastAsia="en-ZA"/>
        </w:rPr>
        <w:t>ing</w:t>
      </w:r>
      <w:r w:rsidRPr="00134D40">
        <w:rPr>
          <w:rFonts w:ascii="Calibri" w:hAnsi="Calibri" w:cs="Calibri"/>
          <w:color w:val="000000"/>
          <w:lang w:eastAsia="en-ZA"/>
        </w:rPr>
        <w:t>, communicat</w:t>
      </w:r>
      <w:r>
        <w:rPr>
          <w:rFonts w:ascii="Calibri" w:hAnsi="Calibri" w:cs="Calibri"/>
          <w:color w:val="000000"/>
          <w:lang w:eastAsia="en-ZA"/>
        </w:rPr>
        <w:t xml:space="preserve">ing </w:t>
      </w:r>
      <w:r w:rsidRPr="00134D40">
        <w:rPr>
          <w:rFonts w:ascii="Calibri" w:hAnsi="Calibri" w:cs="Calibri"/>
          <w:color w:val="000000"/>
          <w:lang w:eastAsia="en-ZA"/>
        </w:rPr>
        <w:t>and implement</w:t>
      </w:r>
      <w:r>
        <w:rPr>
          <w:rFonts w:ascii="Calibri" w:hAnsi="Calibri" w:cs="Calibri"/>
          <w:color w:val="000000"/>
          <w:lang w:eastAsia="en-ZA"/>
        </w:rPr>
        <w:t>ing</w:t>
      </w:r>
      <w:r w:rsidRPr="00134D40">
        <w:rPr>
          <w:rFonts w:ascii="Calibri" w:hAnsi="Calibri" w:cs="Calibri"/>
          <w:color w:val="000000"/>
          <w:lang w:eastAsia="en-ZA"/>
        </w:rPr>
        <w:t xml:space="preserve"> effective performance work plans to achieve set performance targets and goals.</w:t>
      </w:r>
      <w:r>
        <w:rPr>
          <w:rFonts w:ascii="Calibri" w:hAnsi="Calibri" w:cs="Calibri"/>
          <w:color w:val="000000"/>
          <w:lang w:eastAsia="en-ZA"/>
        </w:rPr>
        <w:t xml:space="preserve"> He also works on </w:t>
      </w:r>
      <w:r w:rsidRPr="00134D40">
        <w:rPr>
          <w:rFonts w:ascii="Calibri" w:hAnsi="Calibri" w:cs="Calibri"/>
          <w:color w:val="000000"/>
          <w:lang w:eastAsia="en-ZA"/>
        </w:rPr>
        <w:t>Local Electoral Operations</w:t>
      </w:r>
      <w:r>
        <w:rPr>
          <w:rFonts w:ascii="Calibri" w:hAnsi="Calibri" w:cs="Calibri"/>
          <w:color w:val="000000"/>
          <w:lang w:eastAsia="en-ZA"/>
        </w:rPr>
        <w:t xml:space="preserve"> where he c</w:t>
      </w:r>
      <w:r w:rsidRPr="00134D40">
        <w:rPr>
          <w:rFonts w:ascii="Calibri" w:hAnsi="Calibri" w:cs="Calibri"/>
          <w:color w:val="000000"/>
          <w:lang w:eastAsia="en-ZA"/>
        </w:rPr>
        <w:t>oordinates activities to conduct National, Provincial and Local government elections.</w:t>
      </w:r>
    </w:p>
    <w:p w14:paraId="3C4E1C21" w14:textId="77777777" w:rsidR="00F32E25" w:rsidRDefault="00F32E25" w:rsidP="00F32E25">
      <w:pPr>
        <w:shd w:val="clear" w:color="auto" w:fill="FFFFFF"/>
        <w:rPr>
          <w:rFonts w:ascii="Calibri" w:hAnsi="Calibri" w:cs="Calibri"/>
          <w:color w:val="000000"/>
          <w:lang w:eastAsia="en-ZA"/>
        </w:rPr>
      </w:pPr>
    </w:p>
    <w:p w14:paraId="1B99F8E1" w14:textId="77777777" w:rsidR="00F32E25" w:rsidRDefault="00F32E25" w:rsidP="00F32E25">
      <w:pPr>
        <w:shd w:val="clear" w:color="auto" w:fill="FFFFFF"/>
        <w:rPr>
          <w:rFonts w:ascii="Calibri" w:hAnsi="Calibri" w:cs="Calibri"/>
          <w:color w:val="000000"/>
          <w:lang w:eastAsia="en-ZA"/>
        </w:rPr>
      </w:pPr>
      <w:r>
        <w:rPr>
          <w:rFonts w:ascii="Calibri" w:hAnsi="Calibri" w:cs="Calibri"/>
          <w:color w:val="000000"/>
          <w:lang w:eastAsia="en-ZA"/>
        </w:rPr>
        <w:lastRenderedPageBreak/>
        <w:tab/>
      </w:r>
      <w:r>
        <w:rPr>
          <w:rFonts w:ascii="Calibri" w:hAnsi="Calibri" w:cs="Calibri"/>
          <w:color w:val="000000"/>
          <w:lang w:eastAsia="en-ZA"/>
        </w:rPr>
        <w:tab/>
      </w:r>
      <w:r>
        <w:rPr>
          <w:rFonts w:ascii="Calibri" w:hAnsi="Calibri" w:cs="Calibri"/>
          <w:color w:val="000000"/>
          <w:lang w:eastAsia="en-ZA"/>
        </w:rPr>
        <w:tab/>
      </w:r>
      <w:r>
        <w:rPr>
          <w:noProof/>
          <w:lang w:eastAsia="en-ZA"/>
        </w:rPr>
        <w:drawing>
          <wp:inline distT="0" distB="0" distL="0" distR="0" wp14:anchorId="31F77F8B" wp14:editId="7EE4D0CF">
            <wp:extent cx="3095625" cy="1924050"/>
            <wp:effectExtent l="0" t="0" r="9525" b="0"/>
            <wp:docPr id="3" name="Picture 3" descr="C:\Users\MthembunoN\AppData\Local\Microsoft\Windows\INetCache\Content.Word\FB_IMG_1690877028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thembunoN\AppData\Local\Microsoft\Windows\INetCache\Content.Word\FB_IMG_16908770282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5625" cy="1924050"/>
                    </a:xfrm>
                    <a:prstGeom prst="rect">
                      <a:avLst/>
                    </a:prstGeom>
                    <a:noFill/>
                    <a:ln>
                      <a:noFill/>
                    </a:ln>
                  </pic:spPr>
                </pic:pic>
              </a:graphicData>
            </a:graphic>
          </wp:inline>
        </w:drawing>
      </w:r>
      <w:r>
        <w:rPr>
          <w:rFonts w:ascii="Calibri" w:hAnsi="Calibri" w:cs="Calibri"/>
          <w:color w:val="000000"/>
          <w:lang w:eastAsia="en-ZA"/>
        </w:rPr>
        <w:tab/>
      </w:r>
    </w:p>
    <w:p w14:paraId="7CED8FE0" w14:textId="77777777" w:rsidR="00F32E25" w:rsidRDefault="00F32E25" w:rsidP="00F32E25">
      <w:pPr>
        <w:shd w:val="clear" w:color="auto" w:fill="FFFFFF"/>
        <w:rPr>
          <w:rFonts w:ascii="Calibri" w:hAnsi="Calibri" w:cs="Calibri"/>
          <w:color w:val="000000"/>
          <w:lang w:eastAsia="en-ZA"/>
        </w:rPr>
      </w:pPr>
    </w:p>
    <w:p w14:paraId="40B570CC" w14:textId="77777777" w:rsidR="00F32E25" w:rsidRDefault="00F32E25" w:rsidP="00F32E25">
      <w:pPr>
        <w:shd w:val="clear" w:color="auto" w:fill="FFFFFF"/>
        <w:jc w:val="center"/>
        <w:rPr>
          <w:rFonts w:ascii="Calibri" w:hAnsi="Calibri" w:cs="Calibri"/>
          <w:color w:val="000000"/>
          <w:lang w:eastAsia="en-ZA"/>
        </w:rPr>
      </w:pPr>
      <w:proofErr w:type="spellStart"/>
      <w:r>
        <w:rPr>
          <w:rFonts w:ascii="Calibri" w:hAnsi="Calibri" w:cs="Calibri"/>
          <w:color w:val="000000"/>
          <w:lang w:eastAsia="en-ZA"/>
        </w:rPr>
        <w:t>Malusi</w:t>
      </w:r>
      <w:proofErr w:type="spellEnd"/>
      <w:r>
        <w:rPr>
          <w:rFonts w:ascii="Calibri" w:hAnsi="Calibri" w:cs="Calibri"/>
          <w:color w:val="000000"/>
          <w:lang w:eastAsia="en-ZA"/>
        </w:rPr>
        <w:t xml:space="preserve"> Msomi is a Regional Outreach Officer at the IEC where he is drives </w:t>
      </w:r>
      <w:r w:rsidRPr="00134D40">
        <w:rPr>
          <w:rFonts w:ascii="Calibri" w:hAnsi="Calibri" w:cs="Calibri"/>
          <w:color w:val="000000"/>
          <w:lang w:eastAsia="en-ZA"/>
        </w:rPr>
        <w:t>provincial civic and democracy education,</w:t>
      </w:r>
      <w:r>
        <w:rPr>
          <w:rFonts w:ascii="Calibri" w:hAnsi="Calibri" w:cs="Calibri"/>
          <w:color w:val="000000"/>
          <w:lang w:eastAsia="en-ZA"/>
        </w:rPr>
        <w:t xml:space="preserve"> </w:t>
      </w:r>
      <w:r w:rsidRPr="00134D40">
        <w:rPr>
          <w:rFonts w:ascii="Calibri" w:hAnsi="Calibri" w:cs="Calibri"/>
          <w:color w:val="000000"/>
          <w:lang w:eastAsia="en-ZA"/>
        </w:rPr>
        <w:t>Identify and manage strategic stakeholder issues and audiences</w:t>
      </w:r>
      <w:r>
        <w:rPr>
          <w:rFonts w:ascii="Calibri" w:hAnsi="Calibri" w:cs="Calibri"/>
          <w:color w:val="000000"/>
          <w:lang w:eastAsia="en-ZA"/>
        </w:rPr>
        <w:t>. He also m</w:t>
      </w:r>
      <w:r w:rsidRPr="00134D40">
        <w:rPr>
          <w:rFonts w:ascii="Calibri" w:hAnsi="Calibri" w:cs="Calibri"/>
          <w:color w:val="000000"/>
          <w:lang w:eastAsia="en-ZA"/>
        </w:rPr>
        <w:t>anage</w:t>
      </w:r>
      <w:r>
        <w:rPr>
          <w:rFonts w:ascii="Calibri" w:hAnsi="Calibri" w:cs="Calibri"/>
          <w:color w:val="000000"/>
          <w:lang w:eastAsia="en-ZA"/>
        </w:rPr>
        <w:t>s</w:t>
      </w:r>
      <w:r w:rsidRPr="00134D40">
        <w:rPr>
          <w:rFonts w:ascii="Calibri" w:hAnsi="Calibri" w:cs="Calibri"/>
          <w:color w:val="000000"/>
          <w:lang w:eastAsia="en-ZA"/>
        </w:rPr>
        <w:t xml:space="preserve"> responsibilities of all stakeholders, political parties, candidates and the electorate</w:t>
      </w:r>
      <w:r>
        <w:rPr>
          <w:rFonts w:ascii="Calibri" w:hAnsi="Calibri" w:cs="Calibri"/>
          <w:color w:val="000000"/>
          <w:lang w:eastAsia="en-ZA"/>
        </w:rPr>
        <w:t>. As we as c</w:t>
      </w:r>
      <w:r w:rsidRPr="00134D40">
        <w:rPr>
          <w:rFonts w:ascii="Calibri" w:hAnsi="Calibri" w:cs="Calibri"/>
          <w:color w:val="000000"/>
          <w:lang w:eastAsia="en-ZA"/>
        </w:rPr>
        <w:t>oordinate and facilitate mass civic and voter education initiatives</w:t>
      </w:r>
      <w:r>
        <w:rPr>
          <w:rFonts w:ascii="Calibri" w:hAnsi="Calibri" w:cs="Calibri"/>
          <w:color w:val="000000"/>
          <w:lang w:eastAsia="en-ZA"/>
        </w:rPr>
        <w:t xml:space="preserve"> and he o</w:t>
      </w:r>
      <w:r w:rsidRPr="00134D40">
        <w:rPr>
          <w:rFonts w:ascii="Calibri" w:hAnsi="Calibri" w:cs="Calibri"/>
          <w:color w:val="000000"/>
          <w:lang w:eastAsia="en-ZA"/>
        </w:rPr>
        <w:t>versee</w:t>
      </w:r>
      <w:r>
        <w:rPr>
          <w:rFonts w:ascii="Calibri" w:hAnsi="Calibri" w:cs="Calibri"/>
          <w:color w:val="000000"/>
          <w:lang w:eastAsia="en-ZA"/>
        </w:rPr>
        <w:t>s</w:t>
      </w:r>
      <w:r w:rsidRPr="00134D40">
        <w:rPr>
          <w:rFonts w:ascii="Calibri" w:hAnsi="Calibri" w:cs="Calibri"/>
          <w:color w:val="000000"/>
          <w:lang w:eastAsia="en-ZA"/>
        </w:rPr>
        <w:t xml:space="preserve"> communications to the media including content initiatives cultivate and manage relationships with media representatives</w:t>
      </w:r>
      <w:r>
        <w:rPr>
          <w:rFonts w:ascii="Calibri" w:hAnsi="Calibri" w:cs="Calibri"/>
          <w:color w:val="000000"/>
          <w:lang w:eastAsia="en-ZA"/>
        </w:rPr>
        <w:t>.</w:t>
      </w:r>
    </w:p>
    <w:p w14:paraId="0BB515A8" w14:textId="77777777" w:rsidR="00F32E25" w:rsidRDefault="00F32E25" w:rsidP="00F32E25">
      <w:pPr>
        <w:shd w:val="clear" w:color="auto" w:fill="FFFFFF"/>
        <w:rPr>
          <w:rFonts w:ascii="Calibri" w:hAnsi="Calibri" w:cs="Calibri"/>
          <w:color w:val="000000"/>
          <w:lang w:eastAsia="en-ZA"/>
        </w:rPr>
      </w:pPr>
    </w:p>
    <w:p w14:paraId="3D0C95D0" w14:textId="77777777" w:rsidR="00F32E25" w:rsidRDefault="00F32E25" w:rsidP="00F32E25">
      <w:pPr>
        <w:shd w:val="clear" w:color="auto" w:fill="FFFFFF"/>
        <w:jc w:val="center"/>
        <w:rPr>
          <w:rFonts w:ascii="Calibri" w:hAnsi="Calibri" w:cs="Calibri"/>
          <w:color w:val="000000"/>
          <w:lang w:eastAsia="en-ZA"/>
        </w:rPr>
      </w:pPr>
    </w:p>
    <w:p w14:paraId="26DC26DA" w14:textId="77777777" w:rsidR="00F32E25" w:rsidRDefault="00F32E25" w:rsidP="00F32E25">
      <w:pPr>
        <w:shd w:val="clear" w:color="auto" w:fill="FFFFFF"/>
        <w:jc w:val="center"/>
        <w:rPr>
          <w:rFonts w:ascii="Calibri" w:hAnsi="Calibri" w:cs="Calibri"/>
          <w:color w:val="000000"/>
          <w:lang w:eastAsia="en-ZA"/>
        </w:rPr>
      </w:pPr>
      <w:r>
        <w:rPr>
          <w:noProof/>
        </w:rPr>
        <w:drawing>
          <wp:inline distT="0" distB="0" distL="0" distR="0" wp14:anchorId="2B2B8E53" wp14:editId="40FFBE6C">
            <wp:extent cx="3352800" cy="2390775"/>
            <wp:effectExtent l="0" t="0" r="0" b="9525"/>
            <wp:docPr id="79685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52800" cy="2390775"/>
                    </a:xfrm>
                    <a:prstGeom prst="rect">
                      <a:avLst/>
                    </a:prstGeom>
                    <a:noFill/>
                    <a:ln>
                      <a:noFill/>
                    </a:ln>
                  </pic:spPr>
                </pic:pic>
              </a:graphicData>
            </a:graphic>
          </wp:inline>
        </w:drawing>
      </w:r>
      <w:r w:rsidRPr="00BE1F83">
        <w:rPr>
          <w:rFonts w:ascii="Calibri" w:hAnsi="Calibri" w:cs="Calibri"/>
          <w:color w:val="000000"/>
          <w:lang w:eastAsia="en-ZA"/>
        </w:rPr>
        <w:br w:type="textWrapping" w:clear="all"/>
      </w:r>
    </w:p>
    <w:p w14:paraId="66CB4E50" w14:textId="77777777" w:rsidR="00F32E25" w:rsidRPr="006E5CB7" w:rsidRDefault="00F32E25" w:rsidP="00F32E25">
      <w:pPr>
        <w:shd w:val="clear" w:color="auto" w:fill="FFFFFF"/>
        <w:jc w:val="center"/>
        <w:rPr>
          <w:rFonts w:ascii="Calibri" w:hAnsi="Calibri" w:cs="Calibri"/>
          <w:color w:val="000000"/>
          <w:lang w:eastAsia="en-ZA"/>
        </w:rPr>
      </w:pPr>
      <w:r>
        <w:rPr>
          <w:rFonts w:ascii="Calibri" w:hAnsi="Calibri" w:cs="Calibri"/>
          <w:color w:val="000000"/>
          <w:lang w:eastAsia="en-ZA"/>
        </w:rPr>
        <w:t xml:space="preserve">Simphiwe </w:t>
      </w:r>
      <w:proofErr w:type="spellStart"/>
      <w:r>
        <w:rPr>
          <w:rFonts w:ascii="Calibri" w:hAnsi="Calibri" w:cs="Calibri"/>
          <w:color w:val="000000"/>
          <w:lang w:eastAsia="en-ZA"/>
        </w:rPr>
        <w:t>Xulu</w:t>
      </w:r>
      <w:proofErr w:type="spellEnd"/>
      <w:r>
        <w:rPr>
          <w:rFonts w:ascii="Calibri" w:hAnsi="Calibri" w:cs="Calibri"/>
          <w:color w:val="000000"/>
          <w:lang w:eastAsia="en-ZA"/>
        </w:rPr>
        <w:t xml:space="preserve"> is a </w:t>
      </w:r>
      <w:r w:rsidRPr="001267A3">
        <w:rPr>
          <w:rFonts w:ascii="Calibri" w:hAnsi="Calibri" w:cs="Calibri"/>
          <w:color w:val="000000"/>
          <w:lang w:eastAsia="en-ZA"/>
        </w:rPr>
        <w:t xml:space="preserve">Youth Leader </w:t>
      </w:r>
      <w:r>
        <w:rPr>
          <w:rFonts w:ascii="Calibri" w:hAnsi="Calibri" w:cs="Calibri"/>
          <w:color w:val="000000"/>
          <w:lang w:eastAsia="en-ZA"/>
        </w:rPr>
        <w:t xml:space="preserve">for </w:t>
      </w:r>
      <w:r w:rsidRPr="001267A3">
        <w:rPr>
          <w:rFonts w:ascii="Calibri" w:hAnsi="Calibri" w:cs="Calibri"/>
          <w:color w:val="000000"/>
          <w:lang w:eastAsia="en-ZA"/>
        </w:rPr>
        <w:t>SASCO</w:t>
      </w:r>
    </w:p>
    <w:p w14:paraId="20883A17" w14:textId="77777777" w:rsidR="00F32E25" w:rsidRDefault="00F32E25" w:rsidP="00F32E25">
      <w:pPr>
        <w:shd w:val="clear" w:color="auto" w:fill="FFFFFF"/>
        <w:jc w:val="center"/>
        <w:rPr>
          <w:rFonts w:ascii="Calibri" w:hAnsi="Calibri" w:cs="Calibri"/>
          <w:b/>
          <w:bCs/>
          <w:color w:val="000000"/>
          <w:lang w:eastAsia="en-ZA"/>
        </w:rPr>
      </w:pPr>
    </w:p>
    <w:p w14:paraId="252954D5" w14:textId="77777777" w:rsidR="00F32E25" w:rsidRDefault="00F32E25" w:rsidP="00F32E25">
      <w:pPr>
        <w:shd w:val="clear" w:color="auto" w:fill="FFFFFF"/>
        <w:jc w:val="center"/>
        <w:rPr>
          <w:rFonts w:ascii="Calibri" w:hAnsi="Calibri" w:cs="Calibri"/>
          <w:b/>
          <w:bCs/>
          <w:color w:val="000000"/>
          <w:lang w:eastAsia="en-ZA"/>
        </w:rPr>
      </w:pPr>
      <w:r>
        <w:rPr>
          <w:noProof/>
        </w:rPr>
        <w:lastRenderedPageBreak/>
        <w:drawing>
          <wp:inline distT="0" distB="0" distL="0" distR="0" wp14:anchorId="2E391EE2" wp14:editId="6062A249">
            <wp:extent cx="3429000" cy="2686050"/>
            <wp:effectExtent l="0" t="0" r="0" b="0"/>
            <wp:docPr id="858967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29000" cy="2686050"/>
                    </a:xfrm>
                    <a:prstGeom prst="rect">
                      <a:avLst/>
                    </a:prstGeom>
                    <a:noFill/>
                    <a:ln>
                      <a:noFill/>
                    </a:ln>
                  </pic:spPr>
                </pic:pic>
              </a:graphicData>
            </a:graphic>
          </wp:inline>
        </w:drawing>
      </w:r>
    </w:p>
    <w:p w14:paraId="3DA82601" w14:textId="77777777" w:rsidR="00F32E25" w:rsidRDefault="00F32E25" w:rsidP="00F32E25">
      <w:pPr>
        <w:shd w:val="clear" w:color="auto" w:fill="FFFFFF"/>
        <w:jc w:val="center"/>
        <w:rPr>
          <w:rFonts w:ascii="Calibri" w:hAnsi="Calibri" w:cs="Calibri"/>
          <w:b/>
          <w:bCs/>
          <w:color w:val="000000"/>
          <w:lang w:eastAsia="en-ZA"/>
        </w:rPr>
      </w:pPr>
    </w:p>
    <w:p w14:paraId="76C6B7CC" w14:textId="77777777" w:rsidR="00F32E25" w:rsidRDefault="00F32E25" w:rsidP="00F32E25">
      <w:pPr>
        <w:shd w:val="clear" w:color="auto" w:fill="FFFFFF"/>
        <w:jc w:val="center"/>
        <w:rPr>
          <w:rFonts w:ascii="Calibri" w:hAnsi="Calibri" w:cs="Calibri"/>
          <w:b/>
          <w:bCs/>
          <w:color w:val="000000"/>
          <w:lang w:eastAsia="en-ZA"/>
        </w:rPr>
      </w:pPr>
    </w:p>
    <w:p w14:paraId="4085F93B" w14:textId="77777777" w:rsidR="00F32E25" w:rsidRDefault="00F32E25" w:rsidP="00F32E25">
      <w:pPr>
        <w:shd w:val="clear" w:color="auto" w:fill="FFFFFF"/>
        <w:jc w:val="center"/>
        <w:rPr>
          <w:rFonts w:ascii="Calibri" w:hAnsi="Calibri" w:cs="Calibri"/>
          <w:color w:val="000000"/>
          <w:lang w:eastAsia="en-ZA"/>
        </w:rPr>
      </w:pPr>
      <w:r w:rsidRPr="001267A3">
        <w:rPr>
          <w:rFonts w:ascii="Calibri" w:hAnsi="Calibri" w:cs="Calibri"/>
          <w:color w:val="000000"/>
          <w:lang w:eastAsia="en-ZA"/>
        </w:rPr>
        <w:t xml:space="preserve">Lawrence Manaka (Equal Education) Lawrence Manaka is a Student Chapters and Youth Coordinator at Rise Mzansi. </w:t>
      </w:r>
    </w:p>
    <w:p w14:paraId="6EB72A77" w14:textId="77777777" w:rsidR="00F32E25" w:rsidRPr="00E2540E" w:rsidRDefault="00F32E25" w:rsidP="00F32E25">
      <w:pPr>
        <w:shd w:val="clear" w:color="auto" w:fill="FFFFFF"/>
        <w:jc w:val="center"/>
        <w:rPr>
          <w:rFonts w:ascii="Calibri" w:hAnsi="Calibri" w:cs="Calibri"/>
          <w:color w:val="000000"/>
          <w:lang w:eastAsia="en-ZA"/>
        </w:rPr>
      </w:pPr>
      <w:r>
        <w:rPr>
          <w:noProof/>
        </w:rPr>
        <w:drawing>
          <wp:inline distT="0" distB="0" distL="0" distR="0" wp14:anchorId="42F8B0B9" wp14:editId="59A079C1">
            <wp:extent cx="3102610" cy="2590800"/>
            <wp:effectExtent l="0" t="0" r="2540" b="0"/>
            <wp:docPr id="9452617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02610" cy="2590800"/>
                    </a:xfrm>
                    <a:prstGeom prst="rect">
                      <a:avLst/>
                    </a:prstGeom>
                    <a:noFill/>
                    <a:ln>
                      <a:noFill/>
                    </a:ln>
                  </pic:spPr>
                </pic:pic>
              </a:graphicData>
            </a:graphic>
          </wp:inline>
        </w:drawing>
      </w:r>
    </w:p>
    <w:p w14:paraId="03E515DD" w14:textId="77777777" w:rsidR="00F32E25" w:rsidRDefault="00F32E25" w:rsidP="00F32E25">
      <w:pPr>
        <w:shd w:val="clear" w:color="auto" w:fill="FFFFFF"/>
        <w:jc w:val="center"/>
        <w:rPr>
          <w:rFonts w:ascii="Calibri" w:hAnsi="Calibri" w:cs="Calibri"/>
          <w:color w:val="000000"/>
          <w:lang w:eastAsia="en-ZA"/>
        </w:rPr>
      </w:pPr>
      <w:proofErr w:type="spellStart"/>
      <w:r w:rsidRPr="00D71D0F">
        <w:rPr>
          <w:rFonts w:ascii="Calibri" w:hAnsi="Calibri" w:cs="Calibri"/>
          <w:color w:val="000000"/>
          <w:lang w:eastAsia="en-ZA"/>
        </w:rPr>
        <w:t>Mduduzi</w:t>
      </w:r>
      <w:proofErr w:type="spellEnd"/>
      <w:r w:rsidRPr="00D71D0F">
        <w:rPr>
          <w:rFonts w:ascii="Calibri" w:hAnsi="Calibri" w:cs="Calibri"/>
          <w:color w:val="000000"/>
          <w:lang w:eastAsia="en-ZA"/>
        </w:rPr>
        <w:t xml:space="preserve"> Sithole from Ladysmith </w:t>
      </w:r>
      <w:r>
        <w:rPr>
          <w:rFonts w:ascii="Calibri" w:hAnsi="Calibri" w:cs="Calibri"/>
          <w:color w:val="000000"/>
          <w:lang w:eastAsia="en-ZA"/>
        </w:rPr>
        <w:t xml:space="preserve">is a </w:t>
      </w:r>
      <w:r w:rsidRPr="00D71D0F">
        <w:rPr>
          <w:rFonts w:ascii="Calibri" w:hAnsi="Calibri" w:cs="Calibri"/>
          <w:color w:val="000000"/>
          <w:lang w:eastAsia="en-ZA"/>
        </w:rPr>
        <w:t>member of</w:t>
      </w:r>
      <w:r>
        <w:rPr>
          <w:rFonts w:ascii="Calibri" w:hAnsi="Calibri" w:cs="Calibri"/>
          <w:color w:val="000000"/>
          <w:lang w:eastAsia="en-ZA"/>
        </w:rPr>
        <w:t xml:space="preserve"> </w:t>
      </w:r>
      <w:r w:rsidRPr="00D71D0F">
        <w:rPr>
          <w:rFonts w:ascii="Calibri" w:hAnsi="Calibri" w:cs="Calibri"/>
          <w:color w:val="000000"/>
          <w:lang w:eastAsia="en-ZA"/>
        </w:rPr>
        <w:t xml:space="preserve">IFP and </w:t>
      </w:r>
      <w:r>
        <w:rPr>
          <w:rFonts w:ascii="Calibri" w:hAnsi="Calibri" w:cs="Calibri"/>
          <w:color w:val="000000"/>
          <w:lang w:eastAsia="en-ZA"/>
        </w:rPr>
        <w:t xml:space="preserve">currently </w:t>
      </w:r>
      <w:r w:rsidRPr="00D71D0F">
        <w:rPr>
          <w:rFonts w:ascii="Calibri" w:hAnsi="Calibri" w:cs="Calibri"/>
          <w:color w:val="000000"/>
          <w:lang w:eastAsia="en-ZA"/>
        </w:rPr>
        <w:t>acting</w:t>
      </w:r>
      <w:r>
        <w:rPr>
          <w:rFonts w:ascii="Calibri" w:hAnsi="Calibri" w:cs="Calibri"/>
          <w:color w:val="000000"/>
          <w:lang w:eastAsia="en-ZA"/>
        </w:rPr>
        <w:t xml:space="preserve"> as </w:t>
      </w:r>
      <w:r w:rsidRPr="00D71D0F">
        <w:rPr>
          <w:rFonts w:ascii="Calibri" w:hAnsi="Calibri" w:cs="Calibri"/>
          <w:color w:val="000000"/>
          <w:lang w:eastAsia="en-ZA"/>
        </w:rPr>
        <w:t>SADESMO Chairperson.</w:t>
      </w:r>
    </w:p>
    <w:p w14:paraId="068471DE" w14:textId="77777777" w:rsidR="00F32E25" w:rsidRPr="00671057" w:rsidRDefault="00F32E25" w:rsidP="00F32E25">
      <w:pPr>
        <w:rPr>
          <w:rFonts w:ascii="Calibri" w:hAnsi="Calibri" w:cs="Calibri"/>
          <w:b/>
          <w:bCs/>
          <w:color w:val="000000"/>
          <w:lang w:eastAsia="en-ZA"/>
        </w:rPr>
      </w:pPr>
      <w:r>
        <w:rPr>
          <w:rFonts w:ascii="Calibri" w:hAnsi="Calibri" w:cs="Calibri"/>
          <w:b/>
          <w:bCs/>
          <w:color w:val="000000"/>
          <w:lang w:eastAsia="en-ZA"/>
        </w:rPr>
        <w:t xml:space="preserve">                                                               </w:t>
      </w:r>
    </w:p>
    <w:p w14:paraId="2210F611" w14:textId="77777777" w:rsidR="00F32E25" w:rsidRPr="00C84A30" w:rsidRDefault="00F32E25" w:rsidP="00F32E25">
      <w:pPr>
        <w:shd w:val="clear" w:color="auto" w:fill="FFFFFF"/>
        <w:jc w:val="center"/>
        <w:rPr>
          <w:rFonts w:ascii="Calibri" w:hAnsi="Calibri" w:cs="Calibri"/>
          <w:color w:val="000000"/>
          <w:lang w:eastAsia="en-ZA"/>
        </w:rPr>
      </w:pPr>
    </w:p>
    <w:p w14:paraId="7FBCA84A" w14:textId="77777777" w:rsidR="00F32E25" w:rsidRDefault="00F32E25" w:rsidP="00F32E25">
      <w:pPr>
        <w:jc w:val="center"/>
      </w:pPr>
      <w:r>
        <w:rPr>
          <w:noProof/>
        </w:rPr>
        <w:lastRenderedPageBreak/>
        <w:drawing>
          <wp:inline distT="0" distB="0" distL="0" distR="0" wp14:anchorId="7C6BC510" wp14:editId="4D7402DA">
            <wp:extent cx="3270885" cy="3381375"/>
            <wp:effectExtent l="0" t="0" r="5715" b="9525"/>
            <wp:docPr id="1143913154" name="Picture 4"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913154" name="Picture 4" descr="A person smiling at camera&#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70885" cy="3381375"/>
                    </a:xfrm>
                    <a:prstGeom prst="rect">
                      <a:avLst/>
                    </a:prstGeom>
                    <a:noFill/>
                    <a:ln>
                      <a:noFill/>
                    </a:ln>
                  </pic:spPr>
                </pic:pic>
              </a:graphicData>
            </a:graphic>
          </wp:inline>
        </w:drawing>
      </w:r>
    </w:p>
    <w:bookmarkEnd w:id="0"/>
    <w:p w14:paraId="03910EFB" w14:textId="77777777" w:rsidR="00F32E25" w:rsidRPr="006A486D" w:rsidRDefault="00F32E25" w:rsidP="00F32E25">
      <w:pPr>
        <w:jc w:val="center"/>
      </w:pPr>
    </w:p>
    <w:p w14:paraId="3B994973" w14:textId="6EF85C77" w:rsidR="00B955B9" w:rsidRPr="00FF0626" w:rsidRDefault="00F32E25" w:rsidP="00F32E25">
      <w:pPr>
        <w:jc w:val="both"/>
        <w:rPr>
          <w:rFonts w:asciiTheme="minorHAnsi" w:hAnsiTheme="minorHAnsi" w:cstheme="minorHAnsi"/>
          <w:sz w:val="22"/>
          <w:szCs w:val="22"/>
          <w:lang w:val="en-GB"/>
        </w:rPr>
      </w:pPr>
      <w:r>
        <w:t xml:space="preserve">Andile </w:t>
      </w:r>
      <w:proofErr w:type="spellStart"/>
      <w:r w:rsidRPr="002F5638">
        <w:t>Shange</w:t>
      </w:r>
      <w:proofErr w:type="spellEnd"/>
      <w:r w:rsidRPr="002F5638">
        <w:t xml:space="preserve"> is a Justice activist and a student activist under the Economic Freedom Fighters Students Command</w:t>
      </w:r>
    </w:p>
    <w:sectPr w:rsidR="00B955B9" w:rsidRPr="00FF0626" w:rsidSect="00491E20">
      <w:footerReference w:type="even" r:id="rId17"/>
      <w:footerReference w:type="default" r:id="rId18"/>
      <w:headerReference w:type="first" r:id="rId19"/>
      <w:footerReference w:type="first" r:id="rId20"/>
      <w:pgSz w:w="12240" w:h="15840"/>
      <w:pgMar w:top="2280" w:right="1440" w:bottom="1440" w:left="144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B7B12C" w14:textId="77777777" w:rsidR="00A93076" w:rsidRDefault="00A93076">
      <w:r>
        <w:separator/>
      </w:r>
    </w:p>
  </w:endnote>
  <w:endnote w:type="continuationSeparator" w:id="0">
    <w:p w14:paraId="2CEE5C84" w14:textId="77777777" w:rsidR="00A93076" w:rsidRDefault="00A930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031EC0" w14:textId="77777777" w:rsidR="005A56FF" w:rsidRDefault="00123F97" w:rsidP="005D5566">
    <w:pPr>
      <w:pStyle w:val="Footer"/>
      <w:framePr w:wrap="around" w:vAnchor="text" w:hAnchor="margin" w:xAlign="center" w:y="1"/>
      <w:rPr>
        <w:rStyle w:val="PageNumber"/>
      </w:rPr>
    </w:pPr>
    <w:r>
      <w:rPr>
        <w:rStyle w:val="PageNumber"/>
      </w:rPr>
      <w:fldChar w:fldCharType="begin"/>
    </w:r>
    <w:r w:rsidR="005A56FF">
      <w:rPr>
        <w:rStyle w:val="PageNumber"/>
      </w:rPr>
      <w:instrText xml:space="preserve">PAGE  </w:instrText>
    </w:r>
    <w:r>
      <w:rPr>
        <w:rStyle w:val="PageNumber"/>
      </w:rPr>
      <w:fldChar w:fldCharType="end"/>
    </w:r>
  </w:p>
  <w:p w14:paraId="27BF673F" w14:textId="77777777" w:rsidR="005A56FF" w:rsidRDefault="005A56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3828409"/>
      <w:docPartObj>
        <w:docPartGallery w:val="Page Numbers (Bottom of Page)"/>
        <w:docPartUnique/>
      </w:docPartObj>
    </w:sdtPr>
    <w:sdtEndPr>
      <w:rPr>
        <w:color w:val="7F7F7F" w:themeColor="background1" w:themeShade="7F"/>
        <w:spacing w:val="60"/>
      </w:rPr>
    </w:sdtEndPr>
    <w:sdtContent>
      <w:p w14:paraId="1A1865B7" w14:textId="70FA5C86" w:rsidR="00B955B9" w:rsidRDefault="00B955B9">
        <w:pPr>
          <w:pStyle w:val="Footer"/>
          <w:pBdr>
            <w:top w:val="single" w:sz="4" w:space="1" w:color="D9D9D9" w:themeColor="background1" w:themeShade="D9"/>
          </w:pBdr>
          <w:jc w:val="right"/>
        </w:pPr>
        <w:r>
          <w:fldChar w:fldCharType="begin"/>
        </w:r>
        <w:r>
          <w:instrText xml:space="preserve"> PAGE   \* MERGEFORMAT </w:instrText>
        </w:r>
        <w:r>
          <w:fldChar w:fldCharType="separate"/>
        </w:r>
        <w:r w:rsidR="00C12EDD">
          <w:rPr>
            <w:noProof/>
          </w:rPr>
          <w:t>7</w:t>
        </w:r>
        <w:r>
          <w:rPr>
            <w:noProof/>
          </w:rPr>
          <w:fldChar w:fldCharType="end"/>
        </w:r>
        <w:r>
          <w:t xml:space="preserve"> | </w:t>
        </w:r>
        <w:r>
          <w:rPr>
            <w:color w:val="7F7F7F" w:themeColor="background1" w:themeShade="7F"/>
            <w:spacing w:val="60"/>
          </w:rPr>
          <w:t>Page</w:t>
        </w:r>
      </w:p>
    </w:sdtContent>
  </w:sdt>
  <w:p w14:paraId="3502ED6E" w14:textId="77777777" w:rsidR="005A56FF" w:rsidRDefault="005A56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CA445" w14:textId="2AE482CA" w:rsidR="00E1434F" w:rsidRPr="00593DB8" w:rsidRDefault="005E7989" w:rsidP="005E7989">
    <w:pPr>
      <w:pStyle w:val="Footer"/>
    </w:pPr>
    <w:r>
      <w:rPr>
        <w:noProof/>
      </w:rPr>
      <w:drawing>
        <wp:anchor distT="0" distB="0" distL="114300" distR="114300" simplePos="0" relativeHeight="251659264" behindDoc="0" locked="0" layoutInCell="1" allowOverlap="1" wp14:anchorId="1EAEDDFF" wp14:editId="56C26859">
          <wp:simplePos x="0" y="0"/>
          <wp:positionH relativeFrom="column">
            <wp:posOffset>-942340</wp:posOffset>
          </wp:positionH>
          <wp:positionV relativeFrom="paragraph">
            <wp:posOffset>-77568</wp:posOffset>
          </wp:positionV>
          <wp:extent cx="8547100" cy="60325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8547100" cy="60325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AF4972" w14:textId="77777777" w:rsidR="00A93076" w:rsidRDefault="00A93076">
      <w:r>
        <w:separator/>
      </w:r>
    </w:p>
  </w:footnote>
  <w:footnote w:type="continuationSeparator" w:id="0">
    <w:p w14:paraId="2FA4DFF6" w14:textId="77777777" w:rsidR="00A93076" w:rsidRDefault="00A930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9FACB0" w14:textId="420F6BD1" w:rsidR="00E1434F" w:rsidRDefault="00491E20">
    <w:pPr>
      <w:pStyle w:val="Header"/>
    </w:pPr>
    <w:r>
      <w:rPr>
        <w:noProof/>
      </w:rPr>
      <w:drawing>
        <wp:anchor distT="0" distB="0" distL="114300" distR="114300" simplePos="0" relativeHeight="251662336" behindDoc="0" locked="0" layoutInCell="1" allowOverlap="1" wp14:anchorId="0651C3C7" wp14:editId="179B62C4">
          <wp:simplePos x="0" y="0"/>
          <wp:positionH relativeFrom="column">
            <wp:posOffset>5619750</wp:posOffset>
          </wp:positionH>
          <wp:positionV relativeFrom="paragraph">
            <wp:posOffset>-36195</wp:posOffset>
          </wp:positionV>
          <wp:extent cx="767715" cy="767715"/>
          <wp:effectExtent l="0" t="0" r="0" b="0"/>
          <wp:wrapNone/>
          <wp:docPr id="11540829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082969" name="Picture 1154082969"/>
                  <pic:cNvPicPr/>
                </pic:nvPicPr>
                <pic:blipFill>
                  <a:blip r:embed="rId1">
                    <a:extLst>
                      <a:ext uri="{28A0092B-C50C-407E-A947-70E740481C1C}">
                        <a14:useLocalDpi xmlns:a14="http://schemas.microsoft.com/office/drawing/2010/main" val="0"/>
                      </a:ext>
                    </a:extLst>
                  </a:blip>
                  <a:stretch>
                    <a:fillRect/>
                  </a:stretch>
                </pic:blipFill>
                <pic:spPr>
                  <a:xfrm>
                    <a:off x="0" y="0"/>
                    <a:ext cx="767715" cy="7677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6EE794E2" wp14:editId="78EF069F">
          <wp:simplePos x="0" y="0"/>
          <wp:positionH relativeFrom="column">
            <wp:posOffset>-438150</wp:posOffset>
          </wp:positionH>
          <wp:positionV relativeFrom="paragraph">
            <wp:posOffset>9525</wp:posOffset>
          </wp:positionV>
          <wp:extent cx="2262505" cy="720090"/>
          <wp:effectExtent l="0" t="0" r="0" b="3810"/>
          <wp:wrapSquare wrapText="bothSides"/>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2262505" cy="7200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13185"/>
    <w:multiLevelType w:val="hybridMultilevel"/>
    <w:tmpl w:val="E2B27C0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 w15:restartNumberingAfterBreak="0">
    <w:nsid w:val="02121F2E"/>
    <w:multiLevelType w:val="multilevel"/>
    <w:tmpl w:val="EA58C414"/>
    <w:lvl w:ilvl="0">
      <w:start w:val="1"/>
      <w:numFmt w:val="decimal"/>
      <w:lvlText w:val="%1."/>
      <w:lvlJc w:val="left"/>
      <w:pPr>
        <w:ind w:left="720" w:hanging="360"/>
      </w:pPr>
      <w:rPr>
        <w:rFonts w:hint="default"/>
        <w:b/>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7ED3A54"/>
    <w:multiLevelType w:val="hybridMultilevel"/>
    <w:tmpl w:val="E424CB1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109672D0"/>
    <w:multiLevelType w:val="hybridMultilevel"/>
    <w:tmpl w:val="0B0C1E4C"/>
    <w:lvl w:ilvl="0" w:tplc="F8D8360E">
      <w:numFmt w:val="bullet"/>
      <w:lvlText w:val="-"/>
      <w:lvlJc w:val="left"/>
      <w:pPr>
        <w:ind w:left="720" w:hanging="360"/>
      </w:pPr>
      <w:rPr>
        <w:rFonts w:ascii="Calibri" w:eastAsia="Calibri" w:hAnsi="Calibri" w:cs="Calibri"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4" w15:restartNumberingAfterBreak="0">
    <w:nsid w:val="11CB48B1"/>
    <w:multiLevelType w:val="multilevel"/>
    <w:tmpl w:val="F69C4BD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14C62AA8"/>
    <w:multiLevelType w:val="hybridMultilevel"/>
    <w:tmpl w:val="69705B4C"/>
    <w:lvl w:ilvl="0" w:tplc="8CAE7356">
      <w:start w:val="1"/>
      <w:numFmt w:val="decimal"/>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1BB47378"/>
    <w:multiLevelType w:val="hybridMultilevel"/>
    <w:tmpl w:val="3CF60D48"/>
    <w:lvl w:ilvl="0" w:tplc="45CE6A4A">
      <w:start w:val="1"/>
      <w:numFmt w:val="decimal"/>
      <w:lvlText w:val="%1."/>
      <w:lvlJc w:val="left"/>
      <w:pPr>
        <w:ind w:left="1080" w:hanging="720"/>
      </w:pPr>
      <w:rPr>
        <w:rFonts w:hint="default"/>
        <w:b/>
      </w:rPr>
    </w:lvl>
    <w:lvl w:ilvl="1" w:tplc="E9DEB21A">
      <w:start w:val="2"/>
      <w:numFmt w:val="bullet"/>
      <w:lvlText w:val="•"/>
      <w:lvlJc w:val="left"/>
      <w:pPr>
        <w:ind w:left="1800" w:hanging="720"/>
      </w:pPr>
      <w:rPr>
        <w:rFonts w:ascii="Calibri" w:eastAsia="Times New Roman" w:hAnsi="Calibri" w:cs="Calibri" w:hint="default"/>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257834F3"/>
    <w:multiLevelType w:val="hybridMultilevel"/>
    <w:tmpl w:val="10B8C8BC"/>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8" w15:restartNumberingAfterBreak="0">
    <w:nsid w:val="25B537DA"/>
    <w:multiLevelType w:val="multilevel"/>
    <w:tmpl w:val="F69C4BD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25BD6E03"/>
    <w:multiLevelType w:val="hybridMultilevel"/>
    <w:tmpl w:val="34DA00E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AF07879"/>
    <w:multiLevelType w:val="multilevel"/>
    <w:tmpl w:val="F69C4BD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2B1B5D55"/>
    <w:multiLevelType w:val="hybridMultilevel"/>
    <w:tmpl w:val="C0DEB766"/>
    <w:lvl w:ilvl="0" w:tplc="64E65FD6">
      <w:start w:val="1"/>
      <w:numFmt w:val="decimal"/>
      <w:lvlText w:val="%1."/>
      <w:lvlJc w:val="left"/>
      <w:pPr>
        <w:ind w:left="720" w:hanging="36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2F370548"/>
    <w:multiLevelType w:val="hybridMultilevel"/>
    <w:tmpl w:val="250463BE"/>
    <w:lvl w:ilvl="0" w:tplc="35289372">
      <w:start w:val="1"/>
      <w:numFmt w:val="decimal"/>
      <w:lvlText w:val="%1."/>
      <w:lvlJc w:val="left"/>
      <w:pPr>
        <w:ind w:left="720" w:hanging="36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34572F92"/>
    <w:multiLevelType w:val="hybridMultilevel"/>
    <w:tmpl w:val="31EC92F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3D580972"/>
    <w:multiLevelType w:val="hybridMultilevel"/>
    <w:tmpl w:val="07D2733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43246BB6"/>
    <w:multiLevelType w:val="hybridMultilevel"/>
    <w:tmpl w:val="518A91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BC0120"/>
    <w:multiLevelType w:val="hybridMultilevel"/>
    <w:tmpl w:val="66B810B2"/>
    <w:lvl w:ilvl="0" w:tplc="1C09000F">
      <w:start w:val="1"/>
      <w:numFmt w:val="decimal"/>
      <w:lvlText w:val="%1."/>
      <w:lvlJc w:val="left"/>
      <w:pPr>
        <w:ind w:left="720" w:hanging="360"/>
      </w:pPr>
    </w:lvl>
    <w:lvl w:ilvl="1" w:tplc="FA02D156">
      <w:start w:val="1"/>
      <w:numFmt w:val="lowerLetter"/>
      <w:lvlText w:val="%2."/>
      <w:lvlJc w:val="left"/>
      <w:pPr>
        <w:ind w:left="1800" w:hanging="720"/>
      </w:pPr>
      <w:rPr>
        <w:rFonts w:hint="default"/>
        <w:b/>
      </w:r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56B76B95"/>
    <w:multiLevelType w:val="hybridMultilevel"/>
    <w:tmpl w:val="9E84A248"/>
    <w:lvl w:ilvl="0" w:tplc="2B1E8CDA">
      <w:start w:val="1"/>
      <w:numFmt w:val="decimal"/>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6202351A"/>
    <w:multiLevelType w:val="multilevel"/>
    <w:tmpl w:val="AB7891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2BF137C"/>
    <w:multiLevelType w:val="hybridMultilevel"/>
    <w:tmpl w:val="59E077FE"/>
    <w:lvl w:ilvl="0" w:tplc="E4F87C2C">
      <w:start w:val="1"/>
      <w:numFmt w:val="decimal"/>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652F0D80"/>
    <w:multiLevelType w:val="hybridMultilevel"/>
    <w:tmpl w:val="550ACD2E"/>
    <w:lvl w:ilvl="0" w:tplc="E4F87C2C">
      <w:start w:val="1"/>
      <w:numFmt w:val="decimal"/>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15:restartNumberingAfterBreak="0">
    <w:nsid w:val="6E9D3B8B"/>
    <w:multiLevelType w:val="hybridMultilevel"/>
    <w:tmpl w:val="0546BB4C"/>
    <w:lvl w:ilvl="0" w:tplc="9EBE8F24">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69206AA"/>
    <w:multiLevelType w:val="hybridMultilevel"/>
    <w:tmpl w:val="998E5284"/>
    <w:lvl w:ilvl="0" w:tplc="1C09000F">
      <w:start w:val="1"/>
      <w:numFmt w:val="decimal"/>
      <w:lvlText w:val="%1."/>
      <w:lvlJc w:val="left"/>
      <w:pPr>
        <w:ind w:left="720" w:hanging="360"/>
      </w:pPr>
    </w:lvl>
    <w:lvl w:ilvl="1" w:tplc="FA02D156">
      <w:start w:val="1"/>
      <w:numFmt w:val="lowerLetter"/>
      <w:lvlText w:val="%2."/>
      <w:lvlJc w:val="left"/>
      <w:pPr>
        <w:ind w:left="1800" w:hanging="720"/>
      </w:pPr>
      <w:rPr>
        <w:rFonts w:hint="default"/>
        <w:b/>
      </w:rPr>
    </w:lvl>
    <w:lvl w:ilvl="2" w:tplc="04090001">
      <w:start w:val="1"/>
      <w:numFmt w:val="bullet"/>
      <w:lvlText w:val=""/>
      <w:lvlJc w:val="left"/>
      <w:pPr>
        <w:ind w:left="2160" w:hanging="180"/>
      </w:pPr>
      <w:rPr>
        <w:rFonts w:ascii="Symbol" w:hAnsi="Symbol" w:hint="default"/>
      </w:r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15:restartNumberingAfterBreak="0">
    <w:nsid w:val="780D5349"/>
    <w:multiLevelType w:val="hybridMultilevel"/>
    <w:tmpl w:val="C7905E8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4" w15:restartNumberingAfterBreak="0">
    <w:nsid w:val="7A4D3EB6"/>
    <w:multiLevelType w:val="multilevel"/>
    <w:tmpl w:val="B83414A6"/>
    <w:lvl w:ilvl="0">
      <w:start w:val="1"/>
      <w:numFmt w:val="decimal"/>
      <w:lvlText w:val="%1."/>
      <w:lvlJc w:val="left"/>
      <w:pPr>
        <w:ind w:left="1080" w:hanging="720"/>
      </w:pPr>
      <w:rPr>
        <w:rFonts w:hint="default"/>
        <w:b/>
      </w:rPr>
    </w:lvl>
    <w:lvl w:ilvl="1">
      <w:start w:val="1"/>
      <w:numFmt w:val="decimal"/>
      <w:isLgl/>
      <w:lvlText w:val="%1.%2."/>
      <w:lvlJc w:val="left"/>
      <w:pPr>
        <w:ind w:left="750" w:hanging="39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7C576DDE"/>
    <w:multiLevelType w:val="multilevel"/>
    <w:tmpl w:val="EC04DDD2"/>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7C826A1F"/>
    <w:multiLevelType w:val="hybridMultilevel"/>
    <w:tmpl w:val="8E5AB30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7ECC23F2"/>
    <w:multiLevelType w:val="hybridMultilevel"/>
    <w:tmpl w:val="A8DEF95E"/>
    <w:lvl w:ilvl="0" w:tplc="9B76A710">
      <w:start w:val="1"/>
      <w:numFmt w:val="decimal"/>
      <w:lvlText w:val="%1."/>
      <w:lvlJc w:val="left"/>
      <w:pPr>
        <w:ind w:left="1080" w:hanging="72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15:restartNumberingAfterBreak="0">
    <w:nsid w:val="7EF1301C"/>
    <w:multiLevelType w:val="hybridMultilevel"/>
    <w:tmpl w:val="9EFE0E4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9"/>
  </w:num>
  <w:num w:numId="2">
    <w:abstractNumId w:val="21"/>
  </w:num>
  <w:num w:numId="3">
    <w:abstractNumId w:val="0"/>
  </w:num>
  <w:num w:numId="4">
    <w:abstractNumId w:val="18"/>
  </w:num>
  <w:num w:numId="5">
    <w:abstractNumId w:val="18"/>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6">
    <w:abstractNumId w:val="23"/>
  </w:num>
  <w:num w:numId="7">
    <w:abstractNumId w:val="7"/>
  </w:num>
  <w:num w:numId="8">
    <w:abstractNumId w:val="26"/>
  </w:num>
  <w:num w:numId="9">
    <w:abstractNumId w:val="16"/>
  </w:num>
  <w:num w:numId="10">
    <w:abstractNumId w:val="17"/>
  </w:num>
  <w:num w:numId="11">
    <w:abstractNumId w:val="14"/>
  </w:num>
  <w:num w:numId="12">
    <w:abstractNumId w:val="24"/>
  </w:num>
  <w:num w:numId="13">
    <w:abstractNumId w:val="5"/>
  </w:num>
  <w:num w:numId="14">
    <w:abstractNumId w:val="19"/>
  </w:num>
  <w:num w:numId="15">
    <w:abstractNumId w:val="20"/>
  </w:num>
  <w:num w:numId="16">
    <w:abstractNumId w:val="27"/>
  </w:num>
  <w:num w:numId="17">
    <w:abstractNumId w:val="6"/>
  </w:num>
  <w:num w:numId="18">
    <w:abstractNumId w:val="4"/>
  </w:num>
  <w:num w:numId="19">
    <w:abstractNumId w:val="13"/>
  </w:num>
  <w:num w:numId="20">
    <w:abstractNumId w:val="11"/>
  </w:num>
  <w:num w:numId="21">
    <w:abstractNumId w:val="2"/>
  </w:num>
  <w:num w:numId="22">
    <w:abstractNumId w:val="12"/>
  </w:num>
  <w:num w:numId="23">
    <w:abstractNumId w:val="1"/>
  </w:num>
  <w:num w:numId="24">
    <w:abstractNumId w:val="25"/>
  </w:num>
  <w:num w:numId="25">
    <w:abstractNumId w:val="8"/>
  </w:num>
  <w:num w:numId="26">
    <w:abstractNumId w:val="3"/>
  </w:num>
  <w:num w:numId="27">
    <w:abstractNumId w:val="28"/>
  </w:num>
  <w:num w:numId="28">
    <w:abstractNumId w:val="15"/>
  </w:num>
  <w:num w:numId="29">
    <w:abstractNumId w:val="22"/>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DMxMjG1sDQ0MzMxNrZQ0lEKTi0uzszPAykwqgUAtIOo1ywAAAA="/>
  </w:docVars>
  <w:rsids>
    <w:rsidRoot w:val="00166097"/>
    <w:rsid w:val="00000BF0"/>
    <w:rsid w:val="00003DEF"/>
    <w:rsid w:val="000047BB"/>
    <w:rsid w:val="00011956"/>
    <w:rsid w:val="00020E71"/>
    <w:rsid w:val="000347AA"/>
    <w:rsid w:val="00034905"/>
    <w:rsid w:val="000507F6"/>
    <w:rsid w:val="000745F3"/>
    <w:rsid w:val="00077B09"/>
    <w:rsid w:val="00081E84"/>
    <w:rsid w:val="000926E3"/>
    <w:rsid w:val="00093C92"/>
    <w:rsid w:val="000B16BD"/>
    <w:rsid w:val="000B7577"/>
    <w:rsid w:val="000C5D03"/>
    <w:rsid w:val="000D6B74"/>
    <w:rsid w:val="000F64EB"/>
    <w:rsid w:val="000F712F"/>
    <w:rsid w:val="00122717"/>
    <w:rsid w:val="00123F97"/>
    <w:rsid w:val="00125BD3"/>
    <w:rsid w:val="001310C7"/>
    <w:rsid w:val="0013181A"/>
    <w:rsid w:val="00132828"/>
    <w:rsid w:val="0013458D"/>
    <w:rsid w:val="00137A32"/>
    <w:rsid w:val="0015149C"/>
    <w:rsid w:val="00165959"/>
    <w:rsid w:val="00166097"/>
    <w:rsid w:val="001709E9"/>
    <w:rsid w:val="00195BD1"/>
    <w:rsid w:val="001A249C"/>
    <w:rsid w:val="001A591D"/>
    <w:rsid w:val="001B2F3F"/>
    <w:rsid w:val="001D1D58"/>
    <w:rsid w:val="001E1EAD"/>
    <w:rsid w:val="001E296E"/>
    <w:rsid w:val="001E7086"/>
    <w:rsid w:val="001E7D49"/>
    <w:rsid w:val="001E7EAA"/>
    <w:rsid w:val="001F17D5"/>
    <w:rsid w:val="00200DD1"/>
    <w:rsid w:val="00203879"/>
    <w:rsid w:val="00211479"/>
    <w:rsid w:val="00220F42"/>
    <w:rsid w:val="00226BB7"/>
    <w:rsid w:val="0023769C"/>
    <w:rsid w:val="00241D7A"/>
    <w:rsid w:val="00242913"/>
    <w:rsid w:val="002555D4"/>
    <w:rsid w:val="0026404E"/>
    <w:rsid w:val="00264FC9"/>
    <w:rsid w:val="002658FB"/>
    <w:rsid w:val="0027163F"/>
    <w:rsid w:val="0027418D"/>
    <w:rsid w:val="00281B92"/>
    <w:rsid w:val="00285D1B"/>
    <w:rsid w:val="002929A5"/>
    <w:rsid w:val="0029439B"/>
    <w:rsid w:val="00296D67"/>
    <w:rsid w:val="002A0B4F"/>
    <w:rsid w:val="002A3D8F"/>
    <w:rsid w:val="002A4EF4"/>
    <w:rsid w:val="002B593E"/>
    <w:rsid w:val="002C68F0"/>
    <w:rsid w:val="002E6DA4"/>
    <w:rsid w:val="002F013D"/>
    <w:rsid w:val="002F51F4"/>
    <w:rsid w:val="002F7522"/>
    <w:rsid w:val="0030028F"/>
    <w:rsid w:val="00303FD2"/>
    <w:rsid w:val="003061F3"/>
    <w:rsid w:val="00314775"/>
    <w:rsid w:val="0032147A"/>
    <w:rsid w:val="00327AE0"/>
    <w:rsid w:val="00353012"/>
    <w:rsid w:val="00364C3C"/>
    <w:rsid w:val="00367095"/>
    <w:rsid w:val="003777E4"/>
    <w:rsid w:val="00381978"/>
    <w:rsid w:val="0039113E"/>
    <w:rsid w:val="003A22CD"/>
    <w:rsid w:val="003A4455"/>
    <w:rsid w:val="003A5507"/>
    <w:rsid w:val="003A7ADE"/>
    <w:rsid w:val="003B2C6F"/>
    <w:rsid w:val="003B304E"/>
    <w:rsid w:val="003B54CD"/>
    <w:rsid w:val="003B79EE"/>
    <w:rsid w:val="003C4BBF"/>
    <w:rsid w:val="003C5768"/>
    <w:rsid w:val="003D2FF0"/>
    <w:rsid w:val="003E0AF1"/>
    <w:rsid w:val="003E49B9"/>
    <w:rsid w:val="003E4C39"/>
    <w:rsid w:val="003E63DE"/>
    <w:rsid w:val="003F0372"/>
    <w:rsid w:val="004120F2"/>
    <w:rsid w:val="004138EE"/>
    <w:rsid w:val="0041394C"/>
    <w:rsid w:val="004150C6"/>
    <w:rsid w:val="0041682F"/>
    <w:rsid w:val="00427164"/>
    <w:rsid w:val="00427A1D"/>
    <w:rsid w:val="0043596D"/>
    <w:rsid w:val="0044710F"/>
    <w:rsid w:val="004471B3"/>
    <w:rsid w:val="00457859"/>
    <w:rsid w:val="00462D0C"/>
    <w:rsid w:val="004713CC"/>
    <w:rsid w:val="00476DEB"/>
    <w:rsid w:val="00491E20"/>
    <w:rsid w:val="004D4B5E"/>
    <w:rsid w:val="004F39A1"/>
    <w:rsid w:val="004F5E70"/>
    <w:rsid w:val="00500BB0"/>
    <w:rsid w:val="00513D03"/>
    <w:rsid w:val="00523C59"/>
    <w:rsid w:val="00526741"/>
    <w:rsid w:val="00527394"/>
    <w:rsid w:val="00530761"/>
    <w:rsid w:val="00531EDF"/>
    <w:rsid w:val="005360CF"/>
    <w:rsid w:val="005611D2"/>
    <w:rsid w:val="00571E1F"/>
    <w:rsid w:val="0057331F"/>
    <w:rsid w:val="00576A4E"/>
    <w:rsid w:val="0058448C"/>
    <w:rsid w:val="00590F37"/>
    <w:rsid w:val="00593AEA"/>
    <w:rsid w:val="00593DB8"/>
    <w:rsid w:val="005A3D0B"/>
    <w:rsid w:val="005A4AAD"/>
    <w:rsid w:val="005A56FF"/>
    <w:rsid w:val="005C23A5"/>
    <w:rsid w:val="005D5566"/>
    <w:rsid w:val="005E2AFA"/>
    <w:rsid w:val="005E7989"/>
    <w:rsid w:val="005F7941"/>
    <w:rsid w:val="006053AA"/>
    <w:rsid w:val="00637E46"/>
    <w:rsid w:val="00640B57"/>
    <w:rsid w:val="00645E00"/>
    <w:rsid w:val="00656074"/>
    <w:rsid w:val="00660864"/>
    <w:rsid w:val="0066659D"/>
    <w:rsid w:val="00666B08"/>
    <w:rsid w:val="006715CF"/>
    <w:rsid w:val="00673798"/>
    <w:rsid w:val="00675633"/>
    <w:rsid w:val="0067726C"/>
    <w:rsid w:val="00680695"/>
    <w:rsid w:val="006843B2"/>
    <w:rsid w:val="006951BC"/>
    <w:rsid w:val="00697773"/>
    <w:rsid w:val="006A29D9"/>
    <w:rsid w:val="006B04ED"/>
    <w:rsid w:val="006C34C9"/>
    <w:rsid w:val="006E42B8"/>
    <w:rsid w:val="007013B5"/>
    <w:rsid w:val="007031CE"/>
    <w:rsid w:val="00730ABC"/>
    <w:rsid w:val="007363A3"/>
    <w:rsid w:val="007467E2"/>
    <w:rsid w:val="00762663"/>
    <w:rsid w:val="00764582"/>
    <w:rsid w:val="00765663"/>
    <w:rsid w:val="00765BEB"/>
    <w:rsid w:val="0077060B"/>
    <w:rsid w:val="00785ECC"/>
    <w:rsid w:val="00796A95"/>
    <w:rsid w:val="007A55C9"/>
    <w:rsid w:val="007B2324"/>
    <w:rsid w:val="007B4C42"/>
    <w:rsid w:val="007B603B"/>
    <w:rsid w:val="007C4E5B"/>
    <w:rsid w:val="007C6DC8"/>
    <w:rsid w:val="007E16F8"/>
    <w:rsid w:val="007F26A7"/>
    <w:rsid w:val="008077EF"/>
    <w:rsid w:val="008165EF"/>
    <w:rsid w:val="00817BBC"/>
    <w:rsid w:val="00821275"/>
    <w:rsid w:val="008217F9"/>
    <w:rsid w:val="0084669C"/>
    <w:rsid w:val="0085306B"/>
    <w:rsid w:val="00856BCE"/>
    <w:rsid w:val="00865B49"/>
    <w:rsid w:val="00891C58"/>
    <w:rsid w:val="0089527D"/>
    <w:rsid w:val="008A3479"/>
    <w:rsid w:val="008A3FD3"/>
    <w:rsid w:val="008C37A9"/>
    <w:rsid w:val="008D346B"/>
    <w:rsid w:val="008E1E41"/>
    <w:rsid w:val="008E6706"/>
    <w:rsid w:val="008F3031"/>
    <w:rsid w:val="00914AE7"/>
    <w:rsid w:val="00942885"/>
    <w:rsid w:val="009656BA"/>
    <w:rsid w:val="009701CF"/>
    <w:rsid w:val="009711C5"/>
    <w:rsid w:val="00987878"/>
    <w:rsid w:val="009925AF"/>
    <w:rsid w:val="009927C1"/>
    <w:rsid w:val="009A2B63"/>
    <w:rsid w:val="009B1E67"/>
    <w:rsid w:val="009B5AFD"/>
    <w:rsid w:val="009B7829"/>
    <w:rsid w:val="009D0CE8"/>
    <w:rsid w:val="009D0F51"/>
    <w:rsid w:val="009D0FA3"/>
    <w:rsid w:val="00A0114C"/>
    <w:rsid w:val="00A01E71"/>
    <w:rsid w:val="00A05E5A"/>
    <w:rsid w:val="00A12A06"/>
    <w:rsid w:val="00A13A7F"/>
    <w:rsid w:val="00A16E20"/>
    <w:rsid w:val="00A259CC"/>
    <w:rsid w:val="00A30843"/>
    <w:rsid w:val="00A407B7"/>
    <w:rsid w:val="00A43F08"/>
    <w:rsid w:val="00A62022"/>
    <w:rsid w:val="00A63752"/>
    <w:rsid w:val="00A67A44"/>
    <w:rsid w:val="00A9228B"/>
    <w:rsid w:val="00A93076"/>
    <w:rsid w:val="00AA20B5"/>
    <w:rsid w:val="00AB7837"/>
    <w:rsid w:val="00AC6E9A"/>
    <w:rsid w:val="00AE4031"/>
    <w:rsid w:val="00AE665A"/>
    <w:rsid w:val="00AF0C95"/>
    <w:rsid w:val="00AF2D23"/>
    <w:rsid w:val="00B0137C"/>
    <w:rsid w:val="00B0232C"/>
    <w:rsid w:val="00B15FBF"/>
    <w:rsid w:val="00B207CC"/>
    <w:rsid w:val="00B359BC"/>
    <w:rsid w:val="00B42CA4"/>
    <w:rsid w:val="00B43FD8"/>
    <w:rsid w:val="00B579A9"/>
    <w:rsid w:val="00B73323"/>
    <w:rsid w:val="00B73F22"/>
    <w:rsid w:val="00B83B56"/>
    <w:rsid w:val="00B921EB"/>
    <w:rsid w:val="00B94DDC"/>
    <w:rsid w:val="00B955B9"/>
    <w:rsid w:val="00BB2348"/>
    <w:rsid w:val="00BD40CF"/>
    <w:rsid w:val="00BE5A45"/>
    <w:rsid w:val="00BF481C"/>
    <w:rsid w:val="00BF580A"/>
    <w:rsid w:val="00C11C96"/>
    <w:rsid w:val="00C12EDD"/>
    <w:rsid w:val="00C415C1"/>
    <w:rsid w:val="00C76489"/>
    <w:rsid w:val="00C77722"/>
    <w:rsid w:val="00C9262B"/>
    <w:rsid w:val="00CA6972"/>
    <w:rsid w:val="00CB0DA8"/>
    <w:rsid w:val="00CC3188"/>
    <w:rsid w:val="00CD70AB"/>
    <w:rsid w:val="00CE655D"/>
    <w:rsid w:val="00CF2579"/>
    <w:rsid w:val="00D042F9"/>
    <w:rsid w:val="00D115BF"/>
    <w:rsid w:val="00D11EA1"/>
    <w:rsid w:val="00D1306E"/>
    <w:rsid w:val="00D27ECF"/>
    <w:rsid w:val="00D358AD"/>
    <w:rsid w:val="00D35EA4"/>
    <w:rsid w:val="00D42F24"/>
    <w:rsid w:val="00D4715C"/>
    <w:rsid w:val="00D64C39"/>
    <w:rsid w:val="00D70DC8"/>
    <w:rsid w:val="00D74F5F"/>
    <w:rsid w:val="00D815AE"/>
    <w:rsid w:val="00D82367"/>
    <w:rsid w:val="00D82C8B"/>
    <w:rsid w:val="00D8434F"/>
    <w:rsid w:val="00D96606"/>
    <w:rsid w:val="00DA1523"/>
    <w:rsid w:val="00DA296A"/>
    <w:rsid w:val="00DA37EB"/>
    <w:rsid w:val="00DB1866"/>
    <w:rsid w:val="00DB2F73"/>
    <w:rsid w:val="00DB517D"/>
    <w:rsid w:val="00DC55EB"/>
    <w:rsid w:val="00DD12B4"/>
    <w:rsid w:val="00DD31CF"/>
    <w:rsid w:val="00DE3B0D"/>
    <w:rsid w:val="00DE7D11"/>
    <w:rsid w:val="00DF3F5B"/>
    <w:rsid w:val="00DF4052"/>
    <w:rsid w:val="00DF781A"/>
    <w:rsid w:val="00E1248A"/>
    <w:rsid w:val="00E1434F"/>
    <w:rsid w:val="00E16340"/>
    <w:rsid w:val="00E176F9"/>
    <w:rsid w:val="00E226FC"/>
    <w:rsid w:val="00E30CF8"/>
    <w:rsid w:val="00E71C3D"/>
    <w:rsid w:val="00E9398E"/>
    <w:rsid w:val="00EA1EC8"/>
    <w:rsid w:val="00EA31B3"/>
    <w:rsid w:val="00ED1306"/>
    <w:rsid w:val="00EE1A4A"/>
    <w:rsid w:val="00EE3719"/>
    <w:rsid w:val="00EF1232"/>
    <w:rsid w:val="00EF1CA2"/>
    <w:rsid w:val="00EF250A"/>
    <w:rsid w:val="00EF2856"/>
    <w:rsid w:val="00EF5337"/>
    <w:rsid w:val="00EF61BA"/>
    <w:rsid w:val="00F103A4"/>
    <w:rsid w:val="00F151BE"/>
    <w:rsid w:val="00F32E25"/>
    <w:rsid w:val="00F32E43"/>
    <w:rsid w:val="00F43634"/>
    <w:rsid w:val="00F53315"/>
    <w:rsid w:val="00F5517A"/>
    <w:rsid w:val="00F866D4"/>
    <w:rsid w:val="00FA1591"/>
    <w:rsid w:val="00FB1473"/>
    <w:rsid w:val="00FB6130"/>
    <w:rsid w:val="00FD571C"/>
    <w:rsid w:val="00FD6421"/>
    <w:rsid w:val="00FE0D02"/>
    <w:rsid w:val="00FE39BD"/>
    <w:rsid w:val="00FE5BFC"/>
    <w:rsid w:val="00FF062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602024"/>
  <w15:docId w15:val="{794F1A73-A862-4359-A52C-B2E01BE45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96D67"/>
    <w:rPr>
      <w:sz w:val="24"/>
      <w:szCs w:val="24"/>
      <w:lang w:val="en-US" w:eastAsia="en-US"/>
    </w:rPr>
  </w:style>
  <w:style w:type="paragraph" w:styleId="Heading2">
    <w:name w:val="heading 2"/>
    <w:basedOn w:val="Normal"/>
    <w:next w:val="Normal"/>
    <w:qFormat/>
    <w:rsid w:val="00166097"/>
    <w:pPr>
      <w:keepNext/>
      <w:widowControl w:val="0"/>
      <w:tabs>
        <w:tab w:val="center" w:pos="4512"/>
      </w:tabs>
      <w:jc w:val="center"/>
      <w:outlineLvl w:val="1"/>
    </w:pPr>
    <w:rPr>
      <w:b/>
      <w:snapToGrid w:val="0"/>
      <w:sz w:val="32"/>
      <w:szCs w:val="20"/>
      <w:lang w:val="en-GB"/>
    </w:rPr>
  </w:style>
  <w:style w:type="paragraph" w:styleId="Heading5">
    <w:name w:val="heading 5"/>
    <w:basedOn w:val="Normal"/>
    <w:next w:val="Normal"/>
    <w:qFormat/>
    <w:rsid w:val="00166097"/>
    <w:pPr>
      <w:keepNext/>
      <w:widowControl w:val="0"/>
      <w:jc w:val="center"/>
      <w:outlineLvl w:val="4"/>
    </w:pPr>
    <w:rPr>
      <w:b/>
      <w:bCs/>
      <w:snapToGrid w:val="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A4E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590F37"/>
    <w:pPr>
      <w:tabs>
        <w:tab w:val="center" w:pos="4320"/>
        <w:tab w:val="right" w:pos="8640"/>
      </w:tabs>
    </w:pPr>
  </w:style>
  <w:style w:type="character" w:styleId="PageNumber">
    <w:name w:val="page number"/>
    <w:basedOn w:val="DefaultParagraphFont"/>
    <w:rsid w:val="00590F37"/>
  </w:style>
  <w:style w:type="paragraph" w:styleId="ListParagraph">
    <w:name w:val="List Paragraph"/>
    <w:basedOn w:val="Normal"/>
    <w:uiPriority w:val="34"/>
    <w:qFormat/>
    <w:rsid w:val="00B359BC"/>
    <w:pPr>
      <w:ind w:left="720"/>
    </w:pPr>
  </w:style>
  <w:style w:type="paragraph" w:customStyle="1" w:styleId="Default">
    <w:name w:val="Default"/>
    <w:rsid w:val="001E7EAA"/>
    <w:pPr>
      <w:autoSpaceDE w:val="0"/>
      <w:autoSpaceDN w:val="0"/>
      <w:adjustRightInd w:val="0"/>
    </w:pPr>
    <w:rPr>
      <w:rFonts w:ascii="Arial" w:hAnsi="Arial" w:cs="Arial"/>
      <w:color w:val="000000"/>
      <w:sz w:val="24"/>
      <w:szCs w:val="24"/>
    </w:rPr>
  </w:style>
  <w:style w:type="paragraph" w:styleId="Header">
    <w:name w:val="header"/>
    <w:basedOn w:val="Normal"/>
    <w:link w:val="HeaderChar"/>
    <w:uiPriority w:val="99"/>
    <w:rsid w:val="00E1434F"/>
    <w:pPr>
      <w:tabs>
        <w:tab w:val="center" w:pos="4513"/>
        <w:tab w:val="right" w:pos="9026"/>
      </w:tabs>
    </w:pPr>
  </w:style>
  <w:style w:type="character" w:customStyle="1" w:styleId="HeaderChar">
    <w:name w:val="Header Char"/>
    <w:link w:val="Header"/>
    <w:uiPriority w:val="99"/>
    <w:rsid w:val="00E1434F"/>
    <w:rPr>
      <w:sz w:val="24"/>
      <w:szCs w:val="24"/>
      <w:lang w:val="en-US" w:eastAsia="en-US"/>
    </w:rPr>
  </w:style>
  <w:style w:type="character" w:styleId="Hyperlink">
    <w:name w:val="Hyperlink"/>
    <w:uiPriority w:val="99"/>
    <w:rsid w:val="00E1434F"/>
    <w:rPr>
      <w:color w:val="0000FF"/>
      <w:u w:val="single"/>
    </w:rPr>
  </w:style>
  <w:style w:type="character" w:customStyle="1" w:styleId="FooterChar">
    <w:name w:val="Footer Char"/>
    <w:basedOn w:val="DefaultParagraphFont"/>
    <w:link w:val="Footer"/>
    <w:uiPriority w:val="99"/>
    <w:rsid w:val="00593DB8"/>
    <w:rPr>
      <w:sz w:val="24"/>
      <w:szCs w:val="24"/>
      <w:lang w:val="en-US" w:eastAsia="en-US"/>
    </w:rPr>
  </w:style>
  <w:style w:type="paragraph" w:styleId="FootnoteText">
    <w:name w:val="footnote text"/>
    <w:basedOn w:val="Normal"/>
    <w:link w:val="FootnoteTextChar"/>
    <w:semiHidden/>
    <w:unhideWhenUsed/>
    <w:rsid w:val="006A29D9"/>
    <w:rPr>
      <w:sz w:val="20"/>
      <w:szCs w:val="20"/>
    </w:rPr>
  </w:style>
  <w:style w:type="character" w:customStyle="1" w:styleId="FootnoteTextChar">
    <w:name w:val="Footnote Text Char"/>
    <w:basedOn w:val="DefaultParagraphFont"/>
    <w:link w:val="FootnoteText"/>
    <w:semiHidden/>
    <w:rsid w:val="006A29D9"/>
    <w:rPr>
      <w:lang w:val="en-US" w:eastAsia="en-US"/>
    </w:rPr>
  </w:style>
  <w:style w:type="character" w:styleId="FootnoteReference">
    <w:name w:val="footnote reference"/>
    <w:basedOn w:val="DefaultParagraphFont"/>
    <w:semiHidden/>
    <w:unhideWhenUsed/>
    <w:rsid w:val="006A29D9"/>
    <w:rPr>
      <w:vertAlign w:val="superscript"/>
    </w:rPr>
  </w:style>
  <w:style w:type="paragraph" w:styleId="BalloonText">
    <w:name w:val="Balloon Text"/>
    <w:basedOn w:val="Normal"/>
    <w:link w:val="BalloonTextChar"/>
    <w:semiHidden/>
    <w:unhideWhenUsed/>
    <w:rsid w:val="0013458D"/>
    <w:rPr>
      <w:rFonts w:ascii="Segoe UI" w:hAnsi="Segoe UI" w:cs="Segoe UI"/>
      <w:sz w:val="18"/>
      <w:szCs w:val="18"/>
    </w:rPr>
  </w:style>
  <w:style w:type="character" w:customStyle="1" w:styleId="BalloonTextChar">
    <w:name w:val="Balloon Text Char"/>
    <w:basedOn w:val="DefaultParagraphFont"/>
    <w:link w:val="BalloonText"/>
    <w:semiHidden/>
    <w:rsid w:val="0013458D"/>
    <w:rPr>
      <w:rFonts w:ascii="Segoe UI" w:hAnsi="Segoe UI" w:cs="Segoe UI"/>
      <w:sz w:val="18"/>
      <w:szCs w:val="18"/>
      <w:lang w:val="en-US" w:eastAsia="en-US"/>
    </w:rPr>
  </w:style>
  <w:style w:type="character" w:customStyle="1" w:styleId="UnresolvedMention1">
    <w:name w:val="Unresolved Mention1"/>
    <w:basedOn w:val="DefaultParagraphFont"/>
    <w:uiPriority w:val="99"/>
    <w:semiHidden/>
    <w:unhideWhenUsed/>
    <w:rsid w:val="00571E1F"/>
    <w:rPr>
      <w:color w:val="605E5C"/>
      <w:shd w:val="clear" w:color="auto" w:fill="E1DFDD"/>
    </w:rPr>
  </w:style>
  <w:style w:type="character" w:styleId="CommentReference">
    <w:name w:val="annotation reference"/>
    <w:basedOn w:val="DefaultParagraphFont"/>
    <w:semiHidden/>
    <w:unhideWhenUsed/>
    <w:rsid w:val="001310C7"/>
    <w:rPr>
      <w:sz w:val="16"/>
      <w:szCs w:val="16"/>
    </w:rPr>
  </w:style>
  <w:style w:type="paragraph" w:styleId="CommentText">
    <w:name w:val="annotation text"/>
    <w:basedOn w:val="Normal"/>
    <w:link w:val="CommentTextChar"/>
    <w:semiHidden/>
    <w:unhideWhenUsed/>
    <w:rsid w:val="001310C7"/>
    <w:rPr>
      <w:sz w:val="20"/>
      <w:szCs w:val="20"/>
    </w:rPr>
  </w:style>
  <w:style w:type="character" w:customStyle="1" w:styleId="CommentTextChar">
    <w:name w:val="Comment Text Char"/>
    <w:basedOn w:val="DefaultParagraphFont"/>
    <w:link w:val="CommentText"/>
    <w:semiHidden/>
    <w:rsid w:val="001310C7"/>
    <w:rPr>
      <w:lang w:val="en-US" w:eastAsia="en-US"/>
    </w:rPr>
  </w:style>
  <w:style w:type="paragraph" w:styleId="CommentSubject">
    <w:name w:val="annotation subject"/>
    <w:basedOn w:val="CommentText"/>
    <w:next w:val="CommentText"/>
    <w:link w:val="CommentSubjectChar"/>
    <w:semiHidden/>
    <w:unhideWhenUsed/>
    <w:rsid w:val="001310C7"/>
    <w:rPr>
      <w:b/>
      <w:bCs/>
    </w:rPr>
  </w:style>
  <w:style w:type="character" w:customStyle="1" w:styleId="CommentSubjectChar">
    <w:name w:val="Comment Subject Char"/>
    <w:basedOn w:val="CommentTextChar"/>
    <w:link w:val="CommentSubject"/>
    <w:semiHidden/>
    <w:rsid w:val="001310C7"/>
    <w:rPr>
      <w:b/>
      <w:bCs/>
      <w:lang w:val="en-US" w:eastAsia="en-US"/>
    </w:rPr>
  </w:style>
  <w:style w:type="character" w:styleId="UnresolvedMention">
    <w:name w:val="Unresolved Mention"/>
    <w:basedOn w:val="DefaultParagraphFont"/>
    <w:uiPriority w:val="99"/>
    <w:semiHidden/>
    <w:unhideWhenUsed/>
    <w:rsid w:val="005A3D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ukzn.zoom.us/j/91420737902?pwd=TXpOTzhwR3cxY2hTRERyODVaZmJFUT09" TargetMode="External"/><Relationship Id="rId14" Type="http://schemas.openxmlformats.org/officeDocument/2006/relationships/image" Target="media/image6.jpeg"/><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 (1).xsl" StyleName="APA" Version="6"/>
</file>

<file path=customXml/itemProps1.xml><?xml version="1.0" encoding="utf-8"?>
<ds:datastoreItem xmlns:ds="http://schemas.openxmlformats.org/officeDocument/2006/customXml" ds:itemID="{C03D7122-F164-4C1B-91ED-D652885B0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634</Words>
  <Characters>3616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UNIVERSITY OF KWAZULU-NATAL</vt:lpstr>
    </vt:vector>
  </TitlesOfParts>
  <Company>University of Kwa-Zulu Natal</Company>
  <LinksUpToDate>false</LinksUpToDate>
  <CharactersWithSpaces>4242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UNIVERSITY OF KWAZULU-NATAL</dc:title>
  <dc:creator>User</dc:creator>
  <cp:lastModifiedBy>Simo Dlamini</cp:lastModifiedBy>
  <cp:revision>2</cp:revision>
  <cp:lastPrinted>2019-10-28T09:51:00Z</cp:lastPrinted>
  <dcterms:created xsi:type="dcterms:W3CDTF">2023-09-11T07:40:00Z</dcterms:created>
  <dcterms:modified xsi:type="dcterms:W3CDTF">2023-09-11T07:40:00Z</dcterms:modified>
</cp:coreProperties>
</file>