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B7" w:rsidRDefault="00BF1CB7" w:rsidP="003D0DA8">
      <w:pPr>
        <w:pStyle w:val="Default"/>
        <w:pBdr>
          <w:bottom w:val="single" w:sz="12" w:space="1" w:color="auto"/>
        </w:pBdr>
        <w:spacing w:line="276" w:lineRule="auto"/>
        <w:jc w:val="both"/>
        <w:rPr>
          <w:rFonts w:ascii="Arial Narrow" w:hAnsi="Arial Narrow" w:cs="Arial"/>
          <w:sz w:val="18"/>
          <w:szCs w:val="18"/>
        </w:rPr>
      </w:pPr>
      <w:r>
        <w:rPr>
          <w:rFonts w:ascii="Arial Narrow" w:hAnsi="Arial Narrow" w:cs="Arial"/>
          <w:noProof/>
          <w:sz w:val="18"/>
          <w:szCs w:val="18"/>
          <w:lang w:eastAsia="en-ZA"/>
        </w:rPr>
        <w:drawing>
          <wp:inline distT="0" distB="0" distL="0" distR="0">
            <wp:extent cx="1524635" cy="999490"/>
            <wp:effectExtent l="19050" t="0" r="0" b="0"/>
            <wp:docPr id="4" name="Picture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stretch>
                      <a:fillRect/>
                    </a:stretch>
                  </pic:blipFill>
                  <pic:spPr>
                    <a:xfrm>
                      <a:off x="0" y="0"/>
                      <a:ext cx="1524635" cy="999490"/>
                    </a:xfrm>
                    <a:prstGeom prst="rect">
                      <a:avLst/>
                    </a:prstGeom>
                  </pic:spPr>
                </pic:pic>
              </a:graphicData>
            </a:graphic>
          </wp:inline>
        </w:drawing>
      </w:r>
    </w:p>
    <w:p w:rsidR="00BF1CB7" w:rsidRDefault="00BF1CB7" w:rsidP="003D0DA8">
      <w:pPr>
        <w:pStyle w:val="Default"/>
        <w:pBdr>
          <w:bottom w:val="single" w:sz="12" w:space="1" w:color="auto"/>
        </w:pBdr>
        <w:spacing w:line="276" w:lineRule="auto"/>
        <w:jc w:val="both"/>
        <w:rPr>
          <w:rFonts w:ascii="Arial Narrow" w:hAnsi="Arial Narrow" w:cs="Arial"/>
          <w:sz w:val="18"/>
          <w:szCs w:val="18"/>
        </w:rPr>
      </w:pPr>
    </w:p>
    <w:p w:rsidR="00BF1CB7" w:rsidRPr="00477E69" w:rsidRDefault="00BF1CB7" w:rsidP="003D0DA8">
      <w:pPr>
        <w:pStyle w:val="Default"/>
        <w:spacing w:line="276" w:lineRule="auto"/>
        <w:jc w:val="both"/>
        <w:rPr>
          <w:rFonts w:ascii="Arial Narrow" w:hAnsi="Arial Narrow" w:cs="Arial"/>
          <w:sz w:val="18"/>
          <w:szCs w:val="18"/>
        </w:rPr>
      </w:pPr>
    </w:p>
    <w:p w:rsidR="003D0DA8" w:rsidRPr="00477E69" w:rsidRDefault="003D0DA8" w:rsidP="003D0DA8">
      <w:pPr>
        <w:pStyle w:val="Default"/>
        <w:spacing w:line="276" w:lineRule="auto"/>
        <w:jc w:val="both"/>
        <w:rPr>
          <w:rFonts w:ascii="Arial Narrow" w:hAnsi="Arial Narrow" w:cs="Arial"/>
          <w:sz w:val="18"/>
          <w:szCs w:val="18"/>
        </w:rPr>
      </w:pPr>
      <w:r w:rsidRPr="00477E69">
        <w:rPr>
          <w:rFonts w:ascii="Arial Narrow" w:hAnsi="Arial Narrow" w:cs="Arial"/>
          <w:sz w:val="18"/>
          <w:szCs w:val="18"/>
        </w:rPr>
        <w:t>TIPS ON ACADEMIC WRITING</w:t>
      </w:r>
    </w:p>
    <w:p w:rsidR="003D0DA8" w:rsidRPr="00477E69" w:rsidRDefault="00F306BE" w:rsidP="003D0DA8">
      <w:pPr>
        <w:pStyle w:val="Default"/>
        <w:spacing w:line="276" w:lineRule="auto"/>
        <w:jc w:val="both"/>
        <w:rPr>
          <w:rFonts w:ascii="Arial Narrow" w:hAnsi="Arial Narrow" w:cs="Arial"/>
          <w:sz w:val="18"/>
          <w:szCs w:val="18"/>
        </w:rPr>
      </w:pPr>
      <w:r>
        <w:rPr>
          <w:rFonts w:ascii="Arial Narrow" w:hAnsi="Arial Narrow" w:cs="Arial"/>
          <w:sz w:val="18"/>
          <w:szCs w:val="18"/>
        </w:rPr>
        <w:t>Pezdzisai  Ndagurwa</w:t>
      </w:r>
    </w:p>
    <w:p w:rsidR="003D0DA8" w:rsidRPr="00477E69" w:rsidRDefault="003D0DA8" w:rsidP="003D0DA8">
      <w:pPr>
        <w:pStyle w:val="Default"/>
        <w:spacing w:line="276" w:lineRule="auto"/>
        <w:jc w:val="both"/>
        <w:rPr>
          <w:rFonts w:ascii="Arial Narrow" w:hAnsi="Arial Narrow" w:cs="Arial"/>
          <w:sz w:val="18"/>
          <w:szCs w:val="18"/>
        </w:rPr>
      </w:pPr>
      <w:r w:rsidRPr="00477E69">
        <w:rPr>
          <w:rFonts w:ascii="Arial Narrow" w:hAnsi="Arial Narrow" w:cs="Arial"/>
          <w:sz w:val="18"/>
          <w:szCs w:val="18"/>
        </w:rPr>
        <w:t>One of the main challenges to succeeding at university is sub</w:t>
      </w:r>
      <w:r w:rsidR="00CF6CBF">
        <w:rPr>
          <w:rFonts w:ascii="Arial Narrow" w:hAnsi="Arial Narrow" w:cs="Arial"/>
          <w:sz w:val="18"/>
          <w:szCs w:val="18"/>
        </w:rPr>
        <w:t>mi</w:t>
      </w:r>
      <w:r w:rsidR="000C00A0">
        <w:rPr>
          <w:rFonts w:ascii="Arial Narrow" w:hAnsi="Arial Narrow" w:cs="Arial"/>
          <w:sz w:val="18"/>
          <w:szCs w:val="18"/>
        </w:rPr>
        <w:t>tting an assignment written in</w:t>
      </w:r>
      <w:r w:rsidRPr="00477E69">
        <w:rPr>
          <w:rFonts w:ascii="Arial Narrow" w:hAnsi="Arial Narrow" w:cs="Arial"/>
          <w:sz w:val="18"/>
          <w:szCs w:val="18"/>
        </w:rPr>
        <w:t xml:space="preserve"> appropriate academ</w:t>
      </w:r>
      <w:r w:rsidR="00167AFF">
        <w:rPr>
          <w:rFonts w:ascii="Arial Narrow" w:hAnsi="Arial Narrow" w:cs="Arial"/>
          <w:sz w:val="18"/>
          <w:szCs w:val="18"/>
        </w:rPr>
        <w:t>ic expression. Knowing the</w:t>
      </w:r>
      <w:r w:rsidRPr="00477E69">
        <w:rPr>
          <w:rFonts w:ascii="Arial Narrow" w:hAnsi="Arial Narrow" w:cs="Arial"/>
          <w:sz w:val="18"/>
          <w:szCs w:val="18"/>
        </w:rPr>
        <w:t xml:space="preserve"> answer is o</w:t>
      </w:r>
      <w:r w:rsidR="00167AFF">
        <w:rPr>
          <w:rFonts w:ascii="Arial Narrow" w:hAnsi="Arial Narrow" w:cs="Arial"/>
          <w:sz w:val="18"/>
          <w:szCs w:val="18"/>
        </w:rPr>
        <w:t>nly the first</w:t>
      </w:r>
      <w:r w:rsidR="00CF6CBF">
        <w:rPr>
          <w:rFonts w:ascii="Arial Narrow" w:hAnsi="Arial Narrow" w:cs="Arial"/>
          <w:sz w:val="18"/>
          <w:szCs w:val="18"/>
        </w:rPr>
        <w:t xml:space="preserve"> of two steps to passing; appropriately writing the </w:t>
      </w:r>
      <w:r w:rsidR="00167AFF">
        <w:rPr>
          <w:rFonts w:ascii="Arial Narrow" w:hAnsi="Arial Narrow" w:cs="Arial"/>
          <w:sz w:val="18"/>
          <w:szCs w:val="18"/>
        </w:rPr>
        <w:t>answer</w:t>
      </w:r>
      <w:r w:rsidR="00CF6CBF">
        <w:rPr>
          <w:rFonts w:ascii="Arial Narrow" w:hAnsi="Arial Narrow" w:cs="Arial"/>
          <w:sz w:val="18"/>
          <w:szCs w:val="18"/>
        </w:rPr>
        <w:t xml:space="preserve"> is the other.</w:t>
      </w:r>
      <w:r w:rsidRPr="00477E69">
        <w:rPr>
          <w:rFonts w:ascii="Arial Narrow" w:hAnsi="Arial Narrow" w:cs="Arial"/>
          <w:sz w:val="18"/>
          <w:szCs w:val="18"/>
        </w:rPr>
        <w:t xml:space="preserve"> </w:t>
      </w:r>
      <w:r w:rsidR="00CF6CBF">
        <w:rPr>
          <w:rFonts w:ascii="Arial Narrow" w:hAnsi="Arial Narrow" w:cs="Arial"/>
          <w:sz w:val="18"/>
          <w:szCs w:val="18"/>
        </w:rPr>
        <w:t xml:space="preserve">It is fundamental to realise that </w:t>
      </w:r>
      <w:r w:rsidRPr="00477E69">
        <w:rPr>
          <w:rFonts w:ascii="Arial Narrow" w:hAnsi="Arial Narrow" w:cs="Arial"/>
          <w:sz w:val="18"/>
          <w:szCs w:val="18"/>
        </w:rPr>
        <w:t>the two steps never work in isolation. There is need</w:t>
      </w:r>
      <w:r w:rsidR="00CF6CBF">
        <w:rPr>
          <w:rFonts w:ascii="Arial Narrow" w:hAnsi="Arial Narrow" w:cs="Arial"/>
          <w:sz w:val="18"/>
          <w:szCs w:val="18"/>
        </w:rPr>
        <w:t>, therefore, to acquire a few skills on the art</w:t>
      </w:r>
      <w:r w:rsidRPr="00477E69">
        <w:rPr>
          <w:rFonts w:ascii="Arial Narrow" w:hAnsi="Arial Narrow" w:cs="Arial"/>
          <w:sz w:val="18"/>
          <w:szCs w:val="18"/>
        </w:rPr>
        <w:t xml:space="preserve"> of academic writing. </w:t>
      </w:r>
    </w:p>
    <w:p w:rsidR="006F0993" w:rsidRPr="00477E69" w:rsidRDefault="006F0993" w:rsidP="003D0DA8">
      <w:pPr>
        <w:pStyle w:val="Default"/>
        <w:spacing w:line="276" w:lineRule="auto"/>
        <w:jc w:val="both"/>
        <w:rPr>
          <w:rFonts w:ascii="Arial Narrow" w:hAnsi="Arial Narrow" w:cs="Arial"/>
          <w:sz w:val="18"/>
          <w:szCs w:val="18"/>
        </w:rPr>
      </w:pPr>
    </w:p>
    <w:p w:rsidR="003D0DA8" w:rsidRPr="00477E69" w:rsidRDefault="003D0DA8" w:rsidP="003D0DA8">
      <w:pPr>
        <w:pStyle w:val="Default"/>
        <w:spacing w:line="276" w:lineRule="auto"/>
        <w:jc w:val="both"/>
        <w:rPr>
          <w:rFonts w:ascii="Arial Narrow" w:hAnsi="Arial Narrow" w:cs="Arial"/>
          <w:sz w:val="18"/>
          <w:szCs w:val="18"/>
        </w:rPr>
      </w:pPr>
      <w:r w:rsidRPr="00477E69">
        <w:rPr>
          <w:rFonts w:ascii="Arial Narrow" w:hAnsi="Arial Narrow" w:cs="Arial"/>
          <w:sz w:val="18"/>
          <w:szCs w:val="18"/>
        </w:rPr>
        <w:t>What is</w:t>
      </w:r>
      <w:r w:rsidR="00CF6CBF">
        <w:rPr>
          <w:rFonts w:ascii="Arial Narrow" w:hAnsi="Arial Narrow" w:cs="Arial"/>
          <w:sz w:val="18"/>
          <w:szCs w:val="18"/>
        </w:rPr>
        <w:t xml:space="preserve"> an</w:t>
      </w:r>
      <w:r w:rsidRPr="00477E69">
        <w:rPr>
          <w:rFonts w:ascii="Arial Narrow" w:hAnsi="Arial Narrow" w:cs="Arial"/>
          <w:sz w:val="18"/>
          <w:szCs w:val="18"/>
        </w:rPr>
        <w:t xml:space="preserve"> academic writing style? The style of academic writing entails an amalgam of different technical aspects that make an essay ‘academic’. Academic writing is </w:t>
      </w:r>
      <w:r w:rsidRPr="00477E69">
        <w:rPr>
          <w:rFonts w:ascii="Arial Narrow" w:hAnsi="Arial Narrow" w:cs="Arial"/>
          <w:b/>
          <w:bCs/>
          <w:sz w:val="18"/>
          <w:szCs w:val="18"/>
        </w:rPr>
        <w:t>formal</w:t>
      </w:r>
      <w:r w:rsidRPr="00477E69">
        <w:rPr>
          <w:rFonts w:ascii="Arial Narrow" w:hAnsi="Arial Narrow" w:cs="Arial"/>
          <w:sz w:val="18"/>
          <w:szCs w:val="18"/>
        </w:rPr>
        <w:t xml:space="preserve">, </w:t>
      </w:r>
      <w:r w:rsidRPr="00477E69">
        <w:rPr>
          <w:rFonts w:ascii="Arial Narrow" w:hAnsi="Arial Narrow" w:cs="Arial"/>
          <w:b/>
          <w:bCs/>
          <w:sz w:val="18"/>
          <w:szCs w:val="18"/>
        </w:rPr>
        <w:t>concise</w:t>
      </w:r>
      <w:r w:rsidRPr="00477E69">
        <w:rPr>
          <w:rFonts w:ascii="Arial Narrow" w:hAnsi="Arial Narrow" w:cs="Arial"/>
          <w:sz w:val="18"/>
          <w:szCs w:val="18"/>
        </w:rPr>
        <w:t xml:space="preserve">, </w:t>
      </w:r>
      <w:r w:rsidRPr="00477E69">
        <w:rPr>
          <w:rFonts w:ascii="Arial Narrow" w:hAnsi="Arial Narrow" w:cs="Arial"/>
          <w:b/>
          <w:bCs/>
          <w:sz w:val="18"/>
          <w:szCs w:val="18"/>
        </w:rPr>
        <w:t>impersonal</w:t>
      </w:r>
      <w:r w:rsidRPr="00477E69">
        <w:rPr>
          <w:rFonts w:ascii="Arial Narrow" w:hAnsi="Arial Narrow" w:cs="Arial"/>
          <w:sz w:val="18"/>
          <w:szCs w:val="18"/>
        </w:rPr>
        <w:t xml:space="preserve">, and uses </w:t>
      </w:r>
      <w:r w:rsidRPr="00477E69">
        <w:rPr>
          <w:rFonts w:ascii="Arial Narrow" w:hAnsi="Arial Narrow" w:cs="Arial"/>
          <w:b/>
          <w:bCs/>
          <w:sz w:val="18"/>
          <w:szCs w:val="18"/>
        </w:rPr>
        <w:t xml:space="preserve">others </w:t>
      </w:r>
      <w:r w:rsidRPr="00477E69">
        <w:rPr>
          <w:rFonts w:ascii="Arial Narrow" w:hAnsi="Arial Narrow" w:cs="Arial"/>
          <w:sz w:val="18"/>
          <w:szCs w:val="18"/>
        </w:rPr>
        <w:t xml:space="preserve">to present an argument. </w:t>
      </w:r>
    </w:p>
    <w:p w:rsidR="006F0993" w:rsidRPr="00477E69" w:rsidRDefault="006F0993" w:rsidP="003D0DA8">
      <w:pPr>
        <w:pStyle w:val="Default"/>
        <w:spacing w:line="276" w:lineRule="auto"/>
        <w:jc w:val="both"/>
        <w:rPr>
          <w:rFonts w:ascii="Arial Narrow" w:hAnsi="Arial Narrow" w:cs="Arial"/>
          <w:b/>
          <w:bCs/>
          <w:i/>
          <w:iCs/>
          <w:sz w:val="18"/>
          <w:szCs w:val="18"/>
        </w:rPr>
      </w:pPr>
    </w:p>
    <w:p w:rsidR="003D0DA8" w:rsidRPr="00477E69" w:rsidRDefault="003D0DA8" w:rsidP="003D0DA8">
      <w:pPr>
        <w:pStyle w:val="Default"/>
        <w:spacing w:line="276" w:lineRule="auto"/>
        <w:jc w:val="both"/>
        <w:rPr>
          <w:rFonts w:ascii="Arial Narrow" w:hAnsi="Arial Narrow" w:cs="Arial"/>
          <w:sz w:val="18"/>
          <w:szCs w:val="18"/>
        </w:rPr>
      </w:pPr>
      <w:r w:rsidRPr="00477E69">
        <w:rPr>
          <w:rFonts w:ascii="Arial Narrow" w:hAnsi="Arial Narrow" w:cs="Arial"/>
          <w:b/>
          <w:bCs/>
          <w:i/>
          <w:iCs/>
          <w:sz w:val="18"/>
          <w:szCs w:val="18"/>
        </w:rPr>
        <w:t xml:space="preserve">Formal </w:t>
      </w:r>
    </w:p>
    <w:p w:rsidR="003D0DA8" w:rsidRPr="00477E69" w:rsidRDefault="00CF6CBF" w:rsidP="003D0DA8">
      <w:pPr>
        <w:pStyle w:val="Default"/>
        <w:spacing w:line="276" w:lineRule="auto"/>
        <w:jc w:val="both"/>
        <w:rPr>
          <w:rFonts w:ascii="Arial Narrow" w:hAnsi="Arial Narrow" w:cs="Arial"/>
          <w:sz w:val="18"/>
          <w:szCs w:val="18"/>
        </w:rPr>
      </w:pPr>
      <w:r>
        <w:rPr>
          <w:rFonts w:ascii="Arial Narrow" w:hAnsi="Arial Narrow" w:cs="Arial"/>
          <w:sz w:val="18"/>
          <w:szCs w:val="18"/>
        </w:rPr>
        <w:t>There is no room</w:t>
      </w:r>
      <w:r w:rsidR="003D0DA8" w:rsidRPr="00477E69">
        <w:rPr>
          <w:rFonts w:ascii="Arial Narrow" w:hAnsi="Arial Narrow" w:cs="Arial"/>
          <w:sz w:val="18"/>
          <w:szCs w:val="18"/>
        </w:rPr>
        <w:t xml:space="preserve"> for ‘casual’ language in </w:t>
      </w:r>
      <w:r w:rsidRPr="00477E69">
        <w:rPr>
          <w:rFonts w:ascii="Arial Narrow" w:hAnsi="Arial Narrow" w:cs="Arial"/>
          <w:sz w:val="18"/>
          <w:szCs w:val="18"/>
        </w:rPr>
        <w:t>assignments;</w:t>
      </w:r>
      <w:r w:rsidR="003D0DA8" w:rsidRPr="00477E69">
        <w:rPr>
          <w:rFonts w:ascii="Arial Narrow" w:hAnsi="Arial Narrow" w:cs="Arial"/>
          <w:sz w:val="18"/>
          <w:szCs w:val="18"/>
        </w:rPr>
        <w:t xml:space="preserve"> the aim is not to produce a casual interaction with the </w:t>
      </w:r>
      <w:r>
        <w:rPr>
          <w:rFonts w:ascii="Arial Narrow" w:hAnsi="Arial Narrow" w:cs="Arial"/>
          <w:sz w:val="18"/>
          <w:szCs w:val="18"/>
        </w:rPr>
        <w:t xml:space="preserve">marker. Words such as: </w:t>
      </w:r>
      <w:r>
        <w:rPr>
          <w:rFonts w:ascii="Arial Narrow" w:hAnsi="Arial Narrow" w:cs="Arial"/>
          <w:sz w:val="18"/>
          <w:szCs w:val="18"/>
        </w:rPr>
        <w:lastRenderedPageBreak/>
        <w:t>‘stuff’, ‘</w:t>
      </w:r>
      <w:r w:rsidR="003D0DA8" w:rsidRPr="00477E69">
        <w:rPr>
          <w:rFonts w:ascii="Arial Narrow" w:hAnsi="Arial Narrow" w:cs="Arial"/>
          <w:sz w:val="18"/>
          <w:szCs w:val="18"/>
        </w:rPr>
        <w:t>really’ and ‘things’</w:t>
      </w:r>
      <w:r>
        <w:rPr>
          <w:rFonts w:ascii="Arial Narrow" w:hAnsi="Arial Narrow" w:cs="Arial"/>
          <w:sz w:val="18"/>
          <w:szCs w:val="18"/>
        </w:rPr>
        <w:t>,</w:t>
      </w:r>
      <w:r w:rsidR="003D0DA8" w:rsidRPr="00477E69">
        <w:rPr>
          <w:rFonts w:ascii="Arial Narrow" w:hAnsi="Arial Narrow" w:cs="Arial"/>
          <w:sz w:val="18"/>
          <w:szCs w:val="18"/>
        </w:rPr>
        <w:t xml:space="preserve"> and phrases like ‘a bit’ and ‘sort of’</w:t>
      </w:r>
      <w:r>
        <w:rPr>
          <w:rFonts w:ascii="Arial Narrow" w:hAnsi="Arial Narrow" w:cs="Arial"/>
          <w:sz w:val="18"/>
          <w:szCs w:val="18"/>
        </w:rPr>
        <w:t>,</w:t>
      </w:r>
      <w:r w:rsidR="003D0DA8" w:rsidRPr="00477E69">
        <w:rPr>
          <w:rFonts w:ascii="Arial Narrow" w:hAnsi="Arial Narrow" w:cs="Arial"/>
          <w:sz w:val="18"/>
          <w:szCs w:val="18"/>
        </w:rPr>
        <w:t xml:space="preserve"> among others</w:t>
      </w:r>
      <w:r>
        <w:rPr>
          <w:rFonts w:ascii="Arial Narrow" w:hAnsi="Arial Narrow" w:cs="Arial"/>
          <w:sz w:val="18"/>
          <w:szCs w:val="18"/>
        </w:rPr>
        <w:t>,</w:t>
      </w:r>
      <w:r w:rsidR="003D0DA8" w:rsidRPr="00477E69">
        <w:rPr>
          <w:rFonts w:ascii="Arial Narrow" w:hAnsi="Arial Narrow" w:cs="Arial"/>
          <w:sz w:val="18"/>
          <w:szCs w:val="18"/>
        </w:rPr>
        <w:t xml:space="preserve"> are not acceptable in academic writing. Sentence fragments that are perfectly acceptable in everyday speech, for example, ‘Not at all…’ and ‘Which he didn’t…’ must be avoided in</w:t>
      </w:r>
      <w:r>
        <w:rPr>
          <w:rFonts w:ascii="Arial Narrow" w:hAnsi="Arial Narrow" w:cs="Arial"/>
          <w:sz w:val="18"/>
          <w:szCs w:val="18"/>
        </w:rPr>
        <w:t xml:space="preserve"> academic </w:t>
      </w:r>
      <w:r w:rsidRPr="00477E69">
        <w:rPr>
          <w:rFonts w:ascii="Arial Narrow" w:hAnsi="Arial Narrow" w:cs="Arial"/>
          <w:sz w:val="18"/>
          <w:szCs w:val="18"/>
        </w:rPr>
        <w:t>writing</w:t>
      </w:r>
      <w:r w:rsidR="003D0DA8" w:rsidRPr="00477E69">
        <w:rPr>
          <w:rFonts w:ascii="Arial Narrow" w:hAnsi="Arial Narrow" w:cs="Arial"/>
          <w:sz w:val="18"/>
          <w:szCs w:val="18"/>
        </w:rPr>
        <w:t xml:space="preserve">. The same applies to abbreviations such as ‘e.g.’, ‘i.e.’, ‘and so on’, and ‘etc.’. </w:t>
      </w:r>
    </w:p>
    <w:p w:rsidR="006F0993" w:rsidRPr="00477E69" w:rsidRDefault="006F0993" w:rsidP="003D0DA8">
      <w:pPr>
        <w:pStyle w:val="Default"/>
        <w:spacing w:line="276" w:lineRule="auto"/>
        <w:jc w:val="both"/>
        <w:rPr>
          <w:rFonts w:ascii="Arial Narrow" w:hAnsi="Arial Narrow" w:cs="Arial"/>
          <w:b/>
          <w:bCs/>
          <w:i/>
          <w:iCs/>
          <w:sz w:val="18"/>
          <w:szCs w:val="18"/>
        </w:rPr>
      </w:pPr>
    </w:p>
    <w:p w:rsidR="003D0DA8" w:rsidRPr="00477E69" w:rsidRDefault="003D0DA8" w:rsidP="003D0DA8">
      <w:pPr>
        <w:pStyle w:val="Default"/>
        <w:spacing w:line="276" w:lineRule="auto"/>
        <w:jc w:val="both"/>
        <w:rPr>
          <w:rFonts w:ascii="Arial Narrow" w:hAnsi="Arial Narrow" w:cs="Arial"/>
          <w:sz w:val="18"/>
          <w:szCs w:val="18"/>
        </w:rPr>
      </w:pPr>
      <w:r w:rsidRPr="00477E69">
        <w:rPr>
          <w:rFonts w:ascii="Arial Narrow" w:hAnsi="Arial Narrow" w:cs="Arial"/>
          <w:b/>
          <w:bCs/>
          <w:i/>
          <w:iCs/>
          <w:sz w:val="18"/>
          <w:szCs w:val="18"/>
        </w:rPr>
        <w:t xml:space="preserve">Concise </w:t>
      </w:r>
    </w:p>
    <w:p w:rsidR="003D0DA8" w:rsidRPr="00477E69" w:rsidRDefault="00CF6CBF" w:rsidP="003D0DA8">
      <w:pPr>
        <w:pStyle w:val="Default"/>
        <w:spacing w:line="276" w:lineRule="auto"/>
        <w:jc w:val="both"/>
        <w:rPr>
          <w:rFonts w:ascii="Arial Narrow" w:hAnsi="Arial Narrow" w:cs="Arial"/>
          <w:sz w:val="18"/>
          <w:szCs w:val="18"/>
        </w:rPr>
      </w:pPr>
      <w:r>
        <w:rPr>
          <w:rFonts w:ascii="Arial Narrow" w:hAnsi="Arial Narrow" w:cs="Arial"/>
          <w:sz w:val="18"/>
          <w:szCs w:val="18"/>
        </w:rPr>
        <w:t>The shorter the sentences</w:t>
      </w:r>
      <w:r w:rsidR="003008A8" w:rsidRPr="00477E69">
        <w:rPr>
          <w:rFonts w:ascii="Arial Narrow" w:hAnsi="Arial Narrow" w:cs="Arial"/>
          <w:sz w:val="18"/>
          <w:szCs w:val="18"/>
        </w:rPr>
        <w:t xml:space="preserve">, </w:t>
      </w:r>
      <w:r w:rsidR="003D0DA8" w:rsidRPr="00477E69">
        <w:rPr>
          <w:rFonts w:ascii="Arial Narrow" w:hAnsi="Arial Narrow" w:cs="Arial"/>
          <w:sz w:val="18"/>
          <w:szCs w:val="18"/>
        </w:rPr>
        <w:t>the better. Use the fewest possible words and avoid double negatives and long circular descriptions (circumlocutions). The following pairs of sentences and phrases are examples of what is recommended versus what is n</w:t>
      </w:r>
      <w:r>
        <w:rPr>
          <w:rFonts w:ascii="Arial Narrow" w:hAnsi="Arial Narrow" w:cs="Arial"/>
          <w:sz w:val="18"/>
          <w:szCs w:val="18"/>
        </w:rPr>
        <w:t>ot:</w:t>
      </w:r>
      <w:r w:rsidR="003D0DA8" w:rsidRPr="00477E69">
        <w:rPr>
          <w:rFonts w:ascii="Arial Narrow" w:hAnsi="Arial Narrow" w:cs="Arial"/>
          <w:sz w:val="18"/>
          <w:szCs w:val="18"/>
        </w:rPr>
        <w:t xml:space="preserve"> </w:t>
      </w:r>
    </w:p>
    <w:p w:rsidR="006F0993" w:rsidRPr="00477E69" w:rsidRDefault="006F0993" w:rsidP="003D0DA8">
      <w:pPr>
        <w:pStyle w:val="Default"/>
        <w:spacing w:line="276" w:lineRule="auto"/>
        <w:jc w:val="both"/>
        <w:rPr>
          <w:rFonts w:ascii="Arial Narrow" w:hAnsi="Arial Narrow" w:cs="Arial"/>
          <w:sz w:val="18"/>
          <w:szCs w:val="18"/>
        </w:rPr>
      </w:pPr>
    </w:p>
    <w:p w:rsidR="003D0DA8" w:rsidRPr="00477E69" w:rsidRDefault="003D0DA8" w:rsidP="003D0DA8">
      <w:pPr>
        <w:pStyle w:val="Default"/>
        <w:spacing w:line="276" w:lineRule="auto"/>
        <w:jc w:val="both"/>
        <w:rPr>
          <w:rFonts w:ascii="Arial Narrow" w:hAnsi="Arial Narrow" w:cs="Arial"/>
          <w:sz w:val="18"/>
          <w:szCs w:val="18"/>
        </w:rPr>
      </w:pPr>
      <w:r w:rsidRPr="00477E69">
        <w:rPr>
          <w:rFonts w:ascii="Arial Narrow" w:hAnsi="Arial Narrow" w:cs="Arial"/>
          <w:sz w:val="18"/>
          <w:szCs w:val="18"/>
        </w:rPr>
        <w:t xml:space="preserve">For the reason that…or in light of the fact that..., instead of ‘because’. </w:t>
      </w:r>
    </w:p>
    <w:p w:rsidR="003D0DA8" w:rsidRPr="00477E69" w:rsidRDefault="003D0DA8" w:rsidP="003D0DA8">
      <w:pPr>
        <w:pStyle w:val="Default"/>
        <w:spacing w:line="276" w:lineRule="auto"/>
        <w:jc w:val="both"/>
        <w:rPr>
          <w:rFonts w:ascii="Arial Narrow" w:hAnsi="Arial Narrow" w:cs="Arial"/>
          <w:sz w:val="18"/>
          <w:szCs w:val="18"/>
        </w:rPr>
      </w:pPr>
      <w:r w:rsidRPr="00477E69">
        <w:rPr>
          <w:rFonts w:ascii="Arial Narrow" w:hAnsi="Arial Narrow" w:cs="Arial"/>
          <w:sz w:val="18"/>
          <w:szCs w:val="18"/>
        </w:rPr>
        <w:t>He was usually not on time…</w:t>
      </w:r>
      <w:r w:rsidR="00CF6CBF">
        <w:rPr>
          <w:rFonts w:ascii="Arial Narrow" w:hAnsi="Arial Narrow" w:cs="Arial"/>
          <w:sz w:val="18"/>
          <w:szCs w:val="18"/>
        </w:rPr>
        <w:t>, instead of ‘He usually arrived</w:t>
      </w:r>
      <w:r w:rsidRPr="00477E69">
        <w:rPr>
          <w:rFonts w:ascii="Arial Narrow" w:hAnsi="Arial Narrow" w:cs="Arial"/>
          <w:sz w:val="18"/>
          <w:szCs w:val="18"/>
        </w:rPr>
        <w:t xml:space="preserve"> late’. </w:t>
      </w:r>
    </w:p>
    <w:p w:rsidR="003D0DA8" w:rsidRPr="00477E69" w:rsidRDefault="003D0DA8" w:rsidP="003D0DA8">
      <w:pPr>
        <w:pStyle w:val="Default"/>
        <w:spacing w:line="276" w:lineRule="auto"/>
        <w:jc w:val="both"/>
        <w:rPr>
          <w:rFonts w:ascii="Arial Narrow" w:hAnsi="Arial Narrow" w:cs="Arial"/>
          <w:sz w:val="18"/>
          <w:szCs w:val="18"/>
        </w:rPr>
      </w:pPr>
      <w:r w:rsidRPr="00477E69">
        <w:rPr>
          <w:rFonts w:ascii="Arial Narrow" w:hAnsi="Arial Narrow" w:cs="Arial"/>
          <w:sz w:val="18"/>
          <w:szCs w:val="18"/>
        </w:rPr>
        <w:t xml:space="preserve">This essay is going to discuss…, instead of ‘This essay discusses’. </w:t>
      </w:r>
    </w:p>
    <w:p w:rsidR="003D0DA8" w:rsidRPr="00477E69" w:rsidRDefault="003D0DA8" w:rsidP="003D0DA8">
      <w:pPr>
        <w:pStyle w:val="Default"/>
        <w:spacing w:line="276" w:lineRule="auto"/>
        <w:jc w:val="both"/>
        <w:rPr>
          <w:rFonts w:ascii="Arial Narrow" w:hAnsi="Arial Narrow" w:cs="Arial"/>
          <w:sz w:val="18"/>
          <w:szCs w:val="18"/>
        </w:rPr>
      </w:pPr>
      <w:r w:rsidRPr="00477E69">
        <w:rPr>
          <w:rFonts w:ascii="Arial Narrow" w:hAnsi="Arial Narrow" w:cs="Arial"/>
          <w:sz w:val="18"/>
          <w:szCs w:val="18"/>
        </w:rPr>
        <w:t>Using short, concise sentences produces more compact arguments</w:t>
      </w:r>
      <w:r w:rsidR="00CF6CBF">
        <w:rPr>
          <w:rFonts w:ascii="Arial Narrow" w:hAnsi="Arial Narrow" w:cs="Arial"/>
          <w:sz w:val="18"/>
          <w:szCs w:val="18"/>
        </w:rPr>
        <w:t>,</w:t>
      </w:r>
      <w:r w:rsidRPr="00477E69">
        <w:rPr>
          <w:rFonts w:ascii="Arial Narrow" w:hAnsi="Arial Narrow" w:cs="Arial"/>
          <w:sz w:val="18"/>
          <w:szCs w:val="18"/>
        </w:rPr>
        <w:t xml:space="preserve"> hence better essays. If what has been written can be misinterpreted, it is vague,</w:t>
      </w:r>
      <w:r w:rsidR="00CF6CBF">
        <w:rPr>
          <w:rFonts w:ascii="Arial Narrow" w:hAnsi="Arial Narrow" w:cs="Arial"/>
          <w:sz w:val="18"/>
          <w:szCs w:val="18"/>
        </w:rPr>
        <w:t xml:space="preserve"> and is</w:t>
      </w:r>
      <w:r w:rsidRPr="00477E69">
        <w:rPr>
          <w:rFonts w:ascii="Arial Narrow" w:hAnsi="Arial Narrow" w:cs="Arial"/>
          <w:sz w:val="18"/>
          <w:szCs w:val="18"/>
        </w:rPr>
        <w:t xml:space="preserve"> therefore wrong. </w:t>
      </w:r>
    </w:p>
    <w:p w:rsidR="006F0993" w:rsidRPr="00477E69" w:rsidRDefault="006F0993" w:rsidP="003D0DA8">
      <w:pPr>
        <w:pStyle w:val="Default"/>
        <w:spacing w:line="276" w:lineRule="auto"/>
        <w:jc w:val="both"/>
        <w:rPr>
          <w:rFonts w:ascii="Arial Narrow" w:hAnsi="Arial Narrow" w:cs="Arial"/>
          <w:b/>
          <w:bCs/>
          <w:i/>
          <w:iCs/>
          <w:sz w:val="18"/>
          <w:szCs w:val="18"/>
        </w:rPr>
      </w:pPr>
    </w:p>
    <w:p w:rsidR="003D0DA8" w:rsidRPr="00477E69" w:rsidRDefault="003D0DA8" w:rsidP="003D0DA8">
      <w:pPr>
        <w:pStyle w:val="Default"/>
        <w:spacing w:line="276" w:lineRule="auto"/>
        <w:jc w:val="both"/>
        <w:rPr>
          <w:rFonts w:ascii="Arial Narrow" w:hAnsi="Arial Narrow" w:cs="Arial"/>
          <w:sz w:val="18"/>
          <w:szCs w:val="18"/>
        </w:rPr>
      </w:pPr>
      <w:r w:rsidRPr="00477E69">
        <w:rPr>
          <w:rFonts w:ascii="Arial Narrow" w:hAnsi="Arial Narrow" w:cs="Arial"/>
          <w:b/>
          <w:bCs/>
          <w:i/>
          <w:iCs/>
          <w:sz w:val="18"/>
          <w:szCs w:val="18"/>
        </w:rPr>
        <w:t xml:space="preserve">Impersonal </w:t>
      </w:r>
    </w:p>
    <w:p w:rsidR="003D0DA8" w:rsidRPr="00477E69" w:rsidRDefault="003D0DA8" w:rsidP="003D0DA8">
      <w:pPr>
        <w:pStyle w:val="Default"/>
        <w:spacing w:line="276" w:lineRule="auto"/>
        <w:jc w:val="both"/>
        <w:rPr>
          <w:rFonts w:ascii="Arial Narrow" w:hAnsi="Arial Narrow" w:cs="Arial"/>
          <w:sz w:val="18"/>
          <w:szCs w:val="18"/>
        </w:rPr>
      </w:pPr>
      <w:r w:rsidRPr="00477E69">
        <w:rPr>
          <w:rFonts w:ascii="Arial Narrow" w:hAnsi="Arial Narrow" w:cs="Arial"/>
          <w:sz w:val="18"/>
          <w:szCs w:val="18"/>
        </w:rPr>
        <w:t xml:space="preserve">Academic writing is impersonal. Writing in the first person is not </w:t>
      </w:r>
      <w:r w:rsidRPr="00477E69">
        <w:rPr>
          <w:rFonts w:ascii="Arial Narrow" w:hAnsi="Arial Narrow" w:cs="Arial"/>
          <w:sz w:val="18"/>
          <w:szCs w:val="18"/>
        </w:rPr>
        <w:lastRenderedPageBreak/>
        <w:t>allowed. ‘I’, ‘my’ or ‘me’ (first person singular) or ‘we’, ‘our’ or ‘us’ (first person plural) cannot be used. Instead of writing ‘I am surprised that…’ write ‘It is surprising that…’. Some types of assignments however, allow the use of the first person, for example, when reporting (‘I observed a group of…</w:t>
      </w:r>
      <w:r w:rsidR="00CF6CBF">
        <w:rPr>
          <w:rFonts w:ascii="Arial Narrow" w:hAnsi="Arial Narrow" w:cs="Arial"/>
          <w:sz w:val="18"/>
          <w:szCs w:val="18"/>
        </w:rPr>
        <w:t>’) or reflecting (</w:t>
      </w:r>
      <w:r w:rsidRPr="00477E69">
        <w:rPr>
          <w:rFonts w:ascii="Arial Narrow" w:hAnsi="Arial Narrow" w:cs="Arial"/>
          <w:sz w:val="18"/>
          <w:szCs w:val="18"/>
        </w:rPr>
        <w:t xml:space="preserve">‘I have learned that…’). </w:t>
      </w:r>
    </w:p>
    <w:p w:rsidR="006F0993" w:rsidRPr="00477E69" w:rsidRDefault="006F0993" w:rsidP="003D0DA8">
      <w:pPr>
        <w:pStyle w:val="Default"/>
        <w:spacing w:line="276" w:lineRule="auto"/>
        <w:jc w:val="both"/>
        <w:rPr>
          <w:rFonts w:ascii="Arial Narrow" w:hAnsi="Arial Narrow" w:cs="Arial"/>
          <w:sz w:val="18"/>
          <w:szCs w:val="18"/>
        </w:rPr>
      </w:pPr>
    </w:p>
    <w:p w:rsidR="003D0DA8" w:rsidRPr="00477E69" w:rsidRDefault="003D0DA8" w:rsidP="003D0DA8">
      <w:pPr>
        <w:pStyle w:val="Default"/>
        <w:spacing w:line="276" w:lineRule="auto"/>
        <w:jc w:val="both"/>
        <w:rPr>
          <w:rFonts w:ascii="Arial Narrow" w:hAnsi="Arial Narrow" w:cs="Arial"/>
          <w:sz w:val="18"/>
          <w:szCs w:val="18"/>
        </w:rPr>
      </w:pPr>
      <w:r w:rsidRPr="00477E69">
        <w:rPr>
          <w:rFonts w:ascii="Arial Narrow" w:hAnsi="Arial Narrow" w:cs="Arial"/>
          <w:b/>
          <w:bCs/>
          <w:i/>
          <w:iCs/>
          <w:sz w:val="18"/>
          <w:szCs w:val="18"/>
        </w:rPr>
        <w:t xml:space="preserve">Others </w:t>
      </w:r>
    </w:p>
    <w:p w:rsidR="003D0DA8" w:rsidRPr="00477E69" w:rsidRDefault="003D0DA8" w:rsidP="003D0DA8">
      <w:pPr>
        <w:pStyle w:val="Default"/>
        <w:spacing w:line="276" w:lineRule="auto"/>
        <w:jc w:val="both"/>
        <w:rPr>
          <w:rFonts w:ascii="Arial Narrow" w:hAnsi="Arial Narrow" w:cs="Arial"/>
          <w:sz w:val="18"/>
          <w:szCs w:val="18"/>
        </w:rPr>
      </w:pPr>
      <w:r w:rsidRPr="00477E69">
        <w:rPr>
          <w:rFonts w:ascii="Arial Narrow" w:hAnsi="Arial Narrow" w:cs="Arial"/>
          <w:sz w:val="18"/>
          <w:szCs w:val="18"/>
        </w:rPr>
        <w:t>Academic writing acknowledges what others have previously done and thought about a su</w:t>
      </w:r>
      <w:r w:rsidR="00CF6CBF">
        <w:rPr>
          <w:rFonts w:ascii="Arial Narrow" w:hAnsi="Arial Narrow" w:cs="Arial"/>
          <w:sz w:val="18"/>
          <w:szCs w:val="18"/>
        </w:rPr>
        <w:t>bject of interest. Being honest</w:t>
      </w:r>
      <w:r w:rsidRPr="00477E69">
        <w:rPr>
          <w:rFonts w:ascii="Arial Narrow" w:hAnsi="Arial Narrow" w:cs="Arial"/>
          <w:sz w:val="18"/>
          <w:szCs w:val="18"/>
        </w:rPr>
        <w:t xml:space="preserve"> is highly valued in</w:t>
      </w:r>
      <w:r w:rsidR="00CF6CBF">
        <w:rPr>
          <w:rFonts w:ascii="Arial Narrow" w:hAnsi="Arial Narrow" w:cs="Arial"/>
          <w:sz w:val="18"/>
          <w:szCs w:val="18"/>
        </w:rPr>
        <w:t xml:space="preserve"> the</w:t>
      </w:r>
      <w:r w:rsidRPr="00477E69">
        <w:rPr>
          <w:rFonts w:ascii="Arial Narrow" w:hAnsi="Arial Narrow" w:cs="Arial"/>
          <w:sz w:val="18"/>
          <w:szCs w:val="18"/>
        </w:rPr>
        <w:t xml:space="preserve"> academic world. Therefore, accurate quotation and citation are crucial components of academic writing. University rules on plagiarism emphasise the importance of referencing. Plagiarising is claiming ownership of what belongs to another </w:t>
      </w:r>
      <w:r w:rsidR="00167AFF" w:rsidRPr="00477E69">
        <w:rPr>
          <w:rFonts w:ascii="Arial Narrow" w:hAnsi="Arial Narrow" w:cs="Arial"/>
          <w:sz w:val="18"/>
          <w:szCs w:val="18"/>
        </w:rPr>
        <w:t>person;</w:t>
      </w:r>
      <w:r w:rsidRPr="00477E69">
        <w:rPr>
          <w:rFonts w:ascii="Arial Narrow" w:hAnsi="Arial Narrow" w:cs="Arial"/>
          <w:sz w:val="18"/>
          <w:szCs w:val="18"/>
        </w:rPr>
        <w:t xml:space="preserve"> it is not different from stealing. So do not steal! </w:t>
      </w:r>
    </w:p>
    <w:p w:rsidR="006F0993" w:rsidRPr="00477E69" w:rsidRDefault="006F0993" w:rsidP="003D0DA8">
      <w:pPr>
        <w:pStyle w:val="Default"/>
        <w:spacing w:line="276" w:lineRule="auto"/>
        <w:jc w:val="both"/>
        <w:rPr>
          <w:rFonts w:ascii="Arial Narrow" w:hAnsi="Arial Narrow" w:cs="Arial"/>
          <w:sz w:val="18"/>
          <w:szCs w:val="18"/>
        </w:rPr>
      </w:pPr>
    </w:p>
    <w:p w:rsidR="00570381" w:rsidRDefault="003D0DA8" w:rsidP="003D0DA8">
      <w:pPr>
        <w:pBdr>
          <w:bottom w:val="single" w:sz="12" w:space="1" w:color="auto"/>
        </w:pBdr>
        <w:jc w:val="both"/>
        <w:rPr>
          <w:rFonts w:ascii="Arial Narrow" w:hAnsi="Arial Narrow" w:cs="Arial"/>
          <w:sz w:val="18"/>
          <w:szCs w:val="18"/>
        </w:rPr>
      </w:pPr>
      <w:r w:rsidRPr="00477E69">
        <w:rPr>
          <w:rFonts w:ascii="Arial Narrow" w:hAnsi="Arial Narrow" w:cs="Arial"/>
          <w:sz w:val="18"/>
          <w:szCs w:val="18"/>
        </w:rPr>
        <w:t>The above is not an exhaustive list of technical aspects of academic writing. There is more. However, mastering the four aspects discussed above will enable one to successfully su</w:t>
      </w:r>
      <w:r w:rsidR="00167AFF">
        <w:rPr>
          <w:rFonts w:ascii="Arial Narrow" w:hAnsi="Arial Narrow" w:cs="Arial"/>
          <w:sz w:val="18"/>
          <w:szCs w:val="18"/>
        </w:rPr>
        <w:t>bmit excellent essays by understanding the question and expressing the answer appropriately</w:t>
      </w:r>
      <w:r w:rsidRPr="00477E69">
        <w:rPr>
          <w:rFonts w:ascii="Arial Narrow" w:hAnsi="Arial Narrow" w:cs="Arial"/>
          <w:sz w:val="18"/>
          <w:szCs w:val="18"/>
        </w:rPr>
        <w:t>.</w:t>
      </w:r>
    </w:p>
    <w:p w:rsidR="009161F1" w:rsidRPr="00477E69" w:rsidRDefault="009161F1" w:rsidP="003D0DA8">
      <w:pPr>
        <w:pBdr>
          <w:bottom w:val="single" w:sz="12" w:space="1" w:color="auto"/>
        </w:pBdr>
        <w:jc w:val="both"/>
        <w:rPr>
          <w:rFonts w:ascii="Arial Narrow" w:hAnsi="Arial Narrow" w:cs="Arial"/>
          <w:sz w:val="18"/>
          <w:szCs w:val="18"/>
        </w:rPr>
      </w:pPr>
    </w:p>
    <w:p w:rsidR="00BD1020" w:rsidRPr="00477E69" w:rsidRDefault="00E2705C" w:rsidP="00BD1020">
      <w:pPr>
        <w:spacing w:after="0"/>
        <w:jc w:val="both"/>
        <w:rPr>
          <w:rFonts w:ascii="Arial Narrow" w:hAnsi="Arial Narrow" w:cs="Arial"/>
          <w:sz w:val="18"/>
          <w:szCs w:val="18"/>
        </w:rPr>
      </w:pPr>
      <w:r w:rsidRPr="00477E69">
        <w:rPr>
          <w:rFonts w:ascii="Arial Narrow" w:hAnsi="Arial Narrow" w:cs="Arial"/>
          <w:sz w:val="18"/>
          <w:szCs w:val="18"/>
        </w:rPr>
        <w:t>ESSAY WRITING</w:t>
      </w:r>
    </w:p>
    <w:p w:rsidR="00BD1020" w:rsidRPr="00477E69" w:rsidRDefault="00F306BE" w:rsidP="00BD1020">
      <w:pPr>
        <w:spacing w:after="0"/>
        <w:jc w:val="both"/>
        <w:rPr>
          <w:rFonts w:ascii="Arial Narrow" w:hAnsi="Arial Narrow" w:cs="Arial"/>
          <w:sz w:val="18"/>
          <w:szCs w:val="18"/>
        </w:rPr>
      </w:pPr>
      <w:r>
        <w:rPr>
          <w:rFonts w:ascii="Arial Narrow" w:hAnsi="Arial Narrow" w:cs="Arial"/>
          <w:sz w:val="18"/>
          <w:szCs w:val="18"/>
        </w:rPr>
        <w:t>Khumbulani Shabalala &amp; Nkululeko Ngcobo</w:t>
      </w:r>
    </w:p>
    <w:p w:rsidR="00E2705C" w:rsidRPr="00477E69" w:rsidRDefault="00E2705C" w:rsidP="00BD1020">
      <w:pPr>
        <w:spacing w:after="0"/>
        <w:jc w:val="both"/>
        <w:rPr>
          <w:rFonts w:ascii="Arial Narrow" w:hAnsi="Arial Narrow" w:cs="Arial"/>
          <w:sz w:val="18"/>
          <w:szCs w:val="18"/>
        </w:rPr>
      </w:pPr>
      <w:r w:rsidRPr="00477E69">
        <w:rPr>
          <w:rFonts w:ascii="Arial Narrow" w:hAnsi="Arial Narrow" w:cs="Arial"/>
          <w:sz w:val="18"/>
          <w:szCs w:val="18"/>
        </w:rPr>
        <w:t>Most academic courses require one to write essays to show one’s understanding of the material presented in lectures as well as additional readings. This essay will outline how to structure an academic essay, so that the reader can follow and appreciate the essay’s ideas. Firstly an outline of what an introduction entails will be presented, followed by discussing the core of body paragraphs. Lastly the essence of concluding and what a conclusion entails will be discussed.</w:t>
      </w:r>
    </w:p>
    <w:p w:rsidR="006F0993" w:rsidRPr="00477E69" w:rsidRDefault="006F0993" w:rsidP="00BD1020">
      <w:pPr>
        <w:spacing w:after="0"/>
        <w:jc w:val="both"/>
        <w:rPr>
          <w:rFonts w:ascii="Arial Narrow" w:hAnsi="Arial Narrow" w:cs="Arial"/>
          <w:sz w:val="18"/>
          <w:szCs w:val="18"/>
        </w:rPr>
      </w:pPr>
    </w:p>
    <w:p w:rsidR="001E4821" w:rsidRPr="00477E69" w:rsidRDefault="00E2705C" w:rsidP="001E4821">
      <w:pPr>
        <w:spacing w:after="0"/>
        <w:jc w:val="both"/>
        <w:rPr>
          <w:rFonts w:ascii="Arial Narrow" w:hAnsi="Arial Narrow" w:cs="Arial"/>
          <w:sz w:val="18"/>
          <w:szCs w:val="18"/>
        </w:rPr>
      </w:pPr>
      <w:r w:rsidRPr="00477E69">
        <w:rPr>
          <w:rFonts w:ascii="Arial Narrow" w:hAnsi="Arial Narrow" w:cs="Arial"/>
          <w:sz w:val="18"/>
          <w:szCs w:val="18"/>
        </w:rPr>
        <w:t>In any form of academic writing it is of great importance to introduce the paper to one’s reader.</w:t>
      </w:r>
      <w:r w:rsidR="005F4F0D">
        <w:rPr>
          <w:rFonts w:ascii="Arial Narrow" w:hAnsi="Arial Narrow" w:cs="Arial"/>
          <w:sz w:val="18"/>
          <w:szCs w:val="18"/>
        </w:rPr>
        <w:t xml:space="preserve"> Thus</w:t>
      </w:r>
      <w:r w:rsidRPr="00477E69">
        <w:rPr>
          <w:rFonts w:ascii="Arial Narrow" w:hAnsi="Arial Narrow" w:cs="Arial"/>
          <w:sz w:val="18"/>
          <w:szCs w:val="18"/>
        </w:rPr>
        <w:t xml:space="preserve">, the introduction provides the reader with some insight regarding what the paper </w:t>
      </w:r>
      <w:r w:rsidR="00597BFE">
        <w:rPr>
          <w:rFonts w:ascii="Arial Narrow" w:hAnsi="Arial Narrow" w:cs="Arial"/>
          <w:sz w:val="18"/>
          <w:szCs w:val="18"/>
        </w:rPr>
        <w:t>is going to cover</w:t>
      </w:r>
      <w:r w:rsidRPr="00477E69">
        <w:rPr>
          <w:rFonts w:ascii="Arial Narrow" w:hAnsi="Arial Narrow" w:cs="Arial"/>
          <w:sz w:val="18"/>
          <w:szCs w:val="18"/>
        </w:rPr>
        <w:t xml:space="preserve">. It is essential to grab the reader’s attention with an opening statement or perhaps some background information, without divulging much. Once the attention has been hooked, one should follow through with the thesis statement. The thesis statement is the most important part of the introductory paragraph, as it is the concise wording outlining what </w:t>
      </w:r>
      <w:r w:rsidRPr="00477E69">
        <w:rPr>
          <w:rFonts w:ascii="Arial Narrow" w:hAnsi="Arial Narrow" w:cs="Arial"/>
          <w:sz w:val="18"/>
          <w:szCs w:val="18"/>
        </w:rPr>
        <w:lastRenderedPageBreak/>
        <w:t>the body entails</w:t>
      </w:r>
      <w:r w:rsidR="00597BFE">
        <w:rPr>
          <w:rFonts w:ascii="Arial Narrow" w:hAnsi="Arial Narrow" w:cs="Arial"/>
          <w:sz w:val="18"/>
          <w:szCs w:val="18"/>
        </w:rPr>
        <w:t xml:space="preserve"> and indicates the writer’s stance in relation to the topic</w:t>
      </w:r>
      <w:r w:rsidRPr="00477E69">
        <w:rPr>
          <w:rFonts w:ascii="Arial Narrow" w:hAnsi="Arial Narrow" w:cs="Arial"/>
          <w:sz w:val="18"/>
          <w:szCs w:val="18"/>
        </w:rPr>
        <w:t>. Ending the introduction with a tr</w:t>
      </w:r>
      <w:r w:rsidR="00597BFE">
        <w:rPr>
          <w:rFonts w:ascii="Arial Narrow" w:hAnsi="Arial Narrow" w:cs="Arial"/>
          <w:sz w:val="18"/>
          <w:szCs w:val="18"/>
        </w:rPr>
        <w:t>ansitional sentence is</w:t>
      </w:r>
      <w:r w:rsidRPr="00477E69">
        <w:rPr>
          <w:rFonts w:ascii="Arial Narrow" w:hAnsi="Arial Narrow" w:cs="Arial"/>
          <w:sz w:val="18"/>
          <w:szCs w:val="18"/>
        </w:rPr>
        <w:t xml:space="preserve"> vital as it helps the essay flow seamlessly throughout.</w:t>
      </w:r>
      <w:r w:rsidR="00597BFE">
        <w:rPr>
          <w:rFonts w:ascii="Arial Narrow" w:hAnsi="Arial Narrow" w:cs="Arial"/>
          <w:sz w:val="18"/>
          <w:szCs w:val="18"/>
        </w:rPr>
        <w:t xml:space="preserve"> This transitional sentence gives the reader a brief outline or idea of what is to follow in the body of the essay.</w:t>
      </w:r>
      <w:r w:rsidRPr="00477E69">
        <w:rPr>
          <w:rFonts w:ascii="Arial Narrow" w:hAnsi="Arial Narrow" w:cs="Arial"/>
          <w:sz w:val="18"/>
          <w:szCs w:val="18"/>
        </w:rPr>
        <w:t xml:space="preserve">  </w:t>
      </w:r>
    </w:p>
    <w:p w:rsidR="00214027" w:rsidRPr="00477E69" w:rsidRDefault="00214027" w:rsidP="001E4821">
      <w:pPr>
        <w:spacing w:after="0"/>
        <w:jc w:val="both"/>
        <w:rPr>
          <w:rFonts w:ascii="Arial Narrow" w:hAnsi="Arial Narrow" w:cs="Arial"/>
          <w:sz w:val="18"/>
          <w:szCs w:val="18"/>
        </w:rPr>
      </w:pPr>
    </w:p>
    <w:p w:rsidR="00E2705C" w:rsidRPr="00477E69" w:rsidRDefault="00E2705C" w:rsidP="001E4821">
      <w:pPr>
        <w:spacing w:after="0"/>
        <w:jc w:val="both"/>
        <w:rPr>
          <w:rFonts w:ascii="Arial Narrow" w:hAnsi="Arial Narrow" w:cs="Arial"/>
          <w:sz w:val="18"/>
          <w:szCs w:val="18"/>
        </w:rPr>
      </w:pPr>
      <w:r w:rsidRPr="00477E69">
        <w:rPr>
          <w:rFonts w:ascii="Arial Narrow" w:hAnsi="Arial Narrow" w:cs="Arial"/>
          <w:sz w:val="18"/>
          <w:szCs w:val="18"/>
        </w:rPr>
        <w:t>The body is crucial to the structure of the essay as it solidifies what was affirmed in the thesis. Each paragraph ought to have on</w:t>
      </w:r>
      <w:r w:rsidR="00597BFE">
        <w:rPr>
          <w:rFonts w:ascii="Arial Narrow" w:hAnsi="Arial Narrow" w:cs="Arial"/>
          <w:sz w:val="18"/>
          <w:szCs w:val="18"/>
        </w:rPr>
        <w:t xml:space="preserve">e controlling idea or </w:t>
      </w:r>
      <w:r w:rsidRPr="00477E69">
        <w:rPr>
          <w:rFonts w:ascii="Arial Narrow" w:hAnsi="Arial Narrow" w:cs="Arial"/>
          <w:sz w:val="18"/>
          <w:szCs w:val="18"/>
        </w:rPr>
        <w:t>claim. The paragraph should explain why that particular</w:t>
      </w:r>
      <w:r w:rsidR="00597BFE">
        <w:rPr>
          <w:rFonts w:ascii="Arial Narrow" w:hAnsi="Arial Narrow" w:cs="Arial"/>
          <w:sz w:val="18"/>
          <w:szCs w:val="18"/>
        </w:rPr>
        <w:t xml:space="preserve"> point supports the topic through substantiation </w:t>
      </w:r>
      <w:r w:rsidRPr="00477E69">
        <w:rPr>
          <w:rFonts w:ascii="Arial Narrow" w:hAnsi="Arial Narrow" w:cs="Arial"/>
          <w:sz w:val="18"/>
          <w:szCs w:val="18"/>
        </w:rPr>
        <w:t>using evidence and examples. This must also be sustained by an explanation of these facts. This generally means the paragraph will go</w:t>
      </w:r>
      <w:r w:rsidR="00597BFE">
        <w:rPr>
          <w:rFonts w:ascii="Arial Narrow" w:hAnsi="Arial Narrow" w:cs="Arial"/>
          <w:sz w:val="18"/>
          <w:szCs w:val="18"/>
        </w:rPr>
        <w:t xml:space="preserve"> into</w:t>
      </w:r>
      <w:r w:rsidRPr="00477E69">
        <w:rPr>
          <w:rFonts w:ascii="Arial Narrow" w:hAnsi="Arial Narrow" w:cs="Arial"/>
          <w:sz w:val="18"/>
          <w:szCs w:val="18"/>
        </w:rPr>
        <w:t xml:space="preserve"> more detail regarding the main points mentioned in the introductory paragraph. Each paragraph should end by concluding or reinforcing the claim made on the onset.  </w:t>
      </w:r>
    </w:p>
    <w:p w:rsidR="00214027" w:rsidRPr="00477E69" w:rsidRDefault="00214027" w:rsidP="001E4821">
      <w:pPr>
        <w:spacing w:after="0"/>
        <w:jc w:val="both"/>
        <w:rPr>
          <w:rFonts w:ascii="Arial Narrow" w:hAnsi="Arial Narrow" w:cs="Arial"/>
          <w:sz w:val="18"/>
          <w:szCs w:val="18"/>
        </w:rPr>
      </w:pPr>
    </w:p>
    <w:p w:rsidR="001E4821" w:rsidRDefault="00E2705C" w:rsidP="001E4821">
      <w:pPr>
        <w:spacing w:after="0"/>
        <w:jc w:val="both"/>
        <w:rPr>
          <w:rFonts w:ascii="Arial Narrow" w:hAnsi="Arial Narrow" w:cs="Arial"/>
          <w:sz w:val="18"/>
          <w:szCs w:val="18"/>
        </w:rPr>
      </w:pPr>
      <w:r w:rsidRPr="00477E69">
        <w:rPr>
          <w:rFonts w:ascii="Arial Narrow" w:hAnsi="Arial Narrow" w:cs="Arial"/>
          <w:sz w:val="18"/>
          <w:szCs w:val="18"/>
        </w:rPr>
        <w:t xml:space="preserve">The essence of a conclusion is to tie the information presented in the body back to the thesis statement. When concluding, the thesis statement ought to be restated and the body paragraphs summarized to clearly outline how the conclusion came about. A conclusion is not just merely a summary of the essay but </w:t>
      </w:r>
      <w:r w:rsidRPr="00477E69">
        <w:rPr>
          <w:rFonts w:ascii="Arial Narrow" w:hAnsi="Arial Narrow" w:cs="Arial"/>
          <w:sz w:val="18"/>
          <w:szCs w:val="18"/>
        </w:rPr>
        <w:lastRenderedPageBreak/>
        <w:t>it also signals that the essay has come to an end.</w:t>
      </w:r>
    </w:p>
    <w:p w:rsidR="00597BFE" w:rsidRPr="00477E69" w:rsidRDefault="00597BFE" w:rsidP="001E4821">
      <w:pPr>
        <w:spacing w:after="0"/>
        <w:jc w:val="both"/>
        <w:rPr>
          <w:rFonts w:ascii="Arial Narrow" w:hAnsi="Arial Narrow" w:cs="Arial"/>
          <w:sz w:val="18"/>
          <w:szCs w:val="18"/>
        </w:rPr>
      </w:pPr>
    </w:p>
    <w:p w:rsidR="00BF1CB7" w:rsidRDefault="00E2705C" w:rsidP="00597BFE">
      <w:pPr>
        <w:pBdr>
          <w:bottom w:val="single" w:sz="12" w:space="1" w:color="auto"/>
        </w:pBdr>
        <w:spacing w:after="0"/>
        <w:jc w:val="both"/>
        <w:rPr>
          <w:rFonts w:ascii="Arial Narrow" w:hAnsi="Arial Narrow" w:cs="Arial"/>
          <w:sz w:val="18"/>
          <w:szCs w:val="18"/>
        </w:rPr>
      </w:pPr>
      <w:r w:rsidRPr="00477E69">
        <w:rPr>
          <w:rFonts w:ascii="Arial Narrow" w:hAnsi="Arial Narrow" w:cs="Arial"/>
          <w:sz w:val="18"/>
          <w:szCs w:val="18"/>
        </w:rPr>
        <w:t>The introduction, body, and the conclusion are all vital parts of an essay because each section provides both structure that makes the essay flow seamlessly and important information that solidifies the thesis statement. The introduction sets the tone as well as introducing the topic, while the body goes in depth regarding the discussion, and the conclusion summarizes the essay and signals the end of the essay.</w:t>
      </w:r>
    </w:p>
    <w:p w:rsidR="00570381" w:rsidRDefault="00570381" w:rsidP="00597BFE">
      <w:pPr>
        <w:pBdr>
          <w:bottom w:val="single" w:sz="12" w:space="1" w:color="auto"/>
        </w:pBdr>
        <w:spacing w:after="0"/>
        <w:jc w:val="both"/>
        <w:rPr>
          <w:rFonts w:ascii="Arial Narrow" w:hAnsi="Arial Narrow" w:cs="Arial"/>
          <w:sz w:val="18"/>
          <w:szCs w:val="18"/>
        </w:rPr>
      </w:pPr>
    </w:p>
    <w:p w:rsidR="00597BFE" w:rsidRPr="00477E69" w:rsidRDefault="00597BFE" w:rsidP="00597BFE">
      <w:pPr>
        <w:spacing w:after="0"/>
        <w:jc w:val="both"/>
        <w:rPr>
          <w:rFonts w:ascii="Arial Narrow" w:hAnsi="Arial Narrow" w:cs="Arial"/>
          <w:sz w:val="18"/>
          <w:szCs w:val="18"/>
        </w:rPr>
      </w:pPr>
    </w:p>
    <w:p w:rsidR="00D352A9" w:rsidRPr="00477E69" w:rsidRDefault="00D352A9" w:rsidP="00BD1020">
      <w:pPr>
        <w:spacing w:after="0"/>
        <w:jc w:val="both"/>
        <w:rPr>
          <w:rFonts w:ascii="Arial Narrow" w:hAnsi="Arial Narrow" w:cs="Arial"/>
          <w:sz w:val="18"/>
          <w:szCs w:val="18"/>
        </w:rPr>
      </w:pPr>
      <w:r w:rsidRPr="00477E69">
        <w:rPr>
          <w:rFonts w:ascii="Arial Narrow" w:hAnsi="Arial Narrow" w:cs="Arial"/>
          <w:sz w:val="18"/>
          <w:szCs w:val="18"/>
        </w:rPr>
        <w:t>CARBON EMMISIONS TAX – WHAT IS THE IMPACT ON BUSINESS?</w:t>
      </w:r>
    </w:p>
    <w:p w:rsidR="00BD1020" w:rsidRPr="00477E69" w:rsidRDefault="00F306BE" w:rsidP="00BD1020">
      <w:pPr>
        <w:spacing w:after="0"/>
        <w:jc w:val="both"/>
        <w:rPr>
          <w:rFonts w:ascii="Arial Narrow" w:hAnsi="Arial Narrow" w:cs="Arial"/>
          <w:sz w:val="18"/>
          <w:szCs w:val="18"/>
        </w:rPr>
      </w:pPr>
      <w:r>
        <w:rPr>
          <w:rFonts w:ascii="Arial Narrow" w:hAnsi="Arial Narrow" w:cs="Arial"/>
          <w:sz w:val="18"/>
          <w:szCs w:val="18"/>
        </w:rPr>
        <w:t>Nozipho Goba</w:t>
      </w:r>
    </w:p>
    <w:p w:rsidR="00D352A9" w:rsidRDefault="00D352A9" w:rsidP="00BD1020">
      <w:pPr>
        <w:spacing w:after="0"/>
        <w:jc w:val="both"/>
        <w:rPr>
          <w:rFonts w:ascii="Arial Narrow" w:hAnsi="Arial Narrow" w:cs="Arial"/>
          <w:sz w:val="18"/>
          <w:szCs w:val="18"/>
        </w:rPr>
      </w:pPr>
      <w:r w:rsidRPr="00477E69">
        <w:rPr>
          <w:rFonts w:ascii="Arial Narrow" w:hAnsi="Arial Narrow" w:cs="Arial"/>
          <w:sz w:val="18"/>
          <w:szCs w:val="18"/>
        </w:rPr>
        <w:t>It is becoming more and more important that companies be cautious about how they transport products to customer</w:t>
      </w:r>
      <w:r w:rsidR="00597BFE">
        <w:rPr>
          <w:rFonts w:ascii="Arial Narrow" w:hAnsi="Arial Narrow" w:cs="Arial"/>
          <w:sz w:val="18"/>
          <w:szCs w:val="18"/>
        </w:rPr>
        <w:t>s</w:t>
      </w:r>
      <w:r w:rsidRPr="00477E69">
        <w:rPr>
          <w:rFonts w:ascii="Arial Narrow" w:hAnsi="Arial Narrow" w:cs="Arial"/>
          <w:sz w:val="18"/>
          <w:szCs w:val="18"/>
        </w:rPr>
        <w:t xml:space="preserve"> and what types of transportation they utilize.  There are large amounts of carbon that are emitted by trucks during transportation, thus it is important that companies count the</w:t>
      </w:r>
      <w:r w:rsidR="00597BFE">
        <w:rPr>
          <w:rFonts w:ascii="Arial Narrow" w:hAnsi="Arial Narrow" w:cs="Arial"/>
          <w:sz w:val="18"/>
          <w:szCs w:val="18"/>
        </w:rPr>
        <w:t>ir</w:t>
      </w:r>
      <w:r w:rsidRPr="00477E69">
        <w:rPr>
          <w:rFonts w:ascii="Arial Narrow" w:hAnsi="Arial Narrow" w:cs="Arial"/>
          <w:sz w:val="18"/>
          <w:szCs w:val="18"/>
        </w:rPr>
        <w:t xml:space="preserve"> carbon emission percentage. To reduce carbon emission, companies need to minimise the use of energy. Unless a company has minimal carbon emissions, they can expect </w:t>
      </w:r>
      <w:r w:rsidRPr="00477E69">
        <w:rPr>
          <w:rFonts w:ascii="Arial Narrow" w:hAnsi="Arial Narrow" w:cs="Arial"/>
          <w:sz w:val="18"/>
          <w:szCs w:val="18"/>
        </w:rPr>
        <w:lastRenderedPageBreak/>
        <w:t>to pay high taxes for the carbon that they emit.</w:t>
      </w:r>
    </w:p>
    <w:p w:rsidR="00597BFE" w:rsidRPr="00477E69" w:rsidRDefault="00597BFE" w:rsidP="00BD1020">
      <w:pPr>
        <w:spacing w:after="0"/>
        <w:jc w:val="both"/>
        <w:rPr>
          <w:rFonts w:ascii="Arial Narrow" w:hAnsi="Arial Narrow" w:cs="Arial"/>
          <w:sz w:val="18"/>
          <w:szCs w:val="18"/>
        </w:rPr>
      </w:pPr>
    </w:p>
    <w:p w:rsidR="001E4821" w:rsidRDefault="00D352A9" w:rsidP="001E4821">
      <w:pPr>
        <w:spacing w:after="0"/>
        <w:jc w:val="both"/>
        <w:rPr>
          <w:rFonts w:ascii="Arial Narrow" w:hAnsi="Arial Narrow" w:cs="Arial"/>
          <w:sz w:val="18"/>
          <w:szCs w:val="18"/>
        </w:rPr>
      </w:pPr>
      <w:r w:rsidRPr="00477E69">
        <w:rPr>
          <w:rFonts w:ascii="Arial Narrow" w:hAnsi="Arial Narrow" w:cs="Arial"/>
          <w:sz w:val="18"/>
          <w:szCs w:val="18"/>
        </w:rPr>
        <w:t xml:space="preserve">The aim of carbon tax is to reduce the risk of South Africa’s exports being subject to border carbon adjustment tariffs </w:t>
      </w:r>
      <w:sdt>
        <w:sdtPr>
          <w:rPr>
            <w:rFonts w:ascii="Arial Narrow" w:hAnsi="Arial Narrow" w:cs="Arial"/>
            <w:sz w:val="18"/>
            <w:szCs w:val="18"/>
          </w:rPr>
          <w:id w:val="-2059625047"/>
          <w:citation/>
        </w:sdtPr>
        <w:sdtContent>
          <w:r w:rsidR="003712EE" w:rsidRPr="00477E69">
            <w:rPr>
              <w:rFonts w:ascii="Arial Narrow" w:hAnsi="Arial Narrow" w:cs="Arial"/>
              <w:sz w:val="18"/>
              <w:szCs w:val="18"/>
            </w:rPr>
            <w:fldChar w:fldCharType="begin"/>
          </w:r>
          <w:r w:rsidRPr="00477E69">
            <w:rPr>
              <w:rFonts w:ascii="Arial Narrow" w:hAnsi="Arial Narrow" w:cs="Arial"/>
              <w:sz w:val="18"/>
              <w:szCs w:val="18"/>
            </w:rPr>
            <w:instrText xml:space="preserve">CITATION The \l 1033 </w:instrText>
          </w:r>
          <w:r w:rsidR="003712EE" w:rsidRPr="00477E69">
            <w:rPr>
              <w:rFonts w:ascii="Arial Narrow" w:hAnsi="Arial Narrow" w:cs="Arial"/>
              <w:sz w:val="18"/>
              <w:szCs w:val="18"/>
            </w:rPr>
            <w:fldChar w:fldCharType="separate"/>
          </w:r>
          <w:r w:rsidRPr="00477E69">
            <w:rPr>
              <w:rFonts w:ascii="Arial Narrow" w:hAnsi="Arial Narrow" w:cs="Arial"/>
              <w:noProof/>
              <w:sz w:val="18"/>
              <w:szCs w:val="18"/>
            </w:rPr>
            <w:t>(Treasury, 2013)</w:t>
          </w:r>
          <w:r w:rsidR="003712EE" w:rsidRPr="00477E69">
            <w:rPr>
              <w:rFonts w:ascii="Arial Narrow" w:hAnsi="Arial Narrow" w:cs="Arial"/>
              <w:sz w:val="18"/>
              <w:szCs w:val="18"/>
            </w:rPr>
            <w:fldChar w:fldCharType="end"/>
          </w:r>
        </w:sdtContent>
      </w:sdt>
      <w:r w:rsidRPr="00477E69">
        <w:rPr>
          <w:rFonts w:ascii="Arial Narrow" w:hAnsi="Arial Narrow" w:cs="Arial"/>
          <w:sz w:val="18"/>
          <w:szCs w:val="18"/>
        </w:rPr>
        <w:t>. The initiation of</w:t>
      </w:r>
      <w:r w:rsidR="009E1C10">
        <w:rPr>
          <w:rFonts w:ascii="Arial Narrow" w:hAnsi="Arial Narrow" w:cs="Arial"/>
          <w:sz w:val="18"/>
          <w:szCs w:val="18"/>
        </w:rPr>
        <w:t xml:space="preserve"> the</w:t>
      </w:r>
      <w:r w:rsidRPr="00477E69">
        <w:rPr>
          <w:rFonts w:ascii="Arial Narrow" w:hAnsi="Arial Narrow" w:cs="Arial"/>
          <w:sz w:val="18"/>
          <w:szCs w:val="18"/>
        </w:rPr>
        <w:t xml:space="preserve"> carbon tax will allow for the early development and/or implementation of cleaner technologies </w:t>
      </w:r>
      <w:sdt>
        <w:sdtPr>
          <w:rPr>
            <w:rFonts w:ascii="Arial Narrow" w:hAnsi="Arial Narrow" w:cs="Arial"/>
            <w:sz w:val="18"/>
            <w:szCs w:val="18"/>
          </w:rPr>
          <w:id w:val="819310375"/>
          <w:citation/>
        </w:sdtPr>
        <w:sdtContent>
          <w:r w:rsidR="003712EE" w:rsidRPr="00477E69">
            <w:rPr>
              <w:rFonts w:ascii="Arial Narrow" w:hAnsi="Arial Narrow" w:cs="Arial"/>
              <w:sz w:val="18"/>
              <w:szCs w:val="18"/>
            </w:rPr>
            <w:fldChar w:fldCharType="begin"/>
          </w:r>
          <w:r w:rsidRPr="00477E69">
            <w:rPr>
              <w:rFonts w:ascii="Arial Narrow" w:hAnsi="Arial Narrow" w:cs="Arial"/>
              <w:sz w:val="18"/>
              <w:szCs w:val="18"/>
            </w:rPr>
            <w:instrText xml:space="preserve"> CITATION The \l 1033 </w:instrText>
          </w:r>
          <w:r w:rsidR="003712EE" w:rsidRPr="00477E69">
            <w:rPr>
              <w:rFonts w:ascii="Arial Narrow" w:hAnsi="Arial Narrow" w:cs="Arial"/>
              <w:sz w:val="18"/>
              <w:szCs w:val="18"/>
            </w:rPr>
            <w:fldChar w:fldCharType="separate"/>
          </w:r>
          <w:r w:rsidRPr="00477E69">
            <w:rPr>
              <w:rFonts w:ascii="Arial Narrow" w:hAnsi="Arial Narrow" w:cs="Arial"/>
              <w:noProof/>
              <w:sz w:val="18"/>
              <w:szCs w:val="18"/>
            </w:rPr>
            <w:t>(Treasury, 2013)</w:t>
          </w:r>
          <w:r w:rsidR="003712EE" w:rsidRPr="00477E69">
            <w:rPr>
              <w:rFonts w:ascii="Arial Narrow" w:hAnsi="Arial Narrow" w:cs="Arial"/>
              <w:sz w:val="18"/>
              <w:szCs w:val="18"/>
            </w:rPr>
            <w:fldChar w:fldCharType="end"/>
          </w:r>
        </w:sdtContent>
      </w:sdt>
      <w:r w:rsidRPr="00477E69">
        <w:rPr>
          <w:rFonts w:ascii="Arial Narrow" w:hAnsi="Arial Narrow" w:cs="Arial"/>
          <w:sz w:val="18"/>
          <w:szCs w:val="18"/>
        </w:rPr>
        <w:t xml:space="preserve">. According to the National Treasury (2013) </w:t>
      </w:r>
      <w:r w:rsidR="009E1C10">
        <w:rPr>
          <w:rFonts w:ascii="Arial Narrow" w:hAnsi="Arial Narrow" w:cs="Arial"/>
          <w:sz w:val="18"/>
          <w:szCs w:val="18"/>
        </w:rPr>
        <w:t xml:space="preserve">the </w:t>
      </w:r>
      <w:r w:rsidRPr="00477E69">
        <w:rPr>
          <w:rFonts w:ascii="Arial Narrow" w:hAnsi="Arial Narrow" w:cs="Arial"/>
          <w:sz w:val="18"/>
          <w:szCs w:val="18"/>
        </w:rPr>
        <w:t>carbon tax will also enhance the development of technologies for capturing and storing carbon. The National Treasury (2013) proposes that the carbon tax be introduced as par</w:t>
      </w:r>
      <w:r w:rsidR="009E1C10">
        <w:rPr>
          <w:rFonts w:ascii="Arial Narrow" w:hAnsi="Arial Narrow" w:cs="Arial"/>
          <w:sz w:val="18"/>
          <w:szCs w:val="18"/>
        </w:rPr>
        <w:t>t of a package of interventions;</w:t>
      </w:r>
      <w:r w:rsidRPr="00477E69">
        <w:rPr>
          <w:rFonts w:ascii="Arial Narrow" w:hAnsi="Arial Narrow" w:cs="Arial"/>
          <w:sz w:val="18"/>
          <w:szCs w:val="18"/>
        </w:rPr>
        <w:t xml:space="preserve"> the purpose for doing so is to en</w:t>
      </w:r>
      <w:r w:rsidR="009E1C10">
        <w:rPr>
          <w:rFonts w:ascii="Arial Narrow" w:hAnsi="Arial Narrow" w:cs="Arial"/>
          <w:sz w:val="18"/>
          <w:szCs w:val="18"/>
        </w:rPr>
        <w:t xml:space="preserve">sure that the primary objective </w:t>
      </w:r>
      <w:r w:rsidRPr="00477E69">
        <w:rPr>
          <w:rFonts w:ascii="Arial Narrow" w:hAnsi="Arial Narrow" w:cs="Arial"/>
          <w:sz w:val="18"/>
          <w:szCs w:val="18"/>
        </w:rPr>
        <w:t>of</w:t>
      </w:r>
      <w:r w:rsidR="009E1C10">
        <w:rPr>
          <w:rFonts w:ascii="Arial Narrow" w:hAnsi="Arial Narrow" w:cs="Arial"/>
          <w:sz w:val="18"/>
          <w:szCs w:val="18"/>
        </w:rPr>
        <w:t xml:space="preserve"> reducing</w:t>
      </w:r>
      <w:r w:rsidRPr="00477E69">
        <w:rPr>
          <w:rFonts w:ascii="Arial Narrow" w:hAnsi="Arial Narrow" w:cs="Arial"/>
          <w:sz w:val="18"/>
          <w:szCs w:val="18"/>
        </w:rPr>
        <w:t xml:space="preserve"> greenhouse gas is achieved.</w:t>
      </w:r>
    </w:p>
    <w:p w:rsidR="009E1C10" w:rsidRPr="00477E69" w:rsidRDefault="009E1C10" w:rsidP="001E4821">
      <w:pPr>
        <w:spacing w:after="0"/>
        <w:jc w:val="both"/>
        <w:rPr>
          <w:rFonts w:ascii="Arial Narrow" w:hAnsi="Arial Narrow" w:cs="Arial"/>
          <w:sz w:val="18"/>
          <w:szCs w:val="18"/>
        </w:rPr>
      </w:pPr>
    </w:p>
    <w:p w:rsidR="00D352A9" w:rsidRDefault="00D352A9" w:rsidP="001E4821">
      <w:pPr>
        <w:spacing w:after="0"/>
        <w:jc w:val="both"/>
        <w:rPr>
          <w:rFonts w:ascii="Arial Narrow" w:hAnsi="Arial Narrow" w:cs="Arial"/>
          <w:sz w:val="18"/>
          <w:szCs w:val="18"/>
        </w:rPr>
      </w:pPr>
      <w:r w:rsidRPr="00477E69">
        <w:rPr>
          <w:rFonts w:ascii="Arial Narrow" w:hAnsi="Arial Narrow" w:cs="Arial"/>
          <w:sz w:val="18"/>
          <w:szCs w:val="18"/>
        </w:rPr>
        <w:t>Companies such as logistics companies will be negatively impacted by the proposed carbon tax levels. According to the 7</w:t>
      </w:r>
      <w:r w:rsidRPr="00477E69">
        <w:rPr>
          <w:rFonts w:ascii="Arial Narrow" w:hAnsi="Arial Narrow" w:cs="Arial"/>
          <w:sz w:val="18"/>
          <w:szCs w:val="18"/>
          <w:vertAlign w:val="superscript"/>
        </w:rPr>
        <w:t>th</w:t>
      </w:r>
      <w:r w:rsidRPr="00477E69">
        <w:rPr>
          <w:rFonts w:ascii="Arial Narrow" w:hAnsi="Arial Narrow" w:cs="Arial"/>
          <w:sz w:val="18"/>
          <w:szCs w:val="18"/>
        </w:rPr>
        <w:t xml:space="preserve"> Annual State of Logistics survey</w:t>
      </w:r>
      <w:r w:rsidR="009E1C10">
        <w:rPr>
          <w:rFonts w:ascii="Arial Narrow" w:hAnsi="Arial Narrow" w:cs="Arial"/>
          <w:sz w:val="18"/>
          <w:szCs w:val="18"/>
        </w:rPr>
        <w:t>,</w:t>
      </w:r>
      <w:r w:rsidRPr="00477E69">
        <w:rPr>
          <w:rFonts w:ascii="Arial Narrow" w:hAnsi="Arial Narrow" w:cs="Arial"/>
          <w:sz w:val="18"/>
          <w:szCs w:val="18"/>
        </w:rPr>
        <w:t xml:space="preserve"> South Africa’s consistently high cost of logistics will be negatively impacted due to the proposed taxation levels </w:t>
      </w:r>
      <w:sdt>
        <w:sdtPr>
          <w:rPr>
            <w:rFonts w:ascii="Arial Narrow" w:hAnsi="Arial Narrow" w:cs="Arial"/>
            <w:sz w:val="18"/>
            <w:szCs w:val="18"/>
          </w:rPr>
          <w:id w:val="-1296212679"/>
          <w:citation/>
        </w:sdtPr>
        <w:sdtContent>
          <w:r w:rsidR="003712EE" w:rsidRPr="00477E69">
            <w:rPr>
              <w:rFonts w:ascii="Arial Narrow" w:hAnsi="Arial Narrow" w:cs="Arial"/>
              <w:sz w:val="18"/>
              <w:szCs w:val="18"/>
            </w:rPr>
            <w:fldChar w:fldCharType="begin"/>
          </w:r>
          <w:r w:rsidRPr="00477E69">
            <w:rPr>
              <w:rFonts w:ascii="Arial Narrow" w:hAnsi="Arial Narrow" w:cs="Arial"/>
              <w:sz w:val="18"/>
              <w:szCs w:val="18"/>
            </w:rPr>
            <w:instrText xml:space="preserve">CITATION Imp13 \l 1033 </w:instrText>
          </w:r>
          <w:r w:rsidR="003712EE" w:rsidRPr="00477E69">
            <w:rPr>
              <w:rFonts w:ascii="Arial Narrow" w:hAnsi="Arial Narrow" w:cs="Arial"/>
              <w:sz w:val="18"/>
              <w:szCs w:val="18"/>
            </w:rPr>
            <w:fldChar w:fldCharType="separate"/>
          </w:r>
          <w:r w:rsidRPr="00477E69">
            <w:rPr>
              <w:rFonts w:ascii="Arial Narrow" w:hAnsi="Arial Narrow" w:cs="Arial"/>
              <w:noProof/>
              <w:sz w:val="18"/>
              <w:szCs w:val="18"/>
            </w:rPr>
            <w:t>(Imperiallogistics, 2013)</w:t>
          </w:r>
          <w:r w:rsidR="003712EE" w:rsidRPr="00477E69">
            <w:rPr>
              <w:rFonts w:ascii="Arial Narrow" w:hAnsi="Arial Narrow" w:cs="Arial"/>
              <w:sz w:val="18"/>
              <w:szCs w:val="18"/>
            </w:rPr>
            <w:fldChar w:fldCharType="end"/>
          </w:r>
        </w:sdtContent>
      </w:sdt>
      <w:r w:rsidRPr="00477E69">
        <w:rPr>
          <w:rFonts w:ascii="Arial Narrow" w:hAnsi="Arial Narrow" w:cs="Arial"/>
          <w:sz w:val="18"/>
          <w:szCs w:val="18"/>
        </w:rPr>
        <w:t xml:space="preserve">. Imperial Logistics Chief Executive Officer, Marius Swanepoel, says that the proposed carbon tax will need to be </w:t>
      </w:r>
      <w:r w:rsidRPr="00477E69">
        <w:rPr>
          <w:rFonts w:ascii="Arial Narrow" w:hAnsi="Arial Narrow" w:cs="Arial"/>
          <w:sz w:val="18"/>
          <w:szCs w:val="18"/>
        </w:rPr>
        <w:lastRenderedPageBreak/>
        <w:t>counteracted with greener, more efficient supply chains</w:t>
      </w:r>
      <w:r w:rsidR="00597BFE">
        <w:rPr>
          <w:rFonts w:ascii="Arial Narrow" w:hAnsi="Arial Narrow" w:cs="Arial"/>
          <w:sz w:val="18"/>
          <w:szCs w:val="18"/>
        </w:rPr>
        <w:t xml:space="preserve"> </w:t>
      </w:r>
      <w:sdt>
        <w:sdtPr>
          <w:rPr>
            <w:rFonts w:ascii="Arial Narrow" w:hAnsi="Arial Narrow" w:cs="Arial"/>
            <w:sz w:val="18"/>
            <w:szCs w:val="18"/>
          </w:rPr>
          <w:id w:val="-800448221"/>
          <w:citation/>
        </w:sdtPr>
        <w:sdtContent>
          <w:r w:rsidR="003712EE" w:rsidRPr="00477E69">
            <w:rPr>
              <w:rFonts w:ascii="Arial Narrow" w:hAnsi="Arial Narrow" w:cs="Arial"/>
              <w:sz w:val="18"/>
              <w:szCs w:val="18"/>
            </w:rPr>
            <w:fldChar w:fldCharType="begin"/>
          </w:r>
          <w:r w:rsidRPr="00477E69">
            <w:rPr>
              <w:rFonts w:ascii="Arial Narrow" w:hAnsi="Arial Narrow" w:cs="Arial"/>
              <w:sz w:val="18"/>
              <w:szCs w:val="18"/>
            </w:rPr>
            <w:instrText xml:space="preserve"> CITATION Imp13 \l 1033 </w:instrText>
          </w:r>
          <w:r w:rsidR="003712EE" w:rsidRPr="00477E69">
            <w:rPr>
              <w:rFonts w:ascii="Arial Narrow" w:hAnsi="Arial Narrow" w:cs="Arial"/>
              <w:sz w:val="18"/>
              <w:szCs w:val="18"/>
            </w:rPr>
            <w:fldChar w:fldCharType="separate"/>
          </w:r>
          <w:r w:rsidRPr="00477E69">
            <w:rPr>
              <w:rFonts w:ascii="Arial Narrow" w:hAnsi="Arial Narrow" w:cs="Arial"/>
              <w:noProof/>
              <w:sz w:val="18"/>
              <w:szCs w:val="18"/>
            </w:rPr>
            <w:t>(Imperiallogistics, 2013)</w:t>
          </w:r>
          <w:r w:rsidR="003712EE" w:rsidRPr="00477E69">
            <w:rPr>
              <w:rFonts w:ascii="Arial Narrow" w:hAnsi="Arial Narrow" w:cs="Arial"/>
              <w:sz w:val="18"/>
              <w:szCs w:val="18"/>
            </w:rPr>
            <w:fldChar w:fldCharType="end"/>
          </w:r>
        </w:sdtContent>
      </w:sdt>
      <w:r w:rsidRPr="00477E69">
        <w:rPr>
          <w:rFonts w:ascii="Arial Narrow" w:hAnsi="Arial Narrow" w:cs="Arial"/>
          <w:sz w:val="18"/>
          <w:szCs w:val="18"/>
        </w:rPr>
        <w:t>.</w:t>
      </w:r>
      <w:r w:rsidR="00597BFE">
        <w:rPr>
          <w:rFonts w:ascii="Arial Narrow" w:hAnsi="Arial Narrow" w:cs="Arial"/>
          <w:sz w:val="18"/>
          <w:szCs w:val="18"/>
        </w:rPr>
        <w:t xml:space="preserve"> </w:t>
      </w:r>
      <w:r w:rsidRPr="00477E69">
        <w:rPr>
          <w:rFonts w:ascii="Arial Narrow" w:hAnsi="Arial Narrow" w:cs="Arial"/>
          <w:sz w:val="18"/>
          <w:szCs w:val="18"/>
        </w:rPr>
        <w:t>The car</w:t>
      </w:r>
      <w:r w:rsidR="009E1C10">
        <w:rPr>
          <w:rFonts w:ascii="Arial Narrow" w:hAnsi="Arial Narrow" w:cs="Arial"/>
          <w:sz w:val="18"/>
          <w:szCs w:val="18"/>
        </w:rPr>
        <w:t>bon tax will lead to an increased l</w:t>
      </w:r>
      <w:r w:rsidRPr="00477E69">
        <w:rPr>
          <w:rFonts w:ascii="Arial Narrow" w:hAnsi="Arial Narrow" w:cs="Arial"/>
          <w:sz w:val="18"/>
          <w:szCs w:val="18"/>
        </w:rPr>
        <w:t>ogistics cost for many logistic</w:t>
      </w:r>
      <w:r w:rsidR="009E1C10">
        <w:rPr>
          <w:rFonts w:ascii="Arial Narrow" w:hAnsi="Arial Narrow" w:cs="Arial"/>
          <w:sz w:val="18"/>
          <w:szCs w:val="18"/>
        </w:rPr>
        <w:t>s companies, thus adding a further</w:t>
      </w:r>
      <w:r w:rsidRPr="00477E69">
        <w:rPr>
          <w:rFonts w:ascii="Arial Narrow" w:hAnsi="Arial Narrow" w:cs="Arial"/>
          <w:sz w:val="18"/>
          <w:szCs w:val="18"/>
        </w:rPr>
        <w:t xml:space="preserve"> cost to the already high cost of logistics. Accord</w:t>
      </w:r>
      <w:r w:rsidR="009E1C10">
        <w:rPr>
          <w:rFonts w:ascii="Arial Narrow" w:hAnsi="Arial Narrow" w:cs="Arial"/>
          <w:sz w:val="18"/>
          <w:szCs w:val="18"/>
        </w:rPr>
        <w:t xml:space="preserve">ing to Imperiallogistics (2013), the </w:t>
      </w:r>
      <w:r w:rsidRPr="00477E69">
        <w:rPr>
          <w:rFonts w:ascii="Arial Narrow" w:hAnsi="Arial Narrow" w:cs="Arial"/>
          <w:sz w:val="18"/>
          <w:szCs w:val="18"/>
        </w:rPr>
        <w:t>carbon tax could increase the effective tax rat</w:t>
      </w:r>
      <w:r w:rsidR="009E1C10">
        <w:rPr>
          <w:rFonts w:ascii="Arial Narrow" w:hAnsi="Arial Narrow" w:cs="Arial"/>
          <w:sz w:val="18"/>
          <w:szCs w:val="18"/>
        </w:rPr>
        <w:t>e of the industry by</w:t>
      </w:r>
      <w:r w:rsidRPr="00477E69">
        <w:rPr>
          <w:rFonts w:ascii="Arial Narrow" w:hAnsi="Arial Narrow" w:cs="Arial"/>
          <w:sz w:val="18"/>
          <w:szCs w:val="18"/>
        </w:rPr>
        <w:t xml:space="preserve"> 14,5 percent, which would make South African Logistics costs much higher and further place the country’s competitiveness under threat </w:t>
      </w:r>
      <w:sdt>
        <w:sdtPr>
          <w:rPr>
            <w:rFonts w:ascii="Arial Narrow" w:hAnsi="Arial Narrow" w:cs="Arial"/>
            <w:sz w:val="18"/>
            <w:szCs w:val="18"/>
          </w:rPr>
          <w:id w:val="-234167243"/>
          <w:citation/>
        </w:sdtPr>
        <w:sdtContent>
          <w:r w:rsidR="003712EE" w:rsidRPr="00477E69">
            <w:rPr>
              <w:rFonts w:ascii="Arial Narrow" w:hAnsi="Arial Narrow" w:cs="Arial"/>
              <w:sz w:val="18"/>
              <w:szCs w:val="18"/>
            </w:rPr>
            <w:fldChar w:fldCharType="begin"/>
          </w:r>
          <w:r w:rsidRPr="00477E69">
            <w:rPr>
              <w:rFonts w:ascii="Arial Narrow" w:hAnsi="Arial Narrow" w:cs="Arial"/>
              <w:sz w:val="18"/>
              <w:szCs w:val="18"/>
            </w:rPr>
            <w:instrText xml:space="preserve"> CITATION Imp13 \l 1033 </w:instrText>
          </w:r>
          <w:r w:rsidR="003712EE" w:rsidRPr="00477E69">
            <w:rPr>
              <w:rFonts w:ascii="Arial Narrow" w:hAnsi="Arial Narrow" w:cs="Arial"/>
              <w:sz w:val="18"/>
              <w:szCs w:val="18"/>
            </w:rPr>
            <w:fldChar w:fldCharType="separate"/>
          </w:r>
          <w:r w:rsidRPr="00477E69">
            <w:rPr>
              <w:rFonts w:ascii="Arial Narrow" w:hAnsi="Arial Narrow" w:cs="Arial"/>
              <w:noProof/>
              <w:sz w:val="18"/>
              <w:szCs w:val="18"/>
            </w:rPr>
            <w:t>(Imperiallogistics, 2013)</w:t>
          </w:r>
          <w:r w:rsidR="003712EE" w:rsidRPr="00477E69">
            <w:rPr>
              <w:rFonts w:ascii="Arial Narrow" w:hAnsi="Arial Narrow" w:cs="Arial"/>
              <w:sz w:val="18"/>
              <w:szCs w:val="18"/>
            </w:rPr>
            <w:fldChar w:fldCharType="end"/>
          </w:r>
        </w:sdtContent>
      </w:sdt>
      <w:r w:rsidRPr="00477E69">
        <w:rPr>
          <w:rFonts w:ascii="Arial Narrow" w:hAnsi="Arial Narrow" w:cs="Arial"/>
          <w:sz w:val="18"/>
          <w:szCs w:val="18"/>
        </w:rPr>
        <w:t>.</w:t>
      </w:r>
    </w:p>
    <w:p w:rsidR="009E1C10" w:rsidRPr="00477E69" w:rsidRDefault="009E1C10" w:rsidP="001E4821">
      <w:pPr>
        <w:spacing w:after="0"/>
        <w:jc w:val="both"/>
        <w:rPr>
          <w:rFonts w:ascii="Arial Narrow" w:hAnsi="Arial Narrow" w:cs="Arial"/>
          <w:sz w:val="18"/>
          <w:szCs w:val="18"/>
        </w:rPr>
      </w:pPr>
    </w:p>
    <w:p w:rsidR="00BF1CB7" w:rsidRPr="00477E69" w:rsidRDefault="00D352A9" w:rsidP="00D352A9">
      <w:pPr>
        <w:pBdr>
          <w:bottom w:val="single" w:sz="12" w:space="1" w:color="auto"/>
        </w:pBdr>
        <w:jc w:val="both"/>
        <w:rPr>
          <w:rFonts w:ascii="Arial Narrow" w:hAnsi="Arial Narrow" w:cs="Arial"/>
          <w:sz w:val="18"/>
          <w:szCs w:val="18"/>
        </w:rPr>
      </w:pPr>
      <w:r w:rsidRPr="00477E69">
        <w:rPr>
          <w:rFonts w:ascii="Arial Narrow" w:hAnsi="Arial Narrow" w:cs="Arial"/>
          <w:sz w:val="18"/>
          <w:szCs w:val="18"/>
        </w:rPr>
        <w:t>In summary, on one hand logistics companies will pay a high price du</w:t>
      </w:r>
      <w:r w:rsidR="009E1C10">
        <w:rPr>
          <w:rFonts w:ascii="Arial Narrow" w:hAnsi="Arial Narrow" w:cs="Arial"/>
          <w:sz w:val="18"/>
          <w:szCs w:val="18"/>
        </w:rPr>
        <w:t>e to the carbon tax and this may</w:t>
      </w:r>
      <w:r w:rsidRPr="00477E69">
        <w:rPr>
          <w:rFonts w:ascii="Arial Narrow" w:hAnsi="Arial Narrow" w:cs="Arial"/>
          <w:sz w:val="18"/>
          <w:szCs w:val="18"/>
        </w:rPr>
        <w:t xml:space="preserve"> lead to the cost extending over to the customers. On the other hand, it can boost the economy of the country and r</w:t>
      </w:r>
      <w:r w:rsidR="009E1C10">
        <w:rPr>
          <w:rFonts w:ascii="Arial Narrow" w:hAnsi="Arial Narrow" w:cs="Arial"/>
          <w:sz w:val="18"/>
          <w:szCs w:val="18"/>
        </w:rPr>
        <w:t xml:space="preserve">educe carbon emissions ensuring a </w:t>
      </w:r>
      <w:r w:rsidRPr="00477E69">
        <w:rPr>
          <w:rFonts w:ascii="Arial Narrow" w:hAnsi="Arial Narrow" w:cs="Arial"/>
          <w:sz w:val="18"/>
          <w:szCs w:val="18"/>
        </w:rPr>
        <w:t>safe</w:t>
      </w:r>
      <w:r w:rsidR="009E1C10">
        <w:rPr>
          <w:rFonts w:ascii="Arial Narrow" w:hAnsi="Arial Narrow" w:cs="Arial"/>
          <w:sz w:val="18"/>
          <w:szCs w:val="18"/>
        </w:rPr>
        <w:t>r</w:t>
      </w:r>
      <w:r w:rsidRPr="00477E69">
        <w:rPr>
          <w:rFonts w:ascii="Arial Narrow" w:hAnsi="Arial Narrow" w:cs="Arial"/>
          <w:sz w:val="18"/>
          <w:szCs w:val="18"/>
        </w:rPr>
        <w:t xml:space="preserve"> and clean</w:t>
      </w:r>
      <w:r w:rsidR="009E1C10">
        <w:rPr>
          <w:rFonts w:ascii="Arial Narrow" w:hAnsi="Arial Narrow" w:cs="Arial"/>
          <w:sz w:val="18"/>
          <w:szCs w:val="18"/>
        </w:rPr>
        <w:t>er</w:t>
      </w:r>
      <w:r w:rsidRPr="00477E69">
        <w:rPr>
          <w:rFonts w:ascii="Arial Narrow" w:hAnsi="Arial Narrow" w:cs="Arial"/>
          <w:sz w:val="18"/>
          <w:szCs w:val="18"/>
        </w:rPr>
        <w:t xml:space="preserve"> environment.</w:t>
      </w:r>
    </w:p>
    <w:p w:rsidR="00E2705C" w:rsidRPr="00477E69" w:rsidRDefault="00E2705C" w:rsidP="00BD1020">
      <w:pPr>
        <w:spacing w:after="0"/>
        <w:jc w:val="both"/>
        <w:rPr>
          <w:rFonts w:ascii="Arial Narrow" w:hAnsi="Arial Narrow" w:cs="Arial"/>
          <w:sz w:val="18"/>
          <w:szCs w:val="18"/>
        </w:rPr>
      </w:pPr>
      <w:r w:rsidRPr="00477E69">
        <w:rPr>
          <w:rFonts w:ascii="Arial Narrow" w:hAnsi="Arial Narrow" w:cs="Arial"/>
          <w:sz w:val="18"/>
          <w:szCs w:val="18"/>
        </w:rPr>
        <w:t>A PERSONAL EXPERIENCE WITH EMS</w:t>
      </w:r>
    </w:p>
    <w:p w:rsidR="00BD1020" w:rsidRPr="00477E69" w:rsidRDefault="00F306BE" w:rsidP="00BD1020">
      <w:pPr>
        <w:spacing w:after="0"/>
        <w:jc w:val="both"/>
        <w:rPr>
          <w:rFonts w:ascii="Arial Narrow" w:hAnsi="Arial Narrow" w:cs="Arial"/>
          <w:sz w:val="18"/>
          <w:szCs w:val="18"/>
        </w:rPr>
      </w:pPr>
      <w:r>
        <w:rPr>
          <w:rFonts w:ascii="Arial Narrow" w:hAnsi="Arial Narrow" w:cs="Arial"/>
          <w:sz w:val="18"/>
          <w:szCs w:val="18"/>
        </w:rPr>
        <w:t>Loftty Mmola</w:t>
      </w:r>
    </w:p>
    <w:p w:rsidR="00E2705C" w:rsidRPr="00477E69" w:rsidRDefault="00E2705C" w:rsidP="00BD1020">
      <w:pPr>
        <w:spacing w:after="0"/>
        <w:jc w:val="both"/>
        <w:rPr>
          <w:rFonts w:ascii="Arial Narrow" w:hAnsi="Arial Narrow" w:cs="Arial"/>
          <w:sz w:val="18"/>
          <w:szCs w:val="18"/>
        </w:rPr>
      </w:pPr>
      <w:r w:rsidRPr="00477E69">
        <w:rPr>
          <w:rFonts w:ascii="Arial Narrow" w:hAnsi="Arial Narrow" w:cs="Arial"/>
          <w:sz w:val="18"/>
          <w:szCs w:val="18"/>
        </w:rPr>
        <w:t xml:space="preserve">Adapting to a new environment, high work load and working under time pressure are some of the challenges that we encounter as University students. To survive these challenges, proper guidance from our predecessors is essential. The lack of such guidance </w:t>
      </w:r>
      <w:r w:rsidR="009E1C10">
        <w:rPr>
          <w:rFonts w:ascii="Arial Narrow" w:hAnsi="Arial Narrow" w:cs="Arial"/>
          <w:sz w:val="18"/>
          <w:szCs w:val="18"/>
        </w:rPr>
        <w:t xml:space="preserve">will see the </w:t>
      </w:r>
      <w:r w:rsidR="009E1C10">
        <w:rPr>
          <w:rFonts w:ascii="Arial Narrow" w:hAnsi="Arial Narrow" w:cs="Arial"/>
          <w:sz w:val="18"/>
          <w:szCs w:val="18"/>
        </w:rPr>
        <w:lastRenderedPageBreak/>
        <w:t>non-realisation of our dreams of success in our respective professions</w:t>
      </w:r>
      <w:r w:rsidRPr="00477E69">
        <w:rPr>
          <w:rFonts w:ascii="Arial Narrow" w:hAnsi="Arial Narrow" w:cs="Arial"/>
          <w:sz w:val="18"/>
          <w:szCs w:val="18"/>
        </w:rPr>
        <w:t>, which in turn means that the nation’s future is gradually destroyed.</w:t>
      </w:r>
    </w:p>
    <w:p w:rsidR="00214027" w:rsidRPr="00477E69" w:rsidRDefault="00214027" w:rsidP="001E4821">
      <w:pPr>
        <w:spacing w:after="0"/>
        <w:jc w:val="both"/>
        <w:rPr>
          <w:rFonts w:ascii="Arial Narrow" w:hAnsi="Arial Narrow" w:cs="Arial"/>
          <w:sz w:val="18"/>
          <w:szCs w:val="18"/>
        </w:rPr>
      </w:pPr>
    </w:p>
    <w:p w:rsidR="001E4821" w:rsidRPr="00477E69" w:rsidRDefault="00E2705C" w:rsidP="001E4821">
      <w:pPr>
        <w:spacing w:after="0"/>
        <w:jc w:val="both"/>
        <w:rPr>
          <w:rFonts w:ascii="Arial Narrow" w:hAnsi="Arial Narrow" w:cs="Arial"/>
          <w:sz w:val="18"/>
          <w:szCs w:val="18"/>
        </w:rPr>
      </w:pPr>
      <w:r w:rsidRPr="00477E69">
        <w:rPr>
          <w:rFonts w:ascii="Arial Narrow" w:hAnsi="Arial Narrow" w:cs="Arial"/>
          <w:sz w:val="18"/>
          <w:szCs w:val="18"/>
        </w:rPr>
        <w:t>It is becaus</w:t>
      </w:r>
      <w:r w:rsidR="00031567">
        <w:rPr>
          <w:rFonts w:ascii="Arial Narrow" w:hAnsi="Arial Narrow" w:cs="Arial"/>
          <w:sz w:val="18"/>
          <w:szCs w:val="18"/>
        </w:rPr>
        <w:t>e of challenges such as those</w:t>
      </w:r>
      <w:r w:rsidRPr="00477E69">
        <w:rPr>
          <w:rFonts w:ascii="Arial Narrow" w:hAnsi="Arial Narrow" w:cs="Arial"/>
          <w:sz w:val="18"/>
          <w:szCs w:val="18"/>
        </w:rPr>
        <w:t xml:space="preserve"> listed above that the need for programmes s</w:t>
      </w:r>
      <w:r w:rsidR="00031567">
        <w:rPr>
          <w:rFonts w:ascii="Arial Narrow" w:hAnsi="Arial Narrow" w:cs="Arial"/>
          <w:sz w:val="18"/>
          <w:szCs w:val="18"/>
        </w:rPr>
        <w:t xml:space="preserve">uch as </w:t>
      </w:r>
      <w:r w:rsidRPr="00477E69">
        <w:rPr>
          <w:rFonts w:ascii="Arial Narrow" w:hAnsi="Arial Narrow" w:cs="Arial"/>
          <w:sz w:val="18"/>
          <w:szCs w:val="18"/>
        </w:rPr>
        <w:t>EMS  arises. The EMS program</w:t>
      </w:r>
      <w:r w:rsidR="00031567">
        <w:rPr>
          <w:rFonts w:ascii="Arial Narrow" w:hAnsi="Arial Narrow" w:cs="Arial"/>
          <w:sz w:val="18"/>
          <w:szCs w:val="18"/>
        </w:rPr>
        <w:t>me</w:t>
      </w:r>
      <w:r w:rsidRPr="00477E69">
        <w:rPr>
          <w:rFonts w:ascii="Arial Narrow" w:hAnsi="Arial Narrow" w:cs="Arial"/>
          <w:sz w:val="18"/>
          <w:szCs w:val="18"/>
        </w:rPr>
        <w:t xml:space="preserve"> combines </w:t>
      </w:r>
      <w:r w:rsidR="00031567">
        <w:rPr>
          <w:rFonts w:ascii="Arial Narrow" w:hAnsi="Arial Narrow" w:cs="Arial"/>
          <w:sz w:val="18"/>
          <w:szCs w:val="18"/>
        </w:rPr>
        <w:t>mainstream and augmented studies, thus ensuring</w:t>
      </w:r>
      <w:r w:rsidRPr="00477E69">
        <w:rPr>
          <w:rFonts w:ascii="Arial Narrow" w:hAnsi="Arial Narrow" w:cs="Arial"/>
          <w:sz w:val="18"/>
          <w:szCs w:val="18"/>
        </w:rPr>
        <w:t xml:space="preserve"> the </w:t>
      </w:r>
      <w:r w:rsidR="00031567">
        <w:rPr>
          <w:rFonts w:ascii="Arial Narrow" w:hAnsi="Arial Narrow" w:cs="Arial"/>
          <w:sz w:val="18"/>
          <w:szCs w:val="18"/>
        </w:rPr>
        <w:t>academic success</w:t>
      </w:r>
      <w:r w:rsidRPr="00477E69">
        <w:rPr>
          <w:rFonts w:ascii="Arial Narrow" w:hAnsi="Arial Narrow" w:cs="Arial"/>
          <w:sz w:val="18"/>
          <w:szCs w:val="18"/>
        </w:rPr>
        <w:t xml:space="preserve"> of students who are sponsored by</w:t>
      </w:r>
      <w:r w:rsidR="00031567">
        <w:rPr>
          <w:rFonts w:ascii="Arial Narrow" w:hAnsi="Arial Narrow" w:cs="Arial"/>
          <w:sz w:val="18"/>
          <w:szCs w:val="18"/>
        </w:rPr>
        <w:t xml:space="preserve"> different companies. All  this</w:t>
      </w:r>
      <w:r w:rsidRPr="00477E69">
        <w:rPr>
          <w:rFonts w:ascii="Arial Narrow" w:hAnsi="Arial Narrow" w:cs="Arial"/>
          <w:sz w:val="18"/>
          <w:szCs w:val="18"/>
        </w:rPr>
        <w:t xml:space="preserve"> is done through mentorship, continuous academic support and ensuring that students get some sort of exposure to the activities that take place in the corporate world while they are still at university.</w:t>
      </w:r>
    </w:p>
    <w:p w:rsidR="00214027" w:rsidRPr="00477E69" w:rsidRDefault="00214027" w:rsidP="001E4821">
      <w:pPr>
        <w:spacing w:after="0"/>
        <w:jc w:val="both"/>
        <w:rPr>
          <w:rFonts w:ascii="Arial Narrow" w:hAnsi="Arial Narrow" w:cs="Arial"/>
          <w:sz w:val="18"/>
          <w:szCs w:val="18"/>
        </w:rPr>
      </w:pPr>
    </w:p>
    <w:p w:rsidR="00E2705C" w:rsidRPr="00477E69" w:rsidRDefault="00E2705C" w:rsidP="001E4821">
      <w:pPr>
        <w:spacing w:after="0"/>
        <w:jc w:val="both"/>
        <w:rPr>
          <w:rFonts w:ascii="Arial Narrow" w:hAnsi="Arial Narrow" w:cs="Arial"/>
          <w:sz w:val="18"/>
          <w:szCs w:val="18"/>
        </w:rPr>
      </w:pPr>
      <w:r w:rsidRPr="00477E69">
        <w:rPr>
          <w:rFonts w:ascii="Arial Narrow" w:hAnsi="Arial Narrow" w:cs="Arial"/>
          <w:sz w:val="18"/>
          <w:szCs w:val="18"/>
        </w:rPr>
        <w:t>I feel pri</w:t>
      </w:r>
      <w:r w:rsidR="00031567">
        <w:rPr>
          <w:rFonts w:ascii="Arial Narrow" w:hAnsi="Arial Narrow" w:cs="Arial"/>
          <w:sz w:val="18"/>
          <w:szCs w:val="18"/>
        </w:rPr>
        <w:t xml:space="preserve">vileged and honoured to be a </w:t>
      </w:r>
      <w:r w:rsidRPr="00477E69">
        <w:rPr>
          <w:rFonts w:ascii="Arial Narrow" w:hAnsi="Arial Narrow" w:cs="Arial"/>
          <w:sz w:val="18"/>
          <w:szCs w:val="18"/>
        </w:rPr>
        <w:t>part of this program.</w:t>
      </w:r>
    </w:p>
    <w:p w:rsidR="00214027" w:rsidRPr="00477E69" w:rsidRDefault="00214027" w:rsidP="001E4821">
      <w:pPr>
        <w:spacing w:after="0"/>
        <w:jc w:val="both"/>
        <w:rPr>
          <w:rFonts w:ascii="Arial Narrow" w:hAnsi="Arial Narrow" w:cs="Arial"/>
          <w:sz w:val="18"/>
          <w:szCs w:val="18"/>
        </w:rPr>
      </w:pPr>
    </w:p>
    <w:p w:rsidR="00E2705C" w:rsidRPr="00477E69" w:rsidRDefault="00E2705C" w:rsidP="001E4821">
      <w:pPr>
        <w:spacing w:after="0"/>
        <w:jc w:val="both"/>
        <w:rPr>
          <w:rFonts w:ascii="Arial Narrow" w:hAnsi="Arial Narrow" w:cs="Arial"/>
          <w:sz w:val="18"/>
          <w:szCs w:val="18"/>
        </w:rPr>
      </w:pPr>
      <w:r w:rsidRPr="00477E69">
        <w:rPr>
          <w:rFonts w:ascii="Arial Narrow" w:hAnsi="Arial Narrow" w:cs="Arial"/>
          <w:sz w:val="18"/>
          <w:szCs w:val="18"/>
        </w:rPr>
        <w:t>The journey started is</w:t>
      </w:r>
      <w:r w:rsidR="00031567">
        <w:rPr>
          <w:rFonts w:ascii="Arial Narrow" w:hAnsi="Arial Narrow" w:cs="Arial"/>
          <w:sz w:val="18"/>
          <w:szCs w:val="18"/>
        </w:rPr>
        <w:t xml:space="preserve"> 2010 when I ventured into the Bachelor of C</w:t>
      </w:r>
      <w:r w:rsidRPr="00477E69">
        <w:rPr>
          <w:rFonts w:ascii="Arial Narrow" w:hAnsi="Arial Narrow" w:cs="Arial"/>
          <w:sz w:val="18"/>
          <w:szCs w:val="18"/>
        </w:rPr>
        <w:t>ommerce fie</w:t>
      </w:r>
      <w:r w:rsidR="000001B1">
        <w:rPr>
          <w:rFonts w:ascii="Arial Narrow" w:hAnsi="Arial Narrow" w:cs="Arial"/>
          <w:sz w:val="18"/>
          <w:szCs w:val="18"/>
        </w:rPr>
        <w:t>ld. Being a 17 year-</w:t>
      </w:r>
      <w:r w:rsidRPr="00477E69">
        <w:rPr>
          <w:rFonts w:ascii="Arial Narrow" w:hAnsi="Arial Narrow" w:cs="Arial"/>
          <w:sz w:val="18"/>
          <w:szCs w:val="18"/>
        </w:rPr>
        <w:t xml:space="preserve"> old young boy from a different province (Gauteng), with no proper direction as to where I want</w:t>
      </w:r>
      <w:r w:rsidR="000001B1">
        <w:rPr>
          <w:rFonts w:ascii="Arial Narrow" w:hAnsi="Arial Narrow" w:cs="Arial"/>
          <w:sz w:val="18"/>
          <w:szCs w:val="18"/>
        </w:rPr>
        <w:t>ed to go in</w:t>
      </w:r>
      <w:r w:rsidRPr="00477E69">
        <w:rPr>
          <w:rFonts w:ascii="Arial Narrow" w:hAnsi="Arial Narrow" w:cs="Arial"/>
          <w:sz w:val="18"/>
          <w:szCs w:val="18"/>
        </w:rPr>
        <w:t xml:space="preserve"> life were some of the problems I faced as a first year student.  Luckily, I was introduced to the warm hands of the EMS program</w:t>
      </w:r>
      <w:r w:rsidR="000001B1">
        <w:rPr>
          <w:rFonts w:ascii="Arial Narrow" w:hAnsi="Arial Narrow" w:cs="Arial"/>
          <w:sz w:val="18"/>
          <w:szCs w:val="18"/>
        </w:rPr>
        <w:t>me</w:t>
      </w:r>
      <w:r w:rsidRPr="00477E69">
        <w:rPr>
          <w:rFonts w:ascii="Arial Narrow" w:hAnsi="Arial Narrow" w:cs="Arial"/>
          <w:sz w:val="18"/>
          <w:szCs w:val="18"/>
        </w:rPr>
        <w:t>. Induction, mentorship and the presentations that we</w:t>
      </w:r>
      <w:r w:rsidR="000001B1">
        <w:rPr>
          <w:rFonts w:ascii="Arial Narrow" w:hAnsi="Arial Narrow" w:cs="Arial"/>
          <w:sz w:val="18"/>
          <w:szCs w:val="18"/>
        </w:rPr>
        <w:t xml:space="preserve">re delivered by highly respected people </w:t>
      </w:r>
      <w:r w:rsidR="000001B1">
        <w:rPr>
          <w:rFonts w:ascii="Arial Narrow" w:hAnsi="Arial Narrow" w:cs="Arial"/>
          <w:sz w:val="18"/>
          <w:szCs w:val="18"/>
        </w:rPr>
        <w:lastRenderedPageBreak/>
        <w:t>from various organisations</w:t>
      </w:r>
      <w:r w:rsidRPr="00477E69">
        <w:rPr>
          <w:rFonts w:ascii="Arial Narrow" w:hAnsi="Arial Narrow" w:cs="Arial"/>
          <w:sz w:val="18"/>
          <w:szCs w:val="18"/>
        </w:rPr>
        <w:t>, were among the things that opened my eyes and made it easy to adapt</w:t>
      </w:r>
      <w:r w:rsidR="000001B1">
        <w:rPr>
          <w:rFonts w:ascii="Arial Narrow" w:hAnsi="Arial Narrow" w:cs="Arial"/>
          <w:sz w:val="18"/>
          <w:szCs w:val="18"/>
        </w:rPr>
        <w:t xml:space="preserve"> to this new environment. In</w:t>
      </w:r>
      <w:r w:rsidRPr="00477E69">
        <w:rPr>
          <w:rFonts w:ascii="Arial Narrow" w:hAnsi="Arial Narrow" w:cs="Arial"/>
          <w:sz w:val="18"/>
          <w:szCs w:val="18"/>
        </w:rPr>
        <w:t xml:space="preserve"> no time</w:t>
      </w:r>
      <w:r w:rsidR="000001B1">
        <w:rPr>
          <w:rFonts w:ascii="Arial Narrow" w:hAnsi="Arial Narrow" w:cs="Arial"/>
          <w:sz w:val="18"/>
          <w:szCs w:val="18"/>
        </w:rPr>
        <w:t>,</w:t>
      </w:r>
      <w:r w:rsidRPr="00477E69">
        <w:rPr>
          <w:rFonts w:ascii="Arial Narrow" w:hAnsi="Arial Narrow" w:cs="Arial"/>
          <w:sz w:val="18"/>
          <w:szCs w:val="18"/>
        </w:rPr>
        <w:t xml:space="preserve"> I had already adapted to the university</w:t>
      </w:r>
      <w:r w:rsidR="000001B1">
        <w:rPr>
          <w:rFonts w:ascii="Arial Narrow" w:hAnsi="Arial Narrow" w:cs="Arial"/>
          <w:sz w:val="18"/>
          <w:szCs w:val="18"/>
        </w:rPr>
        <w:t>’s</w:t>
      </w:r>
      <w:r w:rsidRPr="00477E69">
        <w:rPr>
          <w:rFonts w:ascii="Arial Narrow" w:hAnsi="Arial Narrow" w:cs="Arial"/>
          <w:sz w:val="18"/>
          <w:szCs w:val="18"/>
        </w:rPr>
        <w:t xml:space="preserve"> facilities and operations and also, even though it was not that clear at that time, I had some sort of idea of what I want</w:t>
      </w:r>
      <w:r w:rsidR="000001B1">
        <w:rPr>
          <w:rFonts w:ascii="Arial Narrow" w:hAnsi="Arial Narrow" w:cs="Arial"/>
          <w:sz w:val="18"/>
          <w:szCs w:val="18"/>
        </w:rPr>
        <w:t>ed</w:t>
      </w:r>
      <w:r w:rsidRPr="00477E69">
        <w:rPr>
          <w:rFonts w:ascii="Arial Narrow" w:hAnsi="Arial Narrow" w:cs="Arial"/>
          <w:sz w:val="18"/>
          <w:szCs w:val="18"/>
        </w:rPr>
        <w:t xml:space="preserve"> to achieve in life.</w:t>
      </w:r>
    </w:p>
    <w:p w:rsidR="00214027" w:rsidRPr="00477E69" w:rsidRDefault="00214027" w:rsidP="001E4821">
      <w:pPr>
        <w:spacing w:after="0"/>
        <w:jc w:val="both"/>
        <w:rPr>
          <w:rFonts w:ascii="Arial Narrow" w:hAnsi="Arial Narrow" w:cs="Arial"/>
          <w:sz w:val="18"/>
          <w:szCs w:val="18"/>
        </w:rPr>
      </w:pPr>
    </w:p>
    <w:p w:rsidR="00E2705C" w:rsidRPr="00477E69" w:rsidRDefault="00E2705C" w:rsidP="001E4821">
      <w:pPr>
        <w:spacing w:after="0"/>
        <w:jc w:val="both"/>
        <w:rPr>
          <w:rFonts w:ascii="Arial Narrow" w:hAnsi="Arial Narrow" w:cs="Arial"/>
          <w:sz w:val="18"/>
          <w:szCs w:val="18"/>
        </w:rPr>
      </w:pPr>
      <w:r w:rsidRPr="00477E69">
        <w:rPr>
          <w:rFonts w:ascii="Arial Narrow" w:hAnsi="Arial Narrow" w:cs="Arial"/>
          <w:sz w:val="18"/>
          <w:szCs w:val="18"/>
        </w:rPr>
        <w:t xml:space="preserve">Through the attendance of leadership programmes and </w:t>
      </w:r>
      <w:r w:rsidR="000001B1">
        <w:rPr>
          <w:rFonts w:ascii="Arial Narrow" w:hAnsi="Arial Narrow" w:cs="Arial"/>
          <w:sz w:val="18"/>
          <w:szCs w:val="18"/>
        </w:rPr>
        <w:t>winter schools, such as those</w:t>
      </w:r>
      <w:r w:rsidRPr="00477E69">
        <w:rPr>
          <w:rFonts w:ascii="Arial Narrow" w:hAnsi="Arial Narrow" w:cs="Arial"/>
          <w:sz w:val="18"/>
          <w:szCs w:val="18"/>
        </w:rPr>
        <w:t xml:space="preserve"> the </w:t>
      </w:r>
      <w:r w:rsidR="000001B1">
        <w:rPr>
          <w:rFonts w:ascii="Arial Narrow" w:hAnsi="Arial Narrow" w:cs="Arial"/>
          <w:sz w:val="18"/>
          <w:szCs w:val="18"/>
        </w:rPr>
        <w:t xml:space="preserve">EMS </w:t>
      </w:r>
      <w:r w:rsidRPr="00477E69">
        <w:rPr>
          <w:rFonts w:ascii="Arial Narrow" w:hAnsi="Arial Narrow" w:cs="Arial"/>
          <w:sz w:val="18"/>
          <w:szCs w:val="18"/>
        </w:rPr>
        <w:t>program</w:t>
      </w:r>
      <w:r w:rsidR="000001B1">
        <w:rPr>
          <w:rFonts w:ascii="Arial Narrow" w:hAnsi="Arial Narrow" w:cs="Arial"/>
          <w:sz w:val="18"/>
          <w:szCs w:val="18"/>
        </w:rPr>
        <w:t>me</w:t>
      </w:r>
      <w:r w:rsidRPr="00477E69">
        <w:rPr>
          <w:rFonts w:ascii="Arial Narrow" w:hAnsi="Arial Narrow" w:cs="Arial"/>
          <w:sz w:val="18"/>
          <w:szCs w:val="18"/>
        </w:rPr>
        <w:t xml:space="preserve"> organised for us in 2010 and 2011, I was </w:t>
      </w:r>
      <w:r w:rsidR="000001B1">
        <w:rPr>
          <w:rFonts w:ascii="Arial Narrow" w:hAnsi="Arial Narrow" w:cs="Arial"/>
          <w:sz w:val="18"/>
          <w:szCs w:val="18"/>
        </w:rPr>
        <w:t>taught</w:t>
      </w:r>
      <w:r w:rsidRPr="00477E69">
        <w:rPr>
          <w:rFonts w:ascii="Arial Narrow" w:hAnsi="Arial Narrow" w:cs="Arial"/>
          <w:sz w:val="18"/>
          <w:szCs w:val="18"/>
        </w:rPr>
        <w:t xml:space="preserve"> that decision making, team work, hard work and tenacity despite failure are </w:t>
      </w:r>
      <w:r w:rsidR="000001B1">
        <w:rPr>
          <w:rFonts w:ascii="Arial Narrow" w:hAnsi="Arial Narrow" w:cs="Arial"/>
          <w:sz w:val="18"/>
          <w:szCs w:val="18"/>
        </w:rPr>
        <w:t>some of the qualities that draw</w:t>
      </w:r>
      <w:r w:rsidRPr="00477E69">
        <w:rPr>
          <w:rFonts w:ascii="Arial Narrow" w:hAnsi="Arial Narrow" w:cs="Arial"/>
          <w:sz w:val="18"/>
          <w:szCs w:val="18"/>
        </w:rPr>
        <w:t xml:space="preserve"> a line between one being successful and not. I learnt all of these from the </w:t>
      </w:r>
      <w:bookmarkStart w:id="0" w:name="_GoBack"/>
      <w:bookmarkEnd w:id="0"/>
      <w:r w:rsidRPr="00477E69">
        <w:rPr>
          <w:rFonts w:ascii="Arial Narrow" w:hAnsi="Arial Narrow" w:cs="Arial"/>
          <w:sz w:val="18"/>
          <w:szCs w:val="18"/>
        </w:rPr>
        <w:t>activities I participated in which</w:t>
      </w:r>
      <w:r w:rsidR="000001B1">
        <w:rPr>
          <w:rFonts w:ascii="Arial Narrow" w:hAnsi="Arial Narrow" w:cs="Arial"/>
          <w:sz w:val="18"/>
          <w:szCs w:val="18"/>
        </w:rPr>
        <w:t>,</w:t>
      </w:r>
      <w:r w:rsidRPr="00477E69">
        <w:rPr>
          <w:rFonts w:ascii="Arial Narrow" w:hAnsi="Arial Narrow" w:cs="Arial"/>
          <w:sz w:val="18"/>
          <w:szCs w:val="18"/>
        </w:rPr>
        <w:t xml:space="preserve"> at some point</w:t>
      </w:r>
      <w:r w:rsidR="000001B1">
        <w:rPr>
          <w:rFonts w:ascii="Arial Narrow" w:hAnsi="Arial Narrow" w:cs="Arial"/>
          <w:sz w:val="18"/>
          <w:szCs w:val="18"/>
        </w:rPr>
        <w:t>,</w:t>
      </w:r>
      <w:r w:rsidRPr="00477E69">
        <w:rPr>
          <w:rFonts w:ascii="Arial Narrow" w:hAnsi="Arial Narrow" w:cs="Arial"/>
          <w:sz w:val="18"/>
          <w:szCs w:val="18"/>
        </w:rPr>
        <w:t xml:space="preserve"> </w:t>
      </w:r>
      <w:r w:rsidR="000001B1">
        <w:rPr>
          <w:rFonts w:ascii="Arial Narrow" w:hAnsi="Arial Narrow" w:cs="Arial"/>
          <w:sz w:val="18"/>
          <w:szCs w:val="18"/>
        </w:rPr>
        <w:t>took  me out of my comfort zone</w:t>
      </w:r>
      <w:r w:rsidRPr="00477E69">
        <w:rPr>
          <w:rFonts w:ascii="Arial Narrow" w:hAnsi="Arial Narrow" w:cs="Arial"/>
          <w:sz w:val="18"/>
          <w:szCs w:val="18"/>
        </w:rPr>
        <w:t xml:space="preserve"> and made me realise that without the qualit</w:t>
      </w:r>
      <w:r w:rsidR="000001B1">
        <w:rPr>
          <w:rFonts w:ascii="Arial Narrow" w:hAnsi="Arial Narrow" w:cs="Arial"/>
          <w:sz w:val="18"/>
          <w:szCs w:val="18"/>
        </w:rPr>
        <w:t>ies I listed above, success would remain as an unachievable goal for</w:t>
      </w:r>
      <w:r w:rsidRPr="00477E69">
        <w:rPr>
          <w:rFonts w:ascii="Arial Narrow" w:hAnsi="Arial Narrow" w:cs="Arial"/>
          <w:sz w:val="18"/>
          <w:szCs w:val="18"/>
        </w:rPr>
        <w:t xml:space="preserve"> me.</w:t>
      </w:r>
    </w:p>
    <w:p w:rsidR="00214027" w:rsidRPr="00477E69" w:rsidRDefault="00214027" w:rsidP="001E4821">
      <w:pPr>
        <w:spacing w:after="0"/>
        <w:jc w:val="both"/>
        <w:rPr>
          <w:rFonts w:ascii="Arial Narrow" w:hAnsi="Arial Narrow" w:cs="Arial"/>
          <w:sz w:val="18"/>
          <w:szCs w:val="18"/>
        </w:rPr>
      </w:pPr>
    </w:p>
    <w:p w:rsidR="00E2705C" w:rsidRPr="00477E69" w:rsidRDefault="00E2705C" w:rsidP="001E4821">
      <w:pPr>
        <w:spacing w:after="0"/>
        <w:jc w:val="both"/>
        <w:rPr>
          <w:rFonts w:ascii="Arial Narrow" w:hAnsi="Arial Narrow" w:cs="Arial"/>
          <w:sz w:val="18"/>
          <w:szCs w:val="18"/>
        </w:rPr>
      </w:pPr>
      <w:r w:rsidRPr="00477E69">
        <w:rPr>
          <w:rFonts w:ascii="Arial Narrow" w:hAnsi="Arial Narrow" w:cs="Arial"/>
          <w:sz w:val="18"/>
          <w:szCs w:val="18"/>
        </w:rPr>
        <w:t>The lessons I have lea</w:t>
      </w:r>
      <w:r w:rsidR="000001B1">
        <w:rPr>
          <w:rFonts w:ascii="Arial Narrow" w:hAnsi="Arial Narrow" w:cs="Arial"/>
          <w:sz w:val="18"/>
          <w:szCs w:val="18"/>
        </w:rPr>
        <w:t>rnt from these activities have</w:t>
      </w:r>
      <w:r w:rsidRPr="00477E69">
        <w:rPr>
          <w:rFonts w:ascii="Arial Narrow" w:hAnsi="Arial Narrow" w:cs="Arial"/>
          <w:sz w:val="18"/>
          <w:szCs w:val="18"/>
        </w:rPr>
        <w:t xml:space="preserve"> not just remain</w:t>
      </w:r>
      <w:r w:rsidR="000001B1">
        <w:rPr>
          <w:rFonts w:ascii="Arial Narrow" w:hAnsi="Arial Narrow" w:cs="Arial"/>
          <w:sz w:val="18"/>
          <w:szCs w:val="18"/>
        </w:rPr>
        <w:t>ed</w:t>
      </w:r>
      <w:r w:rsidRPr="00477E69">
        <w:rPr>
          <w:rFonts w:ascii="Arial Narrow" w:hAnsi="Arial Narrow" w:cs="Arial"/>
          <w:sz w:val="18"/>
          <w:szCs w:val="18"/>
        </w:rPr>
        <w:t xml:space="preserve"> as an experience I </w:t>
      </w:r>
      <w:r w:rsidR="000001B1">
        <w:rPr>
          <w:rFonts w:ascii="Arial Narrow" w:hAnsi="Arial Narrow" w:cs="Arial"/>
          <w:sz w:val="18"/>
          <w:szCs w:val="18"/>
        </w:rPr>
        <w:t xml:space="preserve">have </w:t>
      </w:r>
      <w:r w:rsidRPr="00477E69">
        <w:rPr>
          <w:rFonts w:ascii="Arial Narrow" w:hAnsi="Arial Narrow" w:cs="Arial"/>
          <w:sz w:val="18"/>
          <w:szCs w:val="18"/>
        </w:rPr>
        <w:t>had, but I</w:t>
      </w:r>
      <w:r w:rsidR="000001B1">
        <w:rPr>
          <w:rFonts w:ascii="Arial Narrow" w:hAnsi="Arial Narrow" w:cs="Arial"/>
          <w:sz w:val="18"/>
          <w:szCs w:val="18"/>
        </w:rPr>
        <w:t xml:space="preserve"> have also</w:t>
      </w:r>
      <w:r w:rsidRPr="00477E69">
        <w:rPr>
          <w:rFonts w:ascii="Arial Narrow" w:hAnsi="Arial Narrow" w:cs="Arial"/>
          <w:sz w:val="18"/>
          <w:szCs w:val="18"/>
        </w:rPr>
        <w:t xml:space="preserve"> had to apply them in real life situation</w:t>
      </w:r>
      <w:r w:rsidR="000001B1">
        <w:rPr>
          <w:rFonts w:ascii="Arial Narrow" w:hAnsi="Arial Narrow" w:cs="Arial"/>
          <w:sz w:val="18"/>
          <w:szCs w:val="18"/>
        </w:rPr>
        <w:t>s,</w:t>
      </w:r>
      <w:r w:rsidRPr="00477E69">
        <w:rPr>
          <w:rFonts w:ascii="Arial Narrow" w:hAnsi="Arial Narrow" w:cs="Arial"/>
          <w:sz w:val="18"/>
          <w:szCs w:val="18"/>
        </w:rPr>
        <w:t xml:space="preserve"> such as my studies</w:t>
      </w:r>
      <w:r w:rsidR="000001B1">
        <w:rPr>
          <w:rFonts w:ascii="Arial Narrow" w:hAnsi="Arial Narrow" w:cs="Arial"/>
          <w:sz w:val="18"/>
          <w:szCs w:val="18"/>
        </w:rPr>
        <w:t>,</w:t>
      </w:r>
      <w:r w:rsidRPr="00477E69">
        <w:rPr>
          <w:rFonts w:ascii="Arial Narrow" w:hAnsi="Arial Narrow" w:cs="Arial"/>
          <w:sz w:val="18"/>
          <w:szCs w:val="18"/>
        </w:rPr>
        <w:t xml:space="preserve"> to prove that they are really essential. The rewards of such applications </w:t>
      </w:r>
      <w:r w:rsidR="000001B1">
        <w:rPr>
          <w:rFonts w:ascii="Arial Narrow" w:hAnsi="Arial Narrow" w:cs="Arial"/>
          <w:sz w:val="18"/>
          <w:szCs w:val="18"/>
        </w:rPr>
        <w:t>have not gone</w:t>
      </w:r>
      <w:r w:rsidRPr="00477E69">
        <w:rPr>
          <w:rFonts w:ascii="Arial Narrow" w:hAnsi="Arial Narrow" w:cs="Arial"/>
          <w:sz w:val="18"/>
          <w:szCs w:val="18"/>
        </w:rPr>
        <w:t xml:space="preserve"> unnoticed, as the EMS programme, recognised me </w:t>
      </w:r>
      <w:r w:rsidRPr="00477E69">
        <w:rPr>
          <w:rFonts w:ascii="Arial Narrow" w:hAnsi="Arial Narrow" w:cs="Arial"/>
          <w:sz w:val="18"/>
          <w:szCs w:val="18"/>
        </w:rPr>
        <w:lastRenderedPageBreak/>
        <w:t>several times for my excellent performance in my studies through awarding me certificates. As an aspiring economist, my behaviour is controlled by incentives of</w:t>
      </w:r>
      <w:r w:rsidR="000001B1">
        <w:rPr>
          <w:rFonts w:ascii="Arial Narrow" w:hAnsi="Arial Narrow" w:cs="Arial"/>
          <w:sz w:val="18"/>
          <w:szCs w:val="18"/>
        </w:rPr>
        <w:t>fered in a particular situation.</w:t>
      </w:r>
      <w:r w:rsidRPr="00477E69">
        <w:rPr>
          <w:rFonts w:ascii="Arial Narrow" w:hAnsi="Arial Narrow" w:cs="Arial"/>
          <w:sz w:val="18"/>
          <w:szCs w:val="18"/>
        </w:rPr>
        <w:t xml:space="preserve"> </w:t>
      </w:r>
      <w:r w:rsidR="000001B1">
        <w:rPr>
          <w:rFonts w:ascii="Arial Narrow" w:hAnsi="Arial Narrow" w:cs="Arial"/>
          <w:sz w:val="18"/>
          <w:szCs w:val="18"/>
        </w:rPr>
        <w:t>As a result, the more I was</w:t>
      </w:r>
      <w:r w:rsidRPr="00477E69">
        <w:rPr>
          <w:rFonts w:ascii="Arial Narrow" w:hAnsi="Arial Narrow" w:cs="Arial"/>
          <w:sz w:val="18"/>
          <w:szCs w:val="18"/>
        </w:rPr>
        <w:t xml:space="preserve"> rewarded with certificates, </w:t>
      </w:r>
      <w:r w:rsidR="000001B1">
        <w:rPr>
          <w:rFonts w:ascii="Arial Narrow" w:hAnsi="Arial Narrow" w:cs="Arial"/>
          <w:sz w:val="18"/>
          <w:szCs w:val="18"/>
        </w:rPr>
        <w:t xml:space="preserve">the harder </w:t>
      </w:r>
      <w:r w:rsidRPr="00477E69">
        <w:rPr>
          <w:rFonts w:ascii="Arial Narrow" w:hAnsi="Arial Narrow" w:cs="Arial"/>
          <w:sz w:val="18"/>
          <w:szCs w:val="18"/>
        </w:rPr>
        <w:t xml:space="preserve">I </w:t>
      </w:r>
      <w:r w:rsidR="000001B1">
        <w:rPr>
          <w:rFonts w:ascii="Arial Narrow" w:hAnsi="Arial Narrow" w:cs="Arial"/>
          <w:sz w:val="18"/>
          <w:szCs w:val="18"/>
        </w:rPr>
        <w:t>worked so that I would</w:t>
      </w:r>
      <w:r w:rsidRPr="00477E69">
        <w:rPr>
          <w:rFonts w:ascii="Arial Narrow" w:hAnsi="Arial Narrow" w:cs="Arial"/>
          <w:sz w:val="18"/>
          <w:szCs w:val="18"/>
        </w:rPr>
        <w:t xml:space="preserve"> be rewarded again the next time. </w:t>
      </w:r>
    </w:p>
    <w:p w:rsidR="00214027" w:rsidRPr="00477E69" w:rsidRDefault="00214027" w:rsidP="003D0DA8">
      <w:pPr>
        <w:pBdr>
          <w:bottom w:val="single" w:sz="12" w:space="1" w:color="auto"/>
        </w:pBdr>
        <w:jc w:val="both"/>
        <w:rPr>
          <w:rFonts w:ascii="Arial Narrow" w:hAnsi="Arial Narrow" w:cs="Arial"/>
          <w:sz w:val="18"/>
          <w:szCs w:val="18"/>
        </w:rPr>
      </w:pPr>
    </w:p>
    <w:p w:rsidR="00BF1CB7" w:rsidRPr="00477E69" w:rsidRDefault="00E2705C" w:rsidP="003D0DA8">
      <w:pPr>
        <w:pBdr>
          <w:bottom w:val="single" w:sz="12" w:space="1" w:color="auto"/>
        </w:pBdr>
        <w:jc w:val="both"/>
        <w:rPr>
          <w:rFonts w:ascii="Arial Narrow" w:hAnsi="Arial Narrow" w:cs="Arial"/>
          <w:sz w:val="18"/>
          <w:szCs w:val="18"/>
        </w:rPr>
      </w:pPr>
      <w:r w:rsidRPr="00477E69">
        <w:rPr>
          <w:rFonts w:ascii="Arial Narrow" w:hAnsi="Arial Narrow" w:cs="Arial"/>
          <w:sz w:val="18"/>
          <w:szCs w:val="18"/>
        </w:rPr>
        <w:t>Through al</w:t>
      </w:r>
      <w:r w:rsidR="000001B1">
        <w:rPr>
          <w:rFonts w:ascii="Arial Narrow" w:hAnsi="Arial Narrow" w:cs="Arial"/>
          <w:sz w:val="18"/>
          <w:szCs w:val="18"/>
        </w:rPr>
        <w:t>l the, help and motivation I have received</w:t>
      </w:r>
      <w:r w:rsidRPr="00477E69">
        <w:rPr>
          <w:rFonts w:ascii="Arial Narrow" w:hAnsi="Arial Narrow" w:cs="Arial"/>
          <w:sz w:val="18"/>
          <w:szCs w:val="18"/>
        </w:rPr>
        <w:t xml:space="preserve"> from the program</w:t>
      </w:r>
      <w:r w:rsidR="00214027" w:rsidRPr="00477E69">
        <w:rPr>
          <w:rFonts w:ascii="Arial Narrow" w:hAnsi="Arial Narrow" w:cs="Arial"/>
          <w:sz w:val="18"/>
          <w:szCs w:val="18"/>
        </w:rPr>
        <w:t>me</w:t>
      </w:r>
      <w:r w:rsidRPr="00477E69">
        <w:rPr>
          <w:rFonts w:ascii="Arial Narrow" w:hAnsi="Arial Narrow" w:cs="Arial"/>
          <w:sz w:val="18"/>
          <w:szCs w:val="18"/>
        </w:rPr>
        <w:t xml:space="preserve">, I am a graduate today with a Bcom degree in </w:t>
      </w:r>
      <w:r w:rsidR="000001B1">
        <w:rPr>
          <w:rFonts w:ascii="Arial Narrow" w:hAnsi="Arial Narrow" w:cs="Arial"/>
          <w:sz w:val="18"/>
          <w:szCs w:val="18"/>
        </w:rPr>
        <w:t>Economics and Applied Economics. All this</w:t>
      </w:r>
      <w:r w:rsidRPr="00477E69">
        <w:rPr>
          <w:rFonts w:ascii="Arial Narrow" w:hAnsi="Arial Narrow" w:cs="Arial"/>
          <w:sz w:val="18"/>
          <w:szCs w:val="18"/>
        </w:rPr>
        <w:t xml:space="preserve"> would have not been possible without the help from the program</w:t>
      </w:r>
      <w:r w:rsidR="000001B1">
        <w:rPr>
          <w:rFonts w:ascii="Arial Narrow" w:hAnsi="Arial Narrow" w:cs="Arial"/>
          <w:sz w:val="18"/>
          <w:szCs w:val="18"/>
        </w:rPr>
        <w:t>me</w:t>
      </w:r>
      <w:r w:rsidRPr="00477E69">
        <w:rPr>
          <w:rFonts w:ascii="Arial Narrow" w:hAnsi="Arial Narrow" w:cs="Arial"/>
          <w:sz w:val="18"/>
          <w:szCs w:val="18"/>
        </w:rPr>
        <w:t>. I am so happy to have been part of the program</w:t>
      </w:r>
      <w:r w:rsidR="000001B1">
        <w:rPr>
          <w:rFonts w:ascii="Arial Narrow" w:hAnsi="Arial Narrow" w:cs="Arial"/>
          <w:sz w:val="18"/>
          <w:szCs w:val="18"/>
        </w:rPr>
        <w:t>me</w:t>
      </w:r>
      <w:r w:rsidRPr="00477E69">
        <w:rPr>
          <w:rFonts w:ascii="Arial Narrow" w:hAnsi="Arial Narrow" w:cs="Arial"/>
          <w:sz w:val="18"/>
          <w:szCs w:val="18"/>
        </w:rPr>
        <w:t xml:space="preserve">, and wish that it continues to do </w:t>
      </w:r>
      <w:r w:rsidR="000001B1">
        <w:rPr>
          <w:rFonts w:ascii="Arial Narrow" w:hAnsi="Arial Narrow" w:cs="Arial"/>
          <w:sz w:val="18"/>
          <w:szCs w:val="18"/>
        </w:rPr>
        <w:t xml:space="preserve">for others </w:t>
      </w:r>
      <w:r w:rsidRPr="00477E69">
        <w:rPr>
          <w:rFonts w:ascii="Arial Narrow" w:hAnsi="Arial Narrow" w:cs="Arial"/>
          <w:sz w:val="18"/>
          <w:szCs w:val="18"/>
        </w:rPr>
        <w:t xml:space="preserve">what it </w:t>
      </w:r>
      <w:r w:rsidR="000001B1">
        <w:rPr>
          <w:rFonts w:ascii="Arial Narrow" w:hAnsi="Arial Narrow" w:cs="Arial"/>
          <w:sz w:val="18"/>
          <w:szCs w:val="18"/>
        </w:rPr>
        <w:t>has done</w:t>
      </w:r>
      <w:r w:rsidRPr="00477E69">
        <w:rPr>
          <w:rFonts w:ascii="Arial Narrow" w:hAnsi="Arial Narrow" w:cs="Arial"/>
          <w:sz w:val="18"/>
          <w:szCs w:val="18"/>
        </w:rPr>
        <w:t xml:space="preserve"> f</w:t>
      </w:r>
      <w:r w:rsidR="000001B1">
        <w:rPr>
          <w:rFonts w:ascii="Arial Narrow" w:hAnsi="Arial Narrow" w:cs="Arial"/>
          <w:sz w:val="18"/>
          <w:szCs w:val="18"/>
        </w:rPr>
        <w:t>or me</w:t>
      </w:r>
      <w:r w:rsidRPr="00477E69">
        <w:rPr>
          <w:rFonts w:ascii="Arial Narrow" w:hAnsi="Arial Narrow" w:cs="Arial"/>
          <w:sz w:val="18"/>
          <w:szCs w:val="18"/>
        </w:rPr>
        <w:t>.</w:t>
      </w:r>
    </w:p>
    <w:p w:rsidR="00BD1020" w:rsidRPr="00477E69" w:rsidRDefault="00BD1020" w:rsidP="003D0DA8">
      <w:pPr>
        <w:pBdr>
          <w:bottom w:val="single" w:sz="12" w:space="1" w:color="auto"/>
        </w:pBdr>
        <w:jc w:val="both"/>
        <w:rPr>
          <w:rFonts w:ascii="Arial Narrow" w:hAnsi="Arial Narrow" w:cs="Arial"/>
          <w:sz w:val="18"/>
          <w:szCs w:val="18"/>
        </w:rPr>
      </w:pPr>
    </w:p>
    <w:p w:rsidR="00E2705C" w:rsidRPr="00477E69" w:rsidRDefault="00BD1020" w:rsidP="00BD1020">
      <w:pPr>
        <w:spacing w:after="0"/>
        <w:jc w:val="both"/>
        <w:rPr>
          <w:rFonts w:ascii="Arial Narrow" w:hAnsi="Arial Narrow" w:cs="Arial"/>
          <w:sz w:val="18"/>
          <w:szCs w:val="18"/>
        </w:rPr>
      </w:pPr>
      <w:r w:rsidRPr="00477E69">
        <w:rPr>
          <w:rFonts w:ascii="Arial Narrow" w:hAnsi="Arial Narrow" w:cs="Arial"/>
          <w:sz w:val="18"/>
          <w:szCs w:val="18"/>
        </w:rPr>
        <w:t>ACCOUNTANTS ARE WRITERS TOO</w:t>
      </w:r>
    </w:p>
    <w:p w:rsidR="00BD1020" w:rsidRPr="00477E69" w:rsidRDefault="00F306BE" w:rsidP="00BD1020">
      <w:pPr>
        <w:spacing w:after="0"/>
        <w:jc w:val="both"/>
        <w:rPr>
          <w:rFonts w:ascii="Arial Narrow" w:hAnsi="Arial Narrow" w:cs="Arial"/>
          <w:sz w:val="18"/>
          <w:szCs w:val="18"/>
        </w:rPr>
      </w:pPr>
      <w:r>
        <w:rPr>
          <w:rFonts w:ascii="Arial Narrow" w:hAnsi="Arial Narrow" w:cs="Arial"/>
          <w:sz w:val="18"/>
          <w:szCs w:val="18"/>
        </w:rPr>
        <w:t>Shenice Pillay</w:t>
      </w:r>
    </w:p>
    <w:p w:rsidR="00E2705C" w:rsidRDefault="00E2705C" w:rsidP="00BD1020">
      <w:pPr>
        <w:spacing w:after="0"/>
        <w:jc w:val="both"/>
        <w:rPr>
          <w:rFonts w:ascii="Arial Narrow" w:hAnsi="Arial Narrow" w:cs="Arial"/>
          <w:sz w:val="18"/>
          <w:szCs w:val="18"/>
        </w:rPr>
      </w:pPr>
      <w:r w:rsidRPr="00477E69">
        <w:rPr>
          <w:rFonts w:ascii="Arial Narrow" w:hAnsi="Arial Narrow" w:cs="Arial"/>
          <w:sz w:val="18"/>
          <w:szCs w:val="18"/>
        </w:rPr>
        <w:t>Number crunchers, bean counters, ledger lovers, provision peddlers, journal junkies and an academic writing whizz. Bet you didn’t see the last one coming.</w:t>
      </w:r>
    </w:p>
    <w:p w:rsidR="00837C5A" w:rsidRPr="00477E69" w:rsidRDefault="00837C5A" w:rsidP="00BD1020">
      <w:pPr>
        <w:spacing w:after="0"/>
        <w:jc w:val="both"/>
        <w:rPr>
          <w:rFonts w:ascii="Arial Narrow" w:hAnsi="Arial Narrow" w:cs="Arial"/>
          <w:sz w:val="18"/>
          <w:szCs w:val="18"/>
        </w:rPr>
      </w:pPr>
    </w:p>
    <w:p w:rsidR="001E4821" w:rsidRPr="00477E69" w:rsidRDefault="00E2705C" w:rsidP="001E4821">
      <w:pPr>
        <w:spacing w:after="0"/>
        <w:jc w:val="both"/>
        <w:rPr>
          <w:rFonts w:ascii="Arial Narrow" w:hAnsi="Arial Narrow" w:cs="Arial"/>
          <w:sz w:val="18"/>
          <w:szCs w:val="18"/>
        </w:rPr>
      </w:pPr>
      <w:r w:rsidRPr="00477E69">
        <w:rPr>
          <w:rFonts w:ascii="Arial Narrow" w:hAnsi="Arial Narrow" w:cs="Arial"/>
          <w:sz w:val="18"/>
          <w:szCs w:val="18"/>
        </w:rPr>
        <w:t>Accountants have been stereotyped as many things, surrounded by the b</w:t>
      </w:r>
      <w:r w:rsidR="00ED0992">
        <w:rPr>
          <w:rFonts w:ascii="Arial Narrow" w:hAnsi="Arial Narrow" w:cs="Arial"/>
          <w:sz w:val="18"/>
          <w:szCs w:val="18"/>
        </w:rPr>
        <w:t xml:space="preserve">elief that they are only good at </w:t>
      </w:r>
      <w:r w:rsidR="00ED0992">
        <w:rPr>
          <w:rFonts w:ascii="Arial Narrow" w:hAnsi="Arial Narrow" w:cs="Arial"/>
          <w:sz w:val="18"/>
          <w:szCs w:val="18"/>
        </w:rPr>
        <w:lastRenderedPageBreak/>
        <w:t>accounting;</w:t>
      </w:r>
      <w:r w:rsidRPr="00477E69">
        <w:rPr>
          <w:rFonts w:ascii="Arial Narrow" w:hAnsi="Arial Narrow" w:cs="Arial"/>
          <w:sz w:val="18"/>
          <w:szCs w:val="18"/>
        </w:rPr>
        <w:t xml:space="preserve"> what</w:t>
      </w:r>
      <w:r w:rsidR="00ED0992">
        <w:rPr>
          <w:rFonts w:ascii="Arial Narrow" w:hAnsi="Arial Narrow" w:cs="Arial"/>
          <w:sz w:val="18"/>
          <w:szCs w:val="18"/>
        </w:rPr>
        <w:t xml:space="preserve"> many</w:t>
      </w:r>
      <w:r w:rsidRPr="00477E69">
        <w:rPr>
          <w:rFonts w:ascii="Arial Narrow" w:hAnsi="Arial Narrow" w:cs="Arial"/>
          <w:sz w:val="18"/>
          <w:szCs w:val="18"/>
        </w:rPr>
        <w:t xml:space="preserve"> people forget is that writing skills are an essential element in their success. Individuals in the accounting profession must not only master the concepts and appropriate application of GAAP and IFRS, but  must also show that they can communicate this information and the</w:t>
      </w:r>
      <w:r w:rsidR="00ED0992">
        <w:rPr>
          <w:rFonts w:ascii="Arial Narrow" w:hAnsi="Arial Narrow" w:cs="Arial"/>
          <w:sz w:val="18"/>
          <w:szCs w:val="18"/>
        </w:rPr>
        <w:t>ir</w:t>
      </w:r>
      <w:r w:rsidRPr="00477E69">
        <w:rPr>
          <w:rFonts w:ascii="Arial Narrow" w:hAnsi="Arial Narrow" w:cs="Arial"/>
          <w:sz w:val="18"/>
          <w:szCs w:val="18"/>
        </w:rPr>
        <w:t xml:space="preserve"> understanding of it to their peers, superiors and clients.</w:t>
      </w:r>
    </w:p>
    <w:p w:rsidR="00214027" w:rsidRPr="00477E69" w:rsidRDefault="00214027" w:rsidP="001E4821">
      <w:pPr>
        <w:spacing w:after="0"/>
        <w:jc w:val="both"/>
        <w:rPr>
          <w:rFonts w:ascii="Arial Narrow" w:hAnsi="Arial Narrow" w:cs="Arial"/>
          <w:sz w:val="18"/>
          <w:szCs w:val="18"/>
        </w:rPr>
      </w:pPr>
    </w:p>
    <w:p w:rsidR="00E2705C" w:rsidRPr="00477E69" w:rsidRDefault="00E2705C" w:rsidP="001E4821">
      <w:pPr>
        <w:spacing w:after="0"/>
        <w:jc w:val="both"/>
        <w:rPr>
          <w:rFonts w:ascii="Arial Narrow" w:hAnsi="Arial Narrow" w:cs="Arial"/>
          <w:sz w:val="18"/>
          <w:szCs w:val="18"/>
        </w:rPr>
      </w:pPr>
      <w:r w:rsidRPr="00477E69">
        <w:rPr>
          <w:rFonts w:ascii="Arial Narrow" w:hAnsi="Arial Narrow" w:cs="Arial"/>
          <w:sz w:val="18"/>
          <w:szCs w:val="18"/>
        </w:rPr>
        <w:t xml:space="preserve">According to reports, a high percentage of accounting firms report poor writing skills as a major reason for job termination. An accountant must be able to take abstract terms and put them into concrete concepts that </w:t>
      </w:r>
      <w:r w:rsidR="00ED0992">
        <w:rPr>
          <w:rFonts w:ascii="Arial Narrow" w:hAnsi="Arial Narrow" w:cs="Arial"/>
          <w:sz w:val="18"/>
          <w:szCs w:val="18"/>
        </w:rPr>
        <w:t>almost</w:t>
      </w:r>
      <w:r w:rsidRPr="00477E69">
        <w:rPr>
          <w:rFonts w:ascii="Arial Narrow" w:hAnsi="Arial Narrow" w:cs="Arial"/>
          <w:sz w:val="18"/>
          <w:szCs w:val="18"/>
        </w:rPr>
        <w:t xml:space="preserve"> anyone can understand. He/she should be able to show how their idea can be useful and profitable for the firm for which they work, and should be able to convey information in an accessible fashion through proper construction of words and sentences that may build on one complex idea.</w:t>
      </w:r>
      <w:r w:rsidRPr="00477E69">
        <w:rPr>
          <w:rFonts w:ascii="Arial Narrow" w:hAnsi="Arial Narrow" w:cs="Arial"/>
          <w:sz w:val="18"/>
          <w:szCs w:val="18"/>
        </w:rPr>
        <w:tab/>
      </w:r>
    </w:p>
    <w:p w:rsidR="00214027" w:rsidRPr="00477E69" w:rsidRDefault="00214027" w:rsidP="001E4821">
      <w:pPr>
        <w:spacing w:after="0"/>
        <w:jc w:val="both"/>
        <w:rPr>
          <w:rFonts w:ascii="Arial Narrow" w:hAnsi="Arial Narrow" w:cs="Arial"/>
          <w:sz w:val="18"/>
          <w:szCs w:val="18"/>
        </w:rPr>
      </w:pPr>
    </w:p>
    <w:p w:rsidR="00214027" w:rsidRDefault="00E2705C" w:rsidP="00ED0992">
      <w:pPr>
        <w:spacing w:after="0"/>
        <w:jc w:val="both"/>
        <w:rPr>
          <w:rFonts w:ascii="Arial Narrow" w:hAnsi="Arial Narrow" w:cs="Arial"/>
          <w:sz w:val="18"/>
          <w:szCs w:val="18"/>
        </w:rPr>
      </w:pPr>
      <w:r w:rsidRPr="00477E69">
        <w:rPr>
          <w:rFonts w:ascii="Arial Narrow" w:hAnsi="Arial Narrow" w:cs="Arial"/>
          <w:sz w:val="18"/>
          <w:szCs w:val="18"/>
        </w:rPr>
        <w:t xml:space="preserve">Today accounting is not only about journal entries, tax returns and calculations. It is also about presenting financial information to the reader, communicating information effectively, stating facts and giving opinions, which are supported by research and reading, </w:t>
      </w:r>
      <w:r w:rsidRPr="00477E69">
        <w:rPr>
          <w:rFonts w:ascii="Arial Narrow" w:hAnsi="Arial Narrow" w:cs="Arial"/>
          <w:sz w:val="18"/>
          <w:szCs w:val="18"/>
        </w:rPr>
        <w:lastRenderedPageBreak/>
        <w:t xml:space="preserve">in a conservative manner. It is </w:t>
      </w:r>
      <w:r w:rsidR="00ED0992">
        <w:rPr>
          <w:rFonts w:ascii="Arial Narrow" w:hAnsi="Arial Narrow" w:cs="Arial"/>
          <w:sz w:val="18"/>
          <w:szCs w:val="18"/>
        </w:rPr>
        <w:t xml:space="preserve">a </w:t>
      </w:r>
      <w:r w:rsidRPr="00477E69">
        <w:rPr>
          <w:rFonts w:ascii="Arial Narrow" w:hAnsi="Arial Narrow" w:cs="Arial"/>
          <w:sz w:val="18"/>
          <w:szCs w:val="18"/>
        </w:rPr>
        <w:t>very precise job, and usage of the right word for the exact idea is of paramount importance</w:t>
      </w:r>
    </w:p>
    <w:p w:rsidR="00ED0992" w:rsidRPr="00477E69" w:rsidRDefault="00ED0992" w:rsidP="00ED0992">
      <w:pPr>
        <w:spacing w:after="0"/>
        <w:jc w:val="both"/>
        <w:rPr>
          <w:rFonts w:ascii="Arial Narrow" w:hAnsi="Arial Narrow" w:cs="Arial"/>
          <w:sz w:val="18"/>
          <w:szCs w:val="18"/>
        </w:rPr>
      </w:pPr>
    </w:p>
    <w:p w:rsidR="00BF1CB7" w:rsidRDefault="00E2705C" w:rsidP="003D0DA8">
      <w:pPr>
        <w:pBdr>
          <w:bottom w:val="single" w:sz="12" w:space="1" w:color="auto"/>
        </w:pBdr>
        <w:jc w:val="both"/>
        <w:rPr>
          <w:rFonts w:ascii="Arial Narrow" w:hAnsi="Arial Narrow" w:cs="Arial"/>
          <w:sz w:val="18"/>
          <w:szCs w:val="18"/>
        </w:rPr>
      </w:pPr>
      <w:r w:rsidRPr="00477E69">
        <w:rPr>
          <w:rFonts w:ascii="Arial Narrow" w:hAnsi="Arial Narrow" w:cs="Arial"/>
          <w:sz w:val="18"/>
          <w:szCs w:val="18"/>
        </w:rPr>
        <w:t>After a student graduates, recruiters are not only looking for the grades they earn, but they also care about what abilities and skills this student has and how he/she would benefit the company. It is understandable that turning such financial information into a coherent report that can be analyzed a</w:t>
      </w:r>
      <w:r w:rsidR="00ED0992">
        <w:rPr>
          <w:rFonts w:ascii="Arial Narrow" w:hAnsi="Arial Narrow" w:cs="Arial"/>
          <w:sz w:val="18"/>
          <w:szCs w:val="18"/>
        </w:rPr>
        <w:t>nd utilized is no simple task; like many things, however, it can be achieved with practi</w:t>
      </w:r>
      <w:r w:rsidR="009155D4">
        <w:rPr>
          <w:rFonts w:ascii="Arial Narrow" w:hAnsi="Arial Narrow" w:cs="Arial"/>
          <w:sz w:val="18"/>
          <w:szCs w:val="18"/>
        </w:rPr>
        <w:t>c</w:t>
      </w:r>
      <w:r w:rsidR="00ED0992">
        <w:rPr>
          <w:rFonts w:ascii="Arial Narrow" w:hAnsi="Arial Narrow" w:cs="Arial"/>
          <w:sz w:val="18"/>
          <w:szCs w:val="18"/>
        </w:rPr>
        <w:t>e</w:t>
      </w:r>
      <w:r w:rsidRPr="00477E69">
        <w:rPr>
          <w:rFonts w:ascii="Arial Narrow" w:hAnsi="Arial Narrow" w:cs="Arial"/>
          <w:sz w:val="18"/>
          <w:szCs w:val="18"/>
        </w:rPr>
        <w:t>.</w:t>
      </w:r>
    </w:p>
    <w:p w:rsidR="00570381" w:rsidRPr="00477E69" w:rsidRDefault="00570381" w:rsidP="003D0DA8">
      <w:pPr>
        <w:pBdr>
          <w:bottom w:val="single" w:sz="12" w:space="1" w:color="auto"/>
        </w:pBdr>
        <w:jc w:val="both"/>
        <w:rPr>
          <w:rFonts w:ascii="Arial Narrow" w:hAnsi="Arial Narrow" w:cs="Arial"/>
          <w:sz w:val="18"/>
          <w:szCs w:val="18"/>
        </w:rPr>
      </w:pPr>
    </w:p>
    <w:p w:rsidR="00E64BEB" w:rsidRPr="00477E69" w:rsidRDefault="008C0BB8" w:rsidP="00BD1020">
      <w:pPr>
        <w:spacing w:after="0"/>
        <w:jc w:val="both"/>
        <w:rPr>
          <w:rFonts w:ascii="Arial Narrow" w:eastAsia="Times New Roman" w:hAnsi="Arial Narrow" w:cs="Arial"/>
          <w:sz w:val="18"/>
          <w:szCs w:val="18"/>
          <w:lang w:eastAsia="en-ZA"/>
        </w:rPr>
      </w:pPr>
      <w:r w:rsidRPr="00477E69">
        <w:rPr>
          <w:rFonts w:ascii="Arial Narrow" w:eastAsia="Times New Roman" w:hAnsi="Arial Narrow" w:cs="Arial"/>
          <w:sz w:val="18"/>
          <w:szCs w:val="18"/>
          <w:lang w:eastAsia="en-ZA"/>
        </w:rPr>
        <w:t>WRITING FOR FINANCE</w:t>
      </w:r>
    </w:p>
    <w:p w:rsidR="00BD1020" w:rsidRPr="00477E69" w:rsidRDefault="00F306BE" w:rsidP="00BD1020">
      <w:pPr>
        <w:spacing w:after="0"/>
        <w:jc w:val="both"/>
        <w:rPr>
          <w:rFonts w:ascii="Arial Narrow" w:eastAsia="Times New Roman" w:hAnsi="Arial Narrow" w:cs="Arial"/>
          <w:sz w:val="18"/>
          <w:szCs w:val="18"/>
          <w:lang w:eastAsia="en-ZA"/>
        </w:rPr>
      </w:pPr>
      <w:r>
        <w:rPr>
          <w:rFonts w:ascii="Arial Narrow" w:eastAsia="Times New Roman" w:hAnsi="Arial Narrow" w:cs="Arial"/>
          <w:sz w:val="18"/>
          <w:szCs w:val="18"/>
          <w:lang w:eastAsia="en-ZA"/>
        </w:rPr>
        <w:t>Sahil Maharaj</w:t>
      </w:r>
    </w:p>
    <w:p w:rsidR="008C0BB8" w:rsidRDefault="008C0BB8" w:rsidP="00BD1020">
      <w:pPr>
        <w:spacing w:after="0"/>
        <w:jc w:val="both"/>
        <w:rPr>
          <w:rFonts w:ascii="Arial Narrow" w:eastAsia="Times New Roman" w:hAnsi="Arial Narrow" w:cs="Arial"/>
          <w:sz w:val="18"/>
          <w:szCs w:val="18"/>
          <w:lang w:eastAsia="en-ZA"/>
        </w:rPr>
      </w:pPr>
      <w:r w:rsidRPr="00477E69">
        <w:rPr>
          <w:rFonts w:ascii="Arial Narrow" w:eastAsia="Times New Roman" w:hAnsi="Arial Narrow" w:cs="Arial"/>
          <w:sz w:val="18"/>
          <w:szCs w:val="18"/>
          <w:lang w:eastAsia="en-ZA"/>
        </w:rPr>
        <w:t>Whether you are sending an e-mail message or performing a forecast or valuation, your study in Finance will require you to communicate information effectively by the use of academic</w:t>
      </w:r>
      <w:r w:rsidR="009155D4">
        <w:rPr>
          <w:rFonts w:ascii="Arial Narrow" w:eastAsia="Times New Roman" w:hAnsi="Arial Narrow" w:cs="Arial"/>
          <w:sz w:val="18"/>
          <w:szCs w:val="18"/>
          <w:lang w:eastAsia="en-ZA"/>
        </w:rPr>
        <w:t xml:space="preserve"> and business</w:t>
      </w:r>
      <w:r w:rsidRPr="00477E69">
        <w:rPr>
          <w:rFonts w:ascii="Arial Narrow" w:eastAsia="Times New Roman" w:hAnsi="Arial Narrow" w:cs="Arial"/>
          <w:sz w:val="18"/>
          <w:szCs w:val="18"/>
          <w:lang w:eastAsia="en-ZA"/>
        </w:rPr>
        <w:t xml:space="preserve"> writing. A few hallmarks of good academic </w:t>
      </w:r>
      <w:r w:rsidR="009155D4">
        <w:rPr>
          <w:rFonts w:ascii="Arial Narrow" w:eastAsia="Times New Roman" w:hAnsi="Arial Narrow" w:cs="Arial"/>
          <w:sz w:val="18"/>
          <w:szCs w:val="18"/>
          <w:lang w:eastAsia="en-ZA"/>
        </w:rPr>
        <w:t xml:space="preserve">and business </w:t>
      </w:r>
      <w:r w:rsidRPr="00477E69">
        <w:rPr>
          <w:rFonts w:ascii="Arial Narrow" w:eastAsia="Times New Roman" w:hAnsi="Arial Narrow" w:cs="Arial"/>
          <w:sz w:val="18"/>
          <w:szCs w:val="18"/>
          <w:lang w:eastAsia="en-ZA"/>
        </w:rPr>
        <w:t>writing entail the use of good grammar, communicating the message in a concise and organised manner</w:t>
      </w:r>
      <w:r w:rsidR="009155D4">
        <w:rPr>
          <w:rFonts w:ascii="Arial Narrow" w:eastAsia="Times New Roman" w:hAnsi="Arial Narrow" w:cs="Arial"/>
          <w:sz w:val="18"/>
          <w:szCs w:val="18"/>
          <w:lang w:eastAsia="en-ZA"/>
        </w:rPr>
        <w:t>,</w:t>
      </w:r>
      <w:r w:rsidRPr="00477E69">
        <w:rPr>
          <w:rFonts w:ascii="Arial Narrow" w:eastAsia="Times New Roman" w:hAnsi="Arial Narrow" w:cs="Arial"/>
          <w:sz w:val="18"/>
          <w:szCs w:val="18"/>
          <w:lang w:eastAsia="en-ZA"/>
        </w:rPr>
        <w:t xml:space="preserve"> whilst accrediting others’ ideas or frameworks that you may have adapted in your analysis. </w:t>
      </w:r>
    </w:p>
    <w:p w:rsidR="009155D4" w:rsidRPr="00477E69" w:rsidRDefault="009155D4" w:rsidP="00BD1020">
      <w:pPr>
        <w:spacing w:after="0"/>
        <w:jc w:val="both"/>
        <w:rPr>
          <w:rFonts w:ascii="Arial Narrow" w:eastAsia="Times New Roman" w:hAnsi="Arial Narrow" w:cs="Arial"/>
          <w:sz w:val="18"/>
          <w:szCs w:val="18"/>
          <w:lang w:eastAsia="en-ZA"/>
        </w:rPr>
      </w:pPr>
    </w:p>
    <w:p w:rsidR="00214027" w:rsidRPr="00477E69" w:rsidRDefault="008C0BB8" w:rsidP="001E4821">
      <w:pPr>
        <w:spacing w:after="0"/>
        <w:jc w:val="both"/>
        <w:rPr>
          <w:rFonts w:ascii="Arial Narrow" w:eastAsia="Times New Roman" w:hAnsi="Arial Narrow" w:cs="Arial"/>
          <w:sz w:val="18"/>
          <w:szCs w:val="18"/>
          <w:lang w:eastAsia="en-ZA"/>
        </w:rPr>
      </w:pPr>
      <w:r w:rsidRPr="00477E69">
        <w:rPr>
          <w:rFonts w:ascii="Arial Narrow" w:eastAsia="Times New Roman" w:hAnsi="Arial Narrow" w:cs="Arial"/>
          <w:sz w:val="18"/>
          <w:szCs w:val="18"/>
          <w:lang w:eastAsia="en-ZA"/>
        </w:rPr>
        <w:t xml:space="preserve">The UKZN Writing Place views writing as a process that culminates </w:t>
      </w:r>
      <w:r w:rsidRPr="00477E69">
        <w:rPr>
          <w:rFonts w:ascii="Arial Narrow" w:eastAsia="Times New Roman" w:hAnsi="Arial Narrow" w:cs="Arial"/>
          <w:sz w:val="18"/>
          <w:szCs w:val="18"/>
          <w:lang w:eastAsia="en-ZA"/>
        </w:rPr>
        <w:lastRenderedPageBreak/>
        <w:t xml:space="preserve">in a product. This is a </w:t>
      </w:r>
      <w:r w:rsidR="009155D4">
        <w:rPr>
          <w:rFonts w:ascii="Arial Narrow" w:eastAsia="Times New Roman" w:hAnsi="Arial Narrow" w:cs="Arial"/>
          <w:sz w:val="18"/>
          <w:szCs w:val="18"/>
          <w:lang w:eastAsia="en-ZA"/>
        </w:rPr>
        <w:t>view that is by not only student</w:t>
      </w:r>
      <w:r w:rsidRPr="00477E69">
        <w:rPr>
          <w:rFonts w:ascii="Arial Narrow" w:eastAsia="Times New Roman" w:hAnsi="Arial Narrow" w:cs="Arial"/>
          <w:sz w:val="18"/>
          <w:szCs w:val="18"/>
          <w:lang w:eastAsia="en-ZA"/>
        </w:rPr>
        <w:t>s in the Finance field but in other fields requiring good academic writing skills</w:t>
      </w:r>
      <w:r w:rsidR="009155D4">
        <w:rPr>
          <w:rFonts w:ascii="Arial Narrow" w:eastAsia="Times New Roman" w:hAnsi="Arial Narrow" w:cs="Arial"/>
          <w:sz w:val="18"/>
          <w:szCs w:val="18"/>
          <w:lang w:eastAsia="en-ZA"/>
        </w:rPr>
        <w:t>, too</w:t>
      </w:r>
      <w:r w:rsidRPr="00477E69">
        <w:rPr>
          <w:rFonts w:ascii="Arial Narrow" w:eastAsia="Times New Roman" w:hAnsi="Arial Narrow" w:cs="Arial"/>
          <w:sz w:val="18"/>
          <w:szCs w:val="18"/>
          <w:lang w:eastAsia="en-ZA"/>
        </w:rPr>
        <w:t>. If you engage with lecturers and professors about the research and writing that t</w:t>
      </w:r>
      <w:r w:rsidR="009155D4">
        <w:rPr>
          <w:rFonts w:ascii="Arial Narrow" w:eastAsia="Times New Roman" w:hAnsi="Arial Narrow" w:cs="Arial"/>
          <w:sz w:val="18"/>
          <w:szCs w:val="18"/>
          <w:lang w:eastAsia="en-ZA"/>
        </w:rPr>
        <w:t>hey a</w:t>
      </w:r>
      <w:r w:rsidRPr="00477E69">
        <w:rPr>
          <w:rFonts w:ascii="Arial Narrow" w:eastAsia="Times New Roman" w:hAnsi="Arial Narrow" w:cs="Arial"/>
          <w:sz w:val="18"/>
          <w:szCs w:val="18"/>
          <w:lang w:eastAsia="en-ZA"/>
        </w:rPr>
        <w:t>re busy with, you begin to discover that</w:t>
      </w:r>
      <w:r w:rsidR="009155D4">
        <w:rPr>
          <w:rFonts w:ascii="Arial Narrow" w:eastAsia="Times New Roman" w:hAnsi="Arial Narrow" w:cs="Arial"/>
          <w:sz w:val="18"/>
          <w:szCs w:val="18"/>
          <w:lang w:eastAsia="en-ZA"/>
        </w:rPr>
        <w:t xml:space="preserve"> the</w:t>
      </w:r>
      <w:r w:rsidRPr="00477E69">
        <w:rPr>
          <w:rFonts w:ascii="Arial Narrow" w:eastAsia="Times New Roman" w:hAnsi="Arial Narrow" w:cs="Arial"/>
          <w:sz w:val="18"/>
          <w:szCs w:val="18"/>
          <w:lang w:eastAsia="en-ZA"/>
        </w:rPr>
        <w:t xml:space="preserve"> “product” mindset is the phenomenon that drives their academic writing pieces.</w:t>
      </w:r>
      <w:r w:rsidR="001E4821" w:rsidRPr="00477E69">
        <w:rPr>
          <w:rFonts w:ascii="Arial Narrow" w:eastAsia="Times New Roman" w:hAnsi="Arial Narrow" w:cs="Arial"/>
          <w:sz w:val="18"/>
          <w:szCs w:val="18"/>
          <w:lang w:eastAsia="en-ZA"/>
        </w:rPr>
        <w:t xml:space="preserve">  </w:t>
      </w:r>
    </w:p>
    <w:p w:rsidR="001E4821" w:rsidRPr="00477E69" w:rsidRDefault="001E4821" w:rsidP="001E4821">
      <w:pPr>
        <w:spacing w:after="0"/>
        <w:jc w:val="both"/>
        <w:rPr>
          <w:rFonts w:ascii="Arial Narrow" w:eastAsia="Times New Roman" w:hAnsi="Arial Narrow" w:cs="Arial"/>
          <w:sz w:val="18"/>
          <w:szCs w:val="18"/>
          <w:lang w:eastAsia="en-ZA"/>
        </w:rPr>
      </w:pPr>
      <w:r w:rsidRPr="00477E69">
        <w:rPr>
          <w:rFonts w:ascii="Arial Narrow" w:eastAsia="Times New Roman" w:hAnsi="Arial Narrow" w:cs="Arial"/>
          <w:sz w:val="18"/>
          <w:szCs w:val="18"/>
          <w:lang w:eastAsia="en-ZA"/>
        </w:rPr>
        <w:t xml:space="preserve"> </w:t>
      </w:r>
    </w:p>
    <w:p w:rsidR="001E4821" w:rsidRPr="00477E69" w:rsidRDefault="008C0BB8" w:rsidP="001E4821">
      <w:pPr>
        <w:spacing w:after="0"/>
        <w:jc w:val="both"/>
        <w:rPr>
          <w:rFonts w:ascii="Arial Narrow" w:eastAsia="Times New Roman" w:hAnsi="Arial Narrow" w:cs="Arial"/>
          <w:sz w:val="18"/>
          <w:szCs w:val="18"/>
          <w:lang w:eastAsia="en-ZA"/>
        </w:rPr>
      </w:pPr>
      <w:r w:rsidRPr="00477E69">
        <w:rPr>
          <w:rFonts w:ascii="Arial Narrow" w:eastAsia="Times New Roman" w:hAnsi="Arial Narrow" w:cs="Arial"/>
          <w:sz w:val="18"/>
          <w:szCs w:val="18"/>
          <w:lang w:eastAsia="en-ZA"/>
        </w:rPr>
        <w:t>The process includes initial research and note-taking, rough drafts, editing, followed by the production of the final document or “product”. In practice, a memo or report will be read at the draft stage</w:t>
      </w:r>
      <w:r w:rsidR="009155D4">
        <w:rPr>
          <w:rFonts w:ascii="Arial Narrow" w:eastAsia="Times New Roman" w:hAnsi="Arial Narrow" w:cs="Arial"/>
          <w:sz w:val="18"/>
          <w:szCs w:val="18"/>
          <w:lang w:eastAsia="en-ZA"/>
        </w:rPr>
        <w:t>s</w:t>
      </w:r>
      <w:r w:rsidRPr="00477E69">
        <w:rPr>
          <w:rFonts w:ascii="Arial Narrow" w:eastAsia="Times New Roman" w:hAnsi="Arial Narrow" w:cs="Arial"/>
          <w:sz w:val="18"/>
          <w:szCs w:val="18"/>
          <w:lang w:eastAsia="en-ZA"/>
        </w:rPr>
        <w:t xml:space="preserve"> by fellow researchers or workers, who make comments on the document and give it back to the original writer for revision. The document may go through numerous revisions before it reaches its final form and is sent off to its intended final audience. Similarly, a well-written article, chapter overview or a report on a particular corporation should go through a number of</w:t>
      </w:r>
      <w:r w:rsidR="009155D4">
        <w:rPr>
          <w:rFonts w:ascii="Arial Narrow" w:eastAsia="Times New Roman" w:hAnsi="Arial Narrow" w:cs="Arial"/>
          <w:sz w:val="18"/>
          <w:szCs w:val="18"/>
          <w:lang w:eastAsia="en-ZA"/>
        </w:rPr>
        <w:t xml:space="preserve"> revisions before it is submitted</w:t>
      </w:r>
      <w:r w:rsidRPr="00477E69">
        <w:rPr>
          <w:rFonts w:ascii="Arial Narrow" w:eastAsia="Times New Roman" w:hAnsi="Arial Narrow" w:cs="Arial"/>
          <w:sz w:val="18"/>
          <w:szCs w:val="18"/>
          <w:lang w:eastAsia="en-ZA"/>
        </w:rPr>
        <w:t>.</w:t>
      </w:r>
    </w:p>
    <w:p w:rsidR="00214027" w:rsidRPr="00477E69" w:rsidRDefault="00214027" w:rsidP="001E4821">
      <w:pPr>
        <w:spacing w:after="0"/>
        <w:jc w:val="both"/>
        <w:rPr>
          <w:rFonts w:ascii="Arial Narrow" w:eastAsia="Times New Roman" w:hAnsi="Arial Narrow" w:cs="Arial"/>
          <w:sz w:val="18"/>
          <w:szCs w:val="18"/>
          <w:lang w:eastAsia="en-ZA"/>
        </w:rPr>
      </w:pPr>
    </w:p>
    <w:p w:rsidR="008C0BB8" w:rsidRPr="00477E69" w:rsidRDefault="008C0BB8" w:rsidP="001E4821">
      <w:pPr>
        <w:jc w:val="both"/>
        <w:rPr>
          <w:rFonts w:ascii="Arial Narrow" w:eastAsia="Times New Roman" w:hAnsi="Arial Narrow" w:cs="Arial"/>
          <w:sz w:val="18"/>
          <w:szCs w:val="18"/>
          <w:lang w:eastAsia="en-ZA"/>
        </w:rPr>
      </w:pPr>
      <w:r w:rsidRPr="00477E69">
        <w:rPr>
          <w:rFonts w:ascii="Arial Narrow" w:eastAsia="Times New Roman" w:hAnsi="Arial Narrow" w:cs="Arial"/>
          <w:sz w:val="18"/>
          <w:szCs w:val="18"/>
          <w:lang w:eastAsia="en-ZA"/>
        </w:rPr>
        <w:t xml:space="preserve">Most academics in the School of Finance are willing to read a rough draft and return it with comments and suggestions. Whether you are evaluating a corporation, analyzing a stock, or researching a topic of interest to you in finance, you should </w:t>
      </w:r>
      <w:r w:rsidRPr="00477E69">
        <w:rPr>
          <w:rFonts w:ascii="Arial Narrow" w:eastAsia="Times New Roman" w:hAnsi="Arial Narrow" w:cs="Arial"/>
          <w:sz w:val="18"/>
          <w:szCs w:val="18"/>
          <w:lang w:eastAsia="en-ZA"/>
        </w:rPr>
        <w:lastRenderedPageBreak/>
        <w:t>begin the research and writing process as soon as possible. Putting off the writing of a paper to a week or a few days before it is due</w:t>
      </w:r>
      <w:r w:rsidR="009155D4">
        <w:rPr>
          <w:rFonts w:ascii="Arial Narrow" w:eastAsia="Times New Roman" w:hAnsi="Arial Narrow" w:cs="Arial"/>
          <w:sz w:val="18"/>
          <w:szCs w:val="18"/>
          <w:lang w:eastAsia="en-ZA"/>
        </w:rPr>
        <w:t>,</w:t>
      </w:r>
      <w:r w:rsidRPr="00477E69">
        <w:rPr>
          <w:rFonts w:ascii="Arial Narrow" w:eastAsia="Times New Roman" w:hAnsi="Arial Narrow" w:cs="Arial"/>
          <w:sz w:val="18"/>
          <w:szCs w:val="18"/>
          <w:lang w:eastAsia="en-ZA"/>
        </w:rPr>
        <w:t xml:space="preserve"> only make the process more difficult. Lecturers want to see that you have read the relevant material, utilized the proper valuation models, or analyzed and made sense of the data before you sit down and begin to type. You need time to reflect on your findings before you can write anything about the significance of what you have found. Half-digested blocks of paraphrased information stitched together with a few of y</w:t>
      </w:r>
      <w:r w:rsidR="009155D4">
        <w:rPr>
          <w:rFonts w:ascii="Arial Narrow" w:eastAsia="Times New Roman" w:hAnsi="Arial Narrow" w:cs="Arial"/>
          <w:sz w:val="18"/>
          <w:szCs w:val="18"/>
          <w:lang w:eastAsia="en-ZA"/>
        </w:rPr>
        <w:t>our own words will not</w:t>
      </w:r>
      <w:r w:rsidRPr="00477E69">
        <w:rPr>
          <w:rFonts w:ascii="Arial Narrow" w:eastAsia="Times New Roman" w:hAnsi="Arial Narrow" w:cs="Arial"/>
          <w:sz w:val="18"/>
          <w:szCs w:val="18"/>
          <w:lang w:eastAsia="en-ZA"/>
        </w:rPr>
        <w:t xml:space="preserve"> add up </w:t>
      </w:r>
      <w:r w:rsidRPr="00477E69">
        <w:rPr>
          <w:rFonts w:ascii="Arial Narrow" w:hAnsi="Arial Narrow" w:cs="Arial"/>
          <w:sz w:val="18"/>
          <w:szCs w:val="18"/>
        </w:rPr>
        <w:t xml:space="preserve">to a well-organized research paper. </w:t>
      </w:r>
    </w:p>
    <w:p w:rsidR="008C0BB8" w:rsidRDefault="008C0BB8" w:rsidP="003D0DA8">
      <w:pPr>
        <w:spacing w:after="0"/>
        <w:jc w:val="both"/>
        <w:rPr>
          <w:rFonts w:ascii="Arial Narrow" w:eastAsia="Times New Roman" w:hAnsi="Arial Narrow" w:cs="Arial"/>
          <w:sz w:val="18"/>
          <w:szCs w:val="18"/>
          <w:lang w:eastAsia="en-ZA"/>
        </w:rPr>
      </w:pPr>
      <w:r w:rsidRPr="00477E69">
        <w:rPr>
          <w:rFonts w:ascii="Arial Narrow" w:eastAsia="Times New Roman" w:hAnsi="Arial Narrow" w:cs="Arial"/>
          <w:sz w:val="18"/>
          <w:szCs w:val="18"/>
          <w:lang w:eastAsia="en-ZA"/>
        </w:rPr>
        <w:t>As with all Schools, The School of Finance requires that students submit work that is not plagiarized. This means not taking someone else's words or ideas and representing them as your own. Plagiarism is expressly prohibited by the University regulations. Good academic writing must be based on honesty and referencing systems, such as the Ha</w:t>
      </w:r>
      <w:r w:rsidR="009155D4">
        <w:rPr>
          <w:rFonts w:ascii="Arial Narrow" w:eastAsia="Times New Roman" w:hAnsi="Arial Narrow" w:cs="Arial"/>
          <w:sz w:val="18"/>
          <w:szCs w:val="18"/>
          <w:lang w:eastAsia="en-ZA"/>
        </w:rPr>
        <w:t xml:space="preserve">rvard Referencing system as utilised by </w:t>
      </w:r>
      <w:r w:rsidRPr="00477E69">
        <w:rPr>
          <w:rFonts w:ascii="Arial Narrow" w:eastAsia="Times New Roman" w:hAnsi="Arial Narrow" w:cs="Arial"/>
          <w:sz w:val="18"/>
          <w:szCs w:val="18"/>
          <w:lang w:eastAsia="en-ZA"/>
        </w:rPr>
        <w:t>UKZN</w:t>
      </w:r>
      <w:r w:rsidR="009155D4">
        <w:rPr>
          <w:rFonts w:ascii="Arial Narrow" w:eastAsia="Times New Roman" w:hAnsi="Arial Narrow" w:cs="Arial"/>
          <w:sz w:val="18"/>
          <w:szCs w:val="18"/>
          <w:lang w:eastAsia="en-ZA"/>
        </w:rPr>
        <w:t>. The</w:t>
      </w:r>
      <w:r w:rsidRPr="00477E69">
        <w:rPr>
          <w:rFonts w:ascii="Arial Narrow" w:eastAsia="Times New Roman" w:hAnsi="Arial Narrow" w:cs="Arial"/>
          <w:sz w:val="18"/>
          <w:szCs w:val="18"/>
          <w:lang w:eastAsia="en-ZA"/>
        </w:rPr>
        <w:t xml:space="preserve"> Writing Place, can assist you with accrediting others’ ideas in your academic writing assignments.</w:t>
      </w:r>
    </w:p>
    <w:p w:rsidR="009155D4" w:rsidRPr="00477E69" w:rsidRDefault="009155D4" w:rsidP="003D0DA8">
      <w:pPr>
        <w:spacing w:after="0"/>
        <w:jc w:val="both"/>
        <w:rPr>
          <w:rFonts w:ascii="Arial Narrow" w:hAnsi="Arial Narrow" w:cs="Arial"/>
          <w:sz w:val="18"/>
          <w:szCs w:val="18"/>
        </w:rPr>
      </w:pPr>
    </w:p>
    <w:p w:rsidR="00BF1CB7" w:rsidRDefault="008C0BB8" w:rsidP="00E64BEB">
      <w:pPr>
        <w:pBdr>
          <w:bottom w:val="single" w:sz="12" w:space="1" w:color="auto"/>
        </w:pBdr>
        <w:spacing w:after="0"/>
        <w:jc w:val="both"/>
        <w:rPr>
          <w:rFonts w:ascii="Arial Narrow" w:hAnsi="Arial Narrow" w:cs="Arial"/>
          <w:sz w:val="18"/>
          <w:szCs w:val="18"/>
        </w:rPr>
      </w:pPr>
      <w:r w:rsidRPr="00477E69">
        <w:rPr>
          <w:rFonts w:ascii="Arial Narrow" w:hAnsi="Arial Narrow" w:cs="Arial"/>
          <w:sz w:val="18"/>
          <w:szCs w:val="18"/>
        </w:rPr>
        <w:t xml:space="preserve">The UKZN Writing Place is at your disposal for assistance with the guidelines mentioned. You are </w:t>
      </w:r>
      <w:r w:rsidRPr="00477E69">
        <w:rPr>
          <w:rFonts w:ascii="Arial Narrow" w:hAnsi="Arial Narrow" w:cs="Arial"/>
          <w:sz w:val="18"/>
          <w:szCs w:val="18"/>
        </w:rPr>
        <w:lastRenderedPageBreak/>
        <w:t xml:space="preserve">welcome to come in and book a consultation with one of the tutors and receive any further guidance and clarity on issues that you may be facing in preparing academic writing assignments in finance. </w:t>
      </w:r>
    </w:p>
    <w:p w:rsidR="00570381" w:rsidRPr="00477E69" w:rsidRDefault="00570381" w:rsidP="00E64BEB">
      <w:pPr>
        <w:pBdr>
          <w:bottom w:val="single" w:sz="12" w:space="1" w:color="auto"/>
        </w:pBdr>
        <w:spacing w:after="0"/>
        <w:jc w:val="both"/>
        <w:rPr>
          <w:rFonts w:ascii="Arial Narrow" w:hAnsi="Arial Narrow" w:cs="Arial"/>
          <w:sz w:val="18"/>
          <w:szCs w:val="18"/>
        </w:rPr>
      </w:pPr>
    </w:p>
    <w:p w:rsidR="008C0BB8" w:rsidRDefault="008C0BB8" w:rsidP="003D0DA8">
      <w:pPr>
        <w:spacing w:after="0"/>
        <w:jc w:val="both"/>
        <w:rPr>
          <w:rFonts w:ascii="Arial Narrow" w:hAnsi="Arial Narrow" w:cs="Arial"/>
          <w:sz w:val="18"/>
          <w:szCs w:val="18"/>
        </w:rPr>
      </w:pPr>
    </w:p>
    <w:p w:rsidR="009155D4" w:rsidRPr="00477E69" w:rsidRDefault="009155D4" w:rsidP="003D0DA8">
      <w:pPr>
        <w:spacing w:after="0"/>
        <w:jc w:val="both"/>
        <w:rPr>
          <w:rFonts w:ascii="Arial Narrow" w:hAnsi="Arial Narrow" w:cs="Arial"/>
          <w:sz w:val="18"/>
          <w:szCs w:val="18"/>
        </w:rPr>
      </w:pPr>
    </w:p>
    <w:p w:rsidR="008C0BB8" w:rsidRPr="00477E69" w:rsidRDefault="00214027" w:rsidP="003D0DA8">
      <w:pPr>
        <w:spacing w:after="0"/>
        <w:jc w:val="both"/>
        <w:rPr>
          <w:rFonts w:ascii="Arial Narrow" w:hAnsi="Arial Narrow" w:cs="Arial"/>
          <w:sz w:val="18"/>
          <w:szCs w:val="18"/>
        </w:rPr>
      </w:pPr>
      <w:r w:rsidRPr="00477E69">
        <w:rPr>
          <w:rFonts w:ascii="Arial Narrow" w:hAnsi="Arial Narrow" w:cs="Arial"/>
          <w:sz w:val="18"/>
          <w:szCs w:val="18"/>
        </w:rPr>
        <w:t>WRITING A LITERATURE REVIEW</w:t>
      </w:r>
    </w:p>
    <w:p w:rsidR="00BD1020" w:rsidRPr="00477E69" w:rsidRDefault="00F306BE" w:rsidP="003D0DA8">
      <w:pPr>
        <w:spacing w:after="0"/>
        <w:jc w:val="both"/>
        <w:rPr>
          <w:rFonts w:ascii="Arial Narrow" w:hAnsi="Arial Narrow" w:cs="Arial"/>
          <w:sz w:val="18"/>
          <w:szCs w:val="18"/>
        </w:rPr>
      </w:pPr>
      <w:r>
        <w:rPr>
          <w:rFonts w:ascii="Arial Narrow" w:hAnsi="Arial Narrow" w:cs="Arial"/>
          <w:sz w:val="18"/>
          <w:szCs w:val="18"/>
        </w:rPr>
        <w:t>Mlungisi Sithole</w:t>
      </w:r>
    </w:p>
    <w:p w:rsidR="00647B98" w:rsidRDefault="008C0BB8" w:rsidP="001E4821">
      <w:pPr>
        <w:spacing w:after="0"/>
        <w:jc w:val="both"/>
        <w:rPr>
          <w:rFonts w:ascii="Arial Narrow" w:hAnsi="Arial Narrow" w:cs="Arial"/>
          <w:sz w:val="18"/>
          <w:szCs w:val="18"/>
        </w:rPr>
      </w:pPr>
      <w:r w:rsidRPr="00477E69">
        <w:rPr>
          <w:rFonts w:ascii="Arial Narrow" w:hAnsi="Arial Narrow" w:cs="Arial"/>
          <w:sz w:val="18"/>
          <w:szCs w:val="18"/>
        </w:rPr>
        <w:t xml:space="preserve">A literature </w:t>
      </w:r>
      <w:r w:rsidR="00570381">
        <w:rPr>
          <w:rFonts w:ascii="Arial Narrow" w:hAnsi="Arial Narrow" w:cs="Arial"/>
          <w:sz w:val="18"/>
          <w:szCs w:val="18"/>
        </w:rPr>
        <w:t xml:space="preserve">review is the evaluation of </w:t>
      </w:r>
      <w:r w:rsidRPr="00477E69">
        <w:rPr>
          <w:rFonts w:ascii="Arial Narrow" w:hAnsi="Arial Narrow" w:cs="Arial"/>
          <w:sz w:val="18"/>
          <w:szCs w:val="18"/>
        </w:rPr>
        <w:t>chosen documen</w:t>
      </w:r>
      <w:r w:rsidR="00570381">
        <w:rPr>
          <w:rFonts w:ascii="Arial Narrow" w:hAnsi="Arial Narrow" w:cs="Arial"/>
          <w:sz w:val="18"/>
          <w:szCs w:val="18"/>
        </w:rPr>
        <w:t>ts on a research topic. This</w:t>
      </w:r>
      <w:r w:rsidRPr="00477E69">
        <w:rPr>
          <w:rFonts w:ascii="Arial Narrow" w:hAnsi="Arial Narrow" w:cs="Arial"/>
          <w:sz w:val="18"/>
          <w:szCs w:val="18"/>
        </w:rPr>
        <w:t xml:space="preserve"> form</w:t>
      </w:r>
      <w:r w:rsidR="00570381">
        <w:rPr>
          <w:rFonts w:ascii="Arial Narrow" w:hAnsi="Arial Narrow" w:cs="Arial"/>
          <w:sz w:val="18"/>
          <w:szCs w:val="18"/>
        </w:rPr>
        <w:t>s</w:t>
      </w:r>
      <w:r w:rsidRPr="00477E69">
        <w:rPr>
          <w:rFonts w:ascii="Arial Narrow" w:hAnsi="Arial Narrow" w:cs="Arial"/>
          <w:sz w:val="18"/>
          <w:szCs w:val="18"/>
        </w:rPr>
        <w:t xml:space="preserve"> an important section of the research process or it may constitute to a research project in itself (Hart, 1998). On the other hand, in terms of a research paper or thesis, the literature review is a synthesis of previous research. The evaluation of the literature directs logically to the research hypothesis. The main purpose of the review is to give background information on the field of interest, distinguish on what has been done from what needs to be done, discovering important variables releva</w:t>
      </w:r>
      <w:r w:rsidR="00570381">
        <w:rPr>
          <w:rFonts w:ascii="Arial Narrow" w:hAnsi="Arial Narrow" w:cs="Arial"/>
          <w:sz w:val="18"/>
          <w:szCs w:val="18"/>
        </w:rPr>
        <w:t>nt to the topic and establish</w:t>
      </w:r>
      <w:r w:rsidRPr="00477E69">
        <w:rPr>
          <w:rFonts w:ascii="Arial Narrow" w:hAnsi="Arial Narrow" w:cs="Arial"/>
          <w:sz w:val="18"/>
          <w:szCs w:val="18"/>
        </w:rPr>
        <w:t xml:space="preserve"> the context of the topic or problem. Moreover, </w:t>
      </w:r>
      <w:r w:rsidR="00570381">
        <w:rPr>
          <w:rFonts w:ascii="Arial Narrow" w:hAnsi="Arial Narrow" w:cs="Arial"/>
          <w:sz w:val="18"/>
          <w:szCs w:val="18"/>
        </w:rPr>
        <w:t xml:space="preserve">it serves as an aid to </w:t>
      </w:r>
      <w:r w:rsidRPr="00477E69">
        <w:rPr>
          <w:rFonts w:ascii="Arial Narrow" w:hAnsi="Arial Narrow" w:cs="Arial"/>
          <w:sz w:val="18"/>
          <w:szCs w:val="18"/>
        </w:rPr>
        <w:t>synthesizing and gaining a new perspective, understanding the structure of the project and enhancing and acquiring the subject vocabulary. The background may take into account various aspects</w:t>
      </w:r>
      <w:r w:rsidR="00647B98">
        <w:rPr>
          <w:rFonts w:ascii="Arial Narrow" w:hAnsi="Arial Narrow" w:cs="Arial"/>
          <w:sz w:val="18"/>
          <w:szCs w:val="18"/>
        </w:rPr>
        <w:t>,</w:t>
      </w:r>
      <w:r w:rsidRPr="00477E69">
        <w:rPr>
          <w:rFonts w:ascii="Arial Narrow" w:hAnsi="Arial Narrow" w:cs="Arial"/>
          <w:sz w:val="18"/>
          <w:szCs w:val="18"/>
        </w:rPr>
        <w:t xml:space="preserve"> depending on the research </w:t>
      </w:r>
      <w:r w:rsidRPr="00477E69">
        <w:rPr>
          <w:rFonts w:ascii="Arial Narrow" w:hAnsi="Arial Narrow" w:cs="Arial"/>
          <w:sz w:val="18"/>
          <w:szCs w:val="18"/>
        </w:rPr>
        <w:lastRenderedPageBreak/>
        <w:t>hypothesis. These may include theoretical background, clinical practice, methodology, previous findings and rationale and/or relevance of the study (Hart, 1998).</w:t>
      </w:r>
    </w:p>
    <w:p w:rsidR="00647B98" w:rsidRDefault="00647B98" w:rsidP="001E4821">
      <w:pPr>
        <w:spacing w:after="0"/>
        <w:jc w:val="both"/>
        <w:rPr>
          <w:rFonts w:ascii="Arial Narrow" w:hAnsi="Arial Narrow" w:cs="Arial"/>
          <w:sz w:val="18"/>
          <w:szCs w:val="18"/>
        </w:rPr>
      </w:pPr>
    </w:p>
    <w:p w:rsidR="001E4821" w:rsidRPr="00477E69" w:rsidRDefault="008C0BB8" w:rsidP="001E4821">
      <w:pPr>
        <w:spacing w:after="0"/>
        <w:jc w:val="both"/>
        <w:rPr>
          <w:rFonts w:ascii="Arial Narrow" w:hAnsi="Arial Narrow" w:cs="Arial"/>
          <w:sz w:val="18"/>
          <w:szCs w:val="18"/>
        </w:rPr>
      </w:pPr>
      <w:r w:rsidRPr="00477E69">
        <w:rPr>
          <w:rFonts w:ascii="Arial Narrow" w:hAnsi="Arial Narrow" w:cs="Arial"/>
          <w:sz w:val="18"/>
          <w:szCs w:val="18"/>
        </w:rPr>
        <w:t>The literature review process includes various steps. The initial task is to select a review topic. After the topic has been sele</w:t>
      </w:r>
      <w:r w:rsidR="00647B98">
        <w:rPr>
          <w:rFonts w:ascii="Arial Narrow" w:hAnsi="Arial Narrow" w:cs="Arial"/>
          <w:sz w:val="18"/>
          <w:szCs w:val="18"/>
        </w:rPr>
        <w:t>cted, one would have to search for</w:t>
      </w:r>
      <w:r w:rsidRPr="00477E69">
        <w:rPr>
          <w:rFonts w:ascii="Arial Narrow" w:hAnsi="Arial Narrow" w:cs="Arial"/>
          <w:sz w:val="18"/>
          <w:szCs w:val="18"/>
        </w:rPr>
        <w:t xml:space="preserve">, </w:t>
      </w:r>
      <w:r w:rsidR="00647B98">
        <w:rPr>
          <w:rFonts w:ascii="Arial Narrow" w:hAnsi="Arial Narrow" w:cs="Arial"/>
          <w:sz w:val="18"/>
          <w:szCs w:val="18"/>
        </w:rPr>
        <w:t>gather, read and analyse the literature. W</w:t>
      </w:r>
      <w:r w:rsidRPr="00477E69">
        <w:rPr>
          <w:rFonts w:ascii="Arial Narrow" w:hAnsi="Arial Narrow" w:cs="Arial"/>
          <w:sz w:val="18"/>
          <w:szCs w:val="18"/>
        </w:rPr>
        <w:t xml:space="preserve">riting and referencing </w:t>
      </w:r>
      <w:r w:rsidR="00647B98">
        <w:rPr>
          <w:rFonts w:ascii="Arial Narrow" w:hAnsi="Arial Narrow" w:cs="Arial"/>
          <w:sz w:val="18"/>
          <w:szCs w:val="18"/>
        </w:rPr>
        <w:t>become one the final</w:t>
      </w:r>
      <w:r w:rsidRPr="00477E69">
        <w:rPr>
          <w:rFonts w:ascii="Arial Narrow" w:hAnsi="Arial Narrow" w:cs="Arial"/>
          <w:sz w:val="18"/>
          <w:szCs w:val="18"/>
        </w:rPr>
        <w:t xml:space="preserve"> steps </w:t>
      </w:r>
      <w:r w:rsidR="00647B98">
        <w:rPr>
          <w:rFonts w:ascii="Arial Narrow" w:hAnsi="Arial Narrow" w:cs="Arial"/>
          <w:sz w:val="18"/>
          <w:szCs w:val="18"/>
        </w:rPr>
        <w:t>one has to</w:t>
      </w:r>
      <w:r w:rsidRPr="00477E69">
        <w:rPr>
          <w:rFonts w:ascii="Arial Narrow" w:hAnsi="Arial Narrow" w:cs="Arial"/>
          <w:sz w:val="18"/>
          <w:szCs w:val="18"/>
        </w:rPr>
        <w:t xml:space="preserve"> undertake. Herein, the strategies for conducting some of the processes for literature review will be discussed.</w:t>
      </w:r>
      <w:r w:rsidR="001E4821" w:rsidRPr="00477E69">
        <w:rPr>
          <w:rFonts w:ascii="Arial Narrow" w:hAnsi="Arial Narrow" w:cs="Arial"/>
          <w:sz w:val="18"/>
          <w:szCs w:val="18"/>
        </w:rPr>
        <w:t xml:space="preserve"> </w:t>
      </w:r>
    </w:p>
    <w:p w:rsidR="00477E69" w:rsidRPr="00477E69" w:rsidRDefault="00477E69" w:rsidP="001E4821">
      <w:pPr>
        <w:spacing w:after="0"/>
        <w:jc w:val="both"/>
        <w:rPr>
          <w:rFonts w:ascii="Arial Narrow" w:hAnsi="Arial Narrow" w:cs="Arial"/>
          <w:sz w:val="18"/>
          <w:szCs w:val="18"/>
        </w:rPr>
      </w:pPr>
    </w:p>
    <w:p w:rsidR="008C0BB8" w:rsidRDefault="00647B98" w:rsidP="001E4821">
      <w:pPr>
        <w:spacing w:after="0"/>
        <w:jc w:val="both"/>
        <w:rPr>
          <w:rFonts w:ascii="Arial Narrow" w:hAnsi="Arial Narrow" w:cs="Arial"/>
          <w:sz w:val="18"/>
          <w:szCs w:val="18"/>
        </w:rPr>
      </w:pPr>
      <w:r>
        <w:rPr>
          <w:rFonts w:ascii="Arial Narrow" w:hAnsi="Arial Narrow" w:cs="Arial"/>
          <w:sz w:val="18"/>
          <w:szCs w:val="18"/>
        </w:rPr>
        <w:t>Selecting a review</w:t>
      </w:r>
      <w:r w:rsidR="008C0BB8" w:rsidRPr="00477E69">
        <w:rPr>
          <w:rFonts w:ascii="Arial Narrow" w:hAnsi="Arial Narrow" w:cs="Arial"/>
          <w:sz w:val="18"/>
          <w:szCs w:val="18"/>
        </w:rPr>
        <w:t xml:space="preserve"> topic can be a daunting task for students and novice reviewers (Timmis and McCabe, 2005). The general problem for novices is to select a review title that encom</w:t>
      </w:r>
      <w:r>
        <w:rPr>
          <w:rFonts w:ascii="Arial Narrow" w:hAnsi="Arial Narrow" w:cs="Arial"/>
          <w:sz w:val="18"/>
          <w:szCs w:val="18"/>
        </w:rPr>
        <w:t>passes everything. Although the creation of an all-encompassing title</w:t>
      </w:r>
      <w:r w:rsidR="008C0BB8" w:rsidRPr="00477E69">
        <w:rPr>
          <w:rFonts w:ascii="Arial Narrow" w:hAnsi="Arial Narrow" w:cs="Arial"/>
          <w:sz w:val="18"/>
          <w:szCs w:val="18"/>
        </w:rPr>
        <w:t xml:space="preserve"> may be a powerful technique for finding out how much is available,</w:t>
      </w:r>
      <w:r>
        <w:rPr>
          <w:rFonts w:ascii="Arial Narrow" w:hAnsi="Arial Narrow" w:cs="Arial"/>
          <w:sz w:val="18"/>
          <w:szCs w:val="18"/>
        </w:rPr>
        <w:t xml:space="preserve"> very broad subjects such as these create</w:t>
      </w:r>
      <w:r w:rsidR="008C0BB8" w:rsidRPr="00477E69">
        <w:rPr>
          <w:rFonts w:ascii="Arial Narrow" w:hAnsi="Arial Narrow" w:cs="Arial"/>
          <w:sz w:val="18"/>
          <w:szCs w:val="18"/>
        </w:rPr>
        <w:t xml:space="preserve"> a remarkable amount of data</w:t>
      </w:r>
      <w:r>
        <w:rPr>
          <w:rFonts w:ascii="Arial Narrow" w:hAnsi="Arial Narrow" w:cs="Arial"/>
          <w:sz w:val="18"/>
          <w:szCs w:val="18"/>
        </w:rPr>
        <w:t>,</w:t>
      </w:r>
      <w:r w:rsidR="008C0BB8" w:rsidRPr="00477E69">
        <w:rPr>
          <w:rFonts w:ascii="Arial Narrow" w:hAnsi="Arial Narrow" w:cs="Arial"/>
          <w:sz w:val="18"/>
          <w:szCs w:val="18"/>
        </w:rPr>
        <w:t xml:space="preserve"> making a review unworkable (Patricia et al, 2008). </w:t>
      </w:r>
      <w:r>
        <w:rPr>
          <w:rFonts w:ascii="Arial Narrow" w:hAnsi="Arial Narrow" w:cs="Arial"/>
          <w:sz w:val="18"/>
          <w:szCs w:val="18"/>
        </w:rPr>
        <w:t>Thus</w:t>
      </w:r>
      <w:r w:rsidR="008C0BB8" w:rsidRPr="00477E69">
        <w:rPr>
          <w:rFonts w:ascii="Arial Narrow" w:hAnsi="Arial Narrow" w:cs="Arial"/>
          <w:sz w:val="18"/>
          <w:szCs w:val="18"/>
        </w:rPr>
        <w:t xml:space="preserve">, it is very important to make the amount of information manageable; this can be done through refining. </w:t>
      </w:r>
      <w:r>
        <w:rPr>
          <w:rFonts w:ascii="Arial Narrow" w:hAnsi="Arial Narrow" w:cs="Arial"/>
          <w:sz w:val="18"/>
          <w:szCs w:val="18"/>
        </w:rPr>
        <w:t>R</w:t>
      </w:r>
      <w:r w:rsidR="008C0BB8" w:rsidRPr="00477E69">
        <w:rPr>
          <w:rFonts w:ascii="Arial Narrow" w:hAnsi="Arial Narrow" w:cs="Arial"/>
          <w:sz w:val="18"/>
          <w:szCs w:val="18"/>
        </w:rPr>
        <w:t>eading around the topic of interest can also help</w:t>
      </w:r>
      <w:r>
        <w:rPr>
          <w:rFonts w:ascii="Arial Narrow" w:hAnsi="Arial Narrow" w:cs="Arial"/>
          <w:sz w:val="18"/>
          <w:szCs w:val="18"/>
        </w:rPr>
        <w:t xml:space="preserve"> the researcher</w:t>
      </w:r>
      <w:r w:rsidR="008C0BB8" w:rsidRPr="00477E69">
        <w:rPr>
          <w:rFonts w:ascii="Arial Narrow" w:hAnsi="Arial Narrow" w:cs="Arial"/>
          <w:sz w:val="18"/>
          <w:szCs w:val="18"/>
        </w:rPr>
        <w:t xml:space="preserve"> to</w:t>
      </w:r>
      <w:r>
        <w:rPr>
          <w:rFonts w:ascii="Arial Narrow" w:hAnsi="Arial Narrow" w:cs="Arial"/>
          <w:sz w:val="18"/>
          <w:szCs w:val="18"/>
        </w:rPr>
        <w:t xml:space="preserve"> ascertain</w:t>
      </w:r>
      <w:r w:rsidR="008C0BB8" w:rsidRPr="00477E69">
        <w:rPr>
          <w:rFonts w:ascii="Arial Narrow" w:hAnsi="Arial Narrow" w:cs="Arial"/>
          <w:sz w:val="18"/>
          <w:szCs w:val="18"/>
        </w:rPr>
        <w:t xml:space="preserve"> what </w:t>
      </w:r>
      <w:r w:rsidR="008C0BB8" w:rsidRPr="00477E69">
        <w:rPr>
          <w:rFonts w:ascii="Arial Narrow" w:hAnsi="Arial Narrow" w:cs="Arial"/>
          <w:sz w:val="18"/>
          <w:szCs w:val="18"/>
        </w:rPr>
        <w:lastRenderedPageBreak/>
        <w:t xml:space="preserve">areas of the subject </w:t>
      </w:r>
      <w:r>
        <w:rPr>
          <w:rFonts w:ascii="Arial Narrow" w:hAnsi="Arial Narrow" w:cs="Arial"/>
          <w:sz w:val="18"/>
          <w:szCs w:val="18"/>
        </w:rPr>
        <w:t>he/she may be interested in and also</w:t>
      </w:r>
      <w:r w:rsidR="008C0BB8" w:rsidRPr="00477E69">
        <w:rPr>
          <w:rFonts w:ascii="Arial Narrow" w:hAnsi="Arial Narrow" w:cs="Arial"/>
          <w:sz w:val="18"/>
          <w:szCs w:val="18"/>
        </w:rPr>
        <w:t xml:space="preserve"> help</w:t>
      </w:r>
      <w:r>
        <w:rPr>
          <w:rFonts w:ascii="Arial Narrow" w:hAnsi="Arial Narrow" w:cs="Arial"/>
          <w:sz w:val="18"/>
          <w:szCs w:val="18"/>
        </w:rPr>
        <w:t xml:space="preserve"> to</w:t>
      </w:r>
      <w:r w:rsidR="008C0BB8" w:rsidRPr="00477E69">
        <w:rPr>
          <w:rFonts w:ascii="Arial Narrow" w:hAnsi="Arial Narrow" w:cs="Arial"/>
          <w:sz w:val="18"/>
          <w:szCs w:val="18"/>
        </w:rPr>
        <w:t xml:space="preserve"> indicate how much information exists on the topic at that particular time (Timmis and McCabe, 2005).</w:t>
      </w:r>
    </w:p>
    <w:p w:rsidR="00647B98" w:rsidRPr="00477E69" w:rsidRDefault="00647B98" w:rsidP="001E4821">
      <w:pPr>
        <w:spacing w:after="0"/>
        <w:jc w:val="both"/>
        <w:rPr>
          <w:rFonts w:ascii="Arial Narrow" w:hAnsi="Arial Narrow" w:cs="Arial"/>
          <w:sz w:val="18"/>
          <w:szCs w:val="18"/>
        </w:rPr>
      </w:pPr>
    </w:p>
    <w:p w:rsidR="001E4821" w:rsidRPr="00477E69" w:rsidRDefault="008C0BB8" w:rsidP="001E4821">
      <w:pPr>
        <w:spacing w:after="0"/>
        <w:jc w:val="both"/>
        <w:rPr>
          <w:rFonts w:ascii="Arial Narrow" w:hAnsi="Arial Narrow" w:cs="Arial"/>
          <w:sz w:val="18"/>
          <w:szCs w:val="18"/>
        </w:rPr>
      </w:pPr>
      <w:r w:rsidRPr="00477E69">
        <w:rPr>
          <w:rFonts w:ascii="Arial Narrow" w:hAnsi="Arial Narrow" w:cs="Arial"/>
          <w:sz w:val="18"/>
          <w:szCs w:val="18"/>
        </w:rPr>
        <w:t xml:space="preserve">After selecting the topic, the reviewer will have to identify, in a </w:t>
      </w:r>
      <w:r w:rsidR="00647B98">
        <w:rPr>
          <w:rFonts w:ascii="Arial Narrow" w:hAnsi="Arial Narrow" w:cs="Arial"/>
          <w:sz w:val="18"/>
          <w:szCs w:val="18"/>
        </w:rPr>
        <w:t>structured way, the appropriate</w:t>
      </w:r>
      <w:r w:rsidRPr="00477E69">
        <w:rPr>
          <w:rFonts w:ascii="Arial Narrow" w:hAnsi="Arial Narrow" w:cs="Arial"/>
          <w:sz w:val="18"/>
          <w:szCs w:val="18"/>
        </w:rPr>
        <w:t xml:space="preserve"> and related information</w:t>
      </w:r>
      <w:r w:rsidR="00647B98">
        <w:rPr>
          <w:rFonts w:ascii="Arial Narrow" w:hAnsi="Arial Narrow" w:cs="Arial"/>
          <w:sz w:val="18"/>
          <w:szCs w:val="18"/>
        </w:rPr>
        <w:t xml:space="preserve"> through the application of</w:t>
      </w:r>
      <w:r w:rsidRPr="00477E69">
        <w:rPr>
          <w:rFonts w:ascii="Arial Narrow" w:hAnsi="Arial Narrow" w:cs="Arial"/>
          <w:sz w:val="18"/>
          <w:szCs w:val="18"/>
        </w:rPr>
        <w:t xml:space="preserve"> a systematic approach (Patricia et al, 2008).According to Newell and Burnard (2006), reviewers need to take into accoun</w:t>
      </w:r>
      <w:r w:rsidR="00647B98">
        <w:rPr>
          <w:rFonts w:ascii="Arial Narrow" w:hAnsi="Arial Narrow" w:cs="Arial"/>
          <w:sz w:val="18"/>
          <w:szCs w:val="18"/>
        </w:rPr>
        <w:t xml:space="preserve">t both the </w:t>
      </w:r>
      <w:r w:rsidRPr="00477E69">
        <w:rPr>
          <w:rFonts w:ascii="Arial Narrow" w:hAnsi="Arial Narrow" w:cs="Arial"/>
          <w:sz w:val="18"/>
          <w:szCs w:val="18"/>
        </w:rPr>
        <w:t xml:space="preserve"> comprehensiveness and relevance</w:t>
      </w:r>
      <w:r w:rsidR="00647B98">
        <w:rPr>
          <w:rFonts w:ascii="Arial Narrow" w:hAnsi="Arial Narrow" w:cs="Arial"/>
          <w:sz w:val="18"/>
          <w:szCs w:val="18"/>
        </w:rPr>
        <w:t xml:space="preserve"> of information</w:t>
      </w:r>
      <w:r w:rsidRPr="00477E69">
        <w:rPr>
          <w:rFonts w:ascii="Arial Narrow" w:hAnsi="Arial Narrow" w:cs="Arial"/>
          <w:sz w:val="18"/>
          <w:szCs w:val="18"/>
        </w:rPr>
        <w:t xml:space="preserve">. In addition to that, the more specific the topic or question of interest, the more focused the results will be. </w:t>
      </w:r>
      <w:r w:rsidR="00647B98">
        <w:rPr>
          <w:rFonts w:ascii="Arial Narrow" w:hAnsi="Arial Narrow" w:cs="Arial"/>
          <w:sz w:val="18"/>
          <w:szCs w:val="18"/>
        </w:rPr>
        <w:t>T</w:t>
      </w:r>
      <w:r w:rsidRPr="00477E69">
        <w:rPr>
          <w:rFonts w:ascii="Arial Narrow" w:hAnsi="Arial Narrow" w:cs="Arial"/>
          <w:sz w:val="18"/>
          <w:szCs w:val="18"/>
        </w:rPr>
        <w:t>hese days, literature searc</w:t>
      </w:r>
      <w:r w:rsidR="00647B98">
        <w:rPr>
          <w:rFonts w:ascii="Arial Narrow" w:hAnsi="Arial Narrow" w:cs="Arial"/>
          <w:sz w:val="18"/>
          <w:szCs w:val="18"/>
        </w:rPr>
        <w:t>hes are conducted utilising</w:t>
      </w:r>
      <w:r w:rsidRPr="00477E69">
        <w:rPr>
          <w:rFonts w:ascii="Arial Narrow" w:hAnsi="Arial Narrow" w:cs="Arial"/>
          <w:sz w:val="18"/>
          <w:szCs w:val="18"/>
        </w:rPr>
        <w:t xml:space="preserve"> computers and electronic databa</w:t>
      </w:r>
      <w:r w:rsidR="00647B98">
        <w:rPr>
          <w:rFonts w:ascii="Arial Narrow" w:hAnsi="Arial Narrow" w:cs="Arial"/>
          <w:sz w:val="18"/>
          <w:szCs w:val="18"/>
        </w:rPr>
        <w:t>ses. These</w:t>
      </w:r>
      <w:r w:rsidRPr="00477E69">
        <w:rPr>
          <w:rFonts w:ascii="Arial Narrow" w:hAnsi="Arial Narrow" w:cs="Arial"/>
          <w:sz w:val="18"/>
          <w:szCs w:val="18"/>
        </w:rPr>
        <w:t xml:space="preserve"> give access to huge quantities of information, which can be retrieved more easily </w:t>
      </w:r>
      <w:r w:rsidR="00647B98">
        <w:rPr>
          <w:rFonts w:ascii="Arial Narrow" w:hAnsi="Arial Narrow" w:cs="Arial"/>
          <w:sz w:val="18"/>
          <w:szCs w:val="18"/>
        </w:rPr>
        <w:t xml:space="preserve">and quickly than searching </w:t>
      </w:r>
      <w:r w:rsidRPr="00477E69">
        <w:rPr>
          <w:rFonts w:ascii="Arial Narrow" w:hAnsi="Arial Narrow" w:cs="Arial"/>
          <w:sz w:val="18"/>
          <w:szCs w:val="18"/>
        </w:rPr>
        <w:t>manual</w:t>
      </w:r>
      <w:r w:rsidR="00647B98">
        <w:rPr>
          <w:rFonts w:ascii="Arial Narrow" w:hAnsi="Arial Narrow" w:cs="Arial"/>
          <w:sz w:val="18"/>
          <w:szCs w:val="18"/>
        </w:rPr>
        <w:t>ly</w:t>
      </w:r>
      <w:r w:rsidRPr="00477E69">
        <w:rPr>
          <w:rFonts w:ascii="Arial Narrow" w:hAnsi="Arial Narrow" w:cs="Arial"/>
          <w:sz w:val="18"/>
          <w:szCs w:val="18"/>
        </w:rPr>
        <w:t xml:space="preserve"> (Younger, 2004).</w:t>
      </w:r>
    </w:p>
    <w:p w:rsidR="00477E69" w:rsidRPr="00477E69" w:rsidRDefault="00477E69" w:rsidP="001E4821">
      <w:pPr>
        <w:spacing w:after="0"/>
        <w:jc w:val="both"/>
        <w:rPr>
          <w:rFonts w:ascii="Arial Narrow" w:hAnsi="Arial Narrow" w:cs="Arial"/>
          <w:sz w:val="18"/>
          <w:szCs w:val="18"/>
        </w:rPr>
      </w:pPr>
    </w:p>
    <w:p w:rsidR="001E4821" w:rsidRDefault="008C0BB8" w:rsidP="001E4821">
      <w:pPr>
        <w:spacing w:after="0"/>
        <w:jc w:val="both"/>
        <w:rPr>
          <w:rFonts w:ascii="Arial Narrow" w:hAnsi="Arial Narrow" w:cs="Arial"/>
          <w:sz w:val="18"/>
          <w:szCs w:val="18"/>
        </w:rPr>
      </w:pPr>
      <w:r w:rsidRPr="00477E69">
        <w:rPr>
          <w:rFonts w:ascii="Arial Narrow" w:hAnsi="Arial Narrow" w:cs="Arial"/>
          <w:sz w:val="18"/>
          <w:szCs w:val="18"/>
        </w:rPr>
        <w:t xml:space="preserve">During the analysis and synthesis of the literature, all the information determined as appropriate literature will be gathered. While the focus of the literature may vary depending on the overall purpose, there are several useful strategies for the analysis and synthesis stages that will help the construction and writing </w:t>
      </w:r>
      <w:r w:rsidRPr="00477E69">
        <w:rPr>
          <w:rFonts w:ascii="Arial Narrow" w:hAnsi="Arial Narrow" w:cs="Arial"/>
          <w:sz w:val="18"/>
          <w:szCs w:val="18"/>
        </w:rPr>
        <w:lastRenderedPageBreak/>
        <w:t>of the review (Newell and Burn</w:t>
      </w:r>
      <w:r w:rsidR="008C5405">
        <w:rPr>
          <w:rFonts w:ascii="Arial Narrow" w:hAnsi="Arial Narrow" w:cs="Arial"/>
          <w:sz w:val="18"/>
          <w:szCs w:val="18"/>
        </w:rPr>
        <w:t>ard, 2006). Firstly, it is of vital importance to begin by</w:t>
      </w:r>
      <w:r w:rsidRPr="00477E69">
        <w:rPr>
          <w:rFonts w:ascii="Arial Narrow" w:hAnsi="Arial Narrow" w:cs="Arial"/>
          <w:sz w:val="18"/>
          <w:szCs w:val="18"/>
        </w:rPr>
        <w:t xml:space="preserve"> read</w:t>
      </w:r>
      <w:r w:rsidR="008C5405">
        <w:rPr>
          <w:rFonts w:ascii="Arial Narrow" w:hAnsi="Arial Narrow" w:cs="Arial"/>
          <w:sz w:val="18"/>
          <w:szCs w:val="18"/>
        </w:rPr>
        <w:t>ing</w:t>
      </w:r>
      <w:r w:rsidRPr="00477E69">
        <w:rPr>
          <w:rFonts w:ascii="Arial Narrow" w:hAnsi="Arial Narrow" w:cs="Arial"/>
          <w:sz w:val="18"/>
          <w:szCs w:val="18"/>
        </w:rPr>
        <w:t xml:space="preserve"> the </w:t>
      </w:r>
      <w:r w:rsidR="008C5405">
        <w:rPr>
          <w:rFonts w:ascii="Arial Narrow" w:hAnsi="Arial Narrow" w:cs="Arial"/>
          <w:sz w:val="18"/>
          <w:szCs w:val="18"/>
        </w:rPr>
        <w:t xml:space="preserve">summary or abstracts of the </w:t>
      </w:r>
      <w:r w:rsidRPr="00477E69">
        <w:rPr>
          <w:rFonts w:ascii="Arial Narrow" w:hAnsi="Arial Narrow" w:cs="Arial"/>
          <w:sz w:val="18"/>
          <w:szCs w:val="18"/>
        </w:rPr>
        <w:t>articles that have been gathered in order to get an idea of what</w:t>
      </w:r>
      <w:r w:rsidR="008C5405">
        <w:rPr>
          <w:rFonts w:ascii="Arial Narrow" w:hAnsi="Arial Narrow" w:cs="Arial"/>
          <w:sz w:val="18"/>
          <w:szCs w:val="18"/>
        </w:rPr>
        <w:t xml:space="preserve"> they are about. The decision to discard or accept</w:t>
      </w:r>
      <w:r w:rsidRPr="00477E69">
        <w:rPr>
          <w:rFonts w:ascii="Arial Narrow" w:hAnsi="Arial Narrow" w:cs="Arial"/>
          <w:sz w:val="18"/>
          <w:szCs w:val="18"/>
        </w:rPr>
        <w:t xml:space="preserve"> </w:t>
      </w:r>
      <w:r w:rsidR="008C5405">
        <w:rPr>
          <w:rFonts w:ascii="Arial Narrow" w:hAnsi="Arial Narrow" w:cs="Arial"/>
          <w:sz w:val="18"/>
          <w:szCs w:val="18"/>
        </w:rPr>
        <w:t>a</w:t>
      </w:r>
      <w:r w:rsidRPr="00477E69">
        <w:rPr>
          <w:rFonts w:ascii="Arial Narrow" w:hAnsi="Arial Narrow" w:cs="Arial"/>
          <w:sz w:val="18"/>
          <w:szCs w:val="18"/>
        </w:rPr>
        <w:t xml:space="preserve"> particular article can be made after reading the summary or abstract (Newell and Burnard, 2006).</w:t>
      </w:r>
    </w:p>
    <w:p w:rsidR="008C5405" w:rsidRPr="00477E69" w:rsidRDefault="008C5405" w:rsidP="001E4821">
      <w:pPr>
        <w:spacing w:after="0"/>
        <w:jc w:val="both"/>
        <w:rPr>
          <w:rFonts w:ascii="Arial Narrow" w:hAnsi="Arial Narrow" w:cs="Arial"/>
          <w:sz w:val="18"/>
          <w:szCs w:val="18"/>
        </w:rPr>
      </w:pPr>
    </w:p>
    <w:p w:rsidR="008C0BB8" w:rsidRPr="00477E69" w:rsidRDefault="008C0BB8" w:rsidP="003D0DA8">
      <w:pPr>
        <w:jc w:val="both"/>
        <w:rPr>
          <w:rFonts w:ascii="Arial Narrow" w:hAnsi="Arial Narrow" w:cs="Arial"/>
          <w:sz w:val="18"/>
          <w:szCs w:val="18"/>
        </w:rPr>
      </w:pPr>
      <w:r w:rsidRPr="00477E69">
        <w:rPr>
          <w:rFonts w:ascii="Arial Narrow" w:hAnsi="Arial Narrow" w:cs="Arial"/>
          <w:sz w:val="18"/>
          <w:szCs w:val="18"/>
        </w:rPr>
        <w:t xml:space="preserve">A literature review is central to the </w:t>
      </w:r>
      <w:r w:rsidR="008C5405">
        <w:rPr>
          <w:rFonts w:ascii="Arial Narrow" w:hAnsi="Arial Narrow" w:cs="Arial"/>
          <w:sz w:val="18"/>
          <w:szCs w:val="18"/>
        </w:rPr>
        <w:t xml:space="preserve">research </w:t>
      </w:r>
      <w:r w:rsidRPr="00477E69">
        <w:rPr>
          <w:rFonts w:ascii="Arial Narrow" w:hAnsi="Arial Narrow" w:cs="Arial"/>
          <w:sz w:val="18"/>
          <w:szCs w:val="18"/>
        </w:rPr>
        <w:t>process and can help refine a research question through determining inconsistencies in a body of knowledge. Similarly, it can help inspire new research innovations and ideas while creating greater understanding about a topic. It can enable a novice researcher to gain insight into designs for a further study, as well as providing information on data collection and analysis tools. Whether the approach is qualitative or quantitative wi</w:t>
      </w:r>
      <w:r w:rsidR="008C5405">
        <w:rPr>
          <w:rFonts w:ascii="Arial Narrow" w:hAnsi="Arial Narrow" w:cs="Arial"/>
          <w:sz w:val="18"/>
          <w:szCs w:val="18"/>
        </w:rPr>
        <w:t>ll often dictate when and how the research</w:t>
      </w:r>
      <w:r w:rsidRPr="00477E69">
        <w:rPr>
          <w:rFonts w:ascii="Arial Narrow" w:hAnsi="Arial Narrow" w:cs="Arial"/>
          <w:sz w:val="18"/>
          <w:szCs w:val="18"/>
        </w:rPr>
        <w:t xml:space="preserve"> is carried out. Various types of literature reviews may be used depending on the reason </w:t>
      </w:r>
      <w:r w:rsidR="008C5405">
        <w:rPr>
          <w:rFonts w:ascii="Arial Narrow" w:hAnsi="Arial Narrow" w:cs="Arial"/>
          <w:sz w:val="18"/>
          <w:szCs w:val="18"/>
        </w:rPr>
        <w:t>for performing</w:t>
      </w:r>
      <w:r w:rsidRPr="00477E69">
        <w:rPr>
          <w:rFonts w:ascii="Arial Narrow" w:hAnsi="Arial Narrow" w:cs="Arial"/>
          <w:sz w:val="18"/>
          <w:szCs w:val="18"/>
        </w:rPr>
        <w:t xml:space="preserve"> the review</w:t>
      </w:r>
      <w:r w:rsidR="008C5405">
        <w:rPr>
          <w:rFonts w:ascii="Arial Narrow" w:hAnsi="Arial Narrow" w:cs="Arial"/>
          <w:sz w:val="18"/>
          <w:szCs w:val="18"/>
        </w:rPr>
        <w:t xml:space="preserve">, as well as </w:t>
      </w:r>
      <w:r w:rsidRPr="00477E69">
        <w:rPr>
          <w:rFonts w:ascii="Arial Narrow" w:hAnsi="Arial Narrow" w:cs="Arial"/>
          <w:sz w:val="18"/>
          <w:szCs w:val="18"/>
        </w:rPr>
        <w:t>the overall aims and objectiv</w:t>
      </w:r>
      <w:r w:rsidR="008C5405">
        <w:rPr>
          <w:rFonts w:ascii="Arial Narrow" w:hAnsi="Arial Narrow" w:cs="Arial"/>
          <w:sz w:val="18"/>
          <w:szCs w:val="18"/>
        </w:rPr>
        <w:t xml:space="preserve">es of the research. Writing a </w:t>
      </w:r>
      <w:r w:rsidRPr="00477E69">
        <w:rPr>
          <w:rFonts w:ascii="Arial Narrow" w:hAnsi="Arial Narrow" w:cs="Arial"/>
          <w:sz w:val="18"/>
          <w:szCs w:val="18"/>
        </w:rPr>
        <w:t>review of the literature is a skill that needs to be learn</w:t>
      </w:r>
      <w:r w:rsidR="008C5405">
        <w:rPr>
          <w:rFonts w:ascii="Arial Narrow" w:hAnsi="Arial Narrow" w:cs="Arial"/>
          <w:sz w:val="18"/>
          <w:szCs w:val="18"/>
        </w:rPr>
        <w:t>t. By conducting literature reviews and research around a particular topic</w:t>
      </w:r>
      <w:r w:rsidRPr="00477E69">
        <w:rPr>
          <w:rFonts w:ascii="Arial Narrow" w:hAnsi="Arial Narrow" w:cs="Arial"/>
          <w:sz w:val="18"/>
          <w:szCs w:val="18"/>
        </w:rPr>
        <w:t xml:space="preserve">, one can be involved in increasing the body of </w:t>
      </w:r>
      <w:r w:rsidRPr="00477E69">
        <w:rPr>
          <w:rFonts w:ascii="Arial Narrow" w:hAnsi="Arial Narrow" w:cs="Arial"/>
          <w:sz w:val="18"/>
          <w:szCs w:val="18"/>
        </w:rPr>
        <w:lastRenderedPageBreak/>
        <w:t>knowledge and ultimately enhancing knowledge.</w:t>
      </w:r>
    </w:p>
    <w:p w:rsidR="00BD1020" w:rsidRPr="00477E69" w:rsidRDefault="008C0BB8" w:rsidP="00BD1020">
      <w:pPr>
        <w:spacing w:after="0"/>
        <w:jc w:val="both"/>
        <w:rPr>
          <w:rFonts w:ascii="Arial Narrow" w:hAnsi="Arial Narrow" w:cs="Arial"/>
          <w:b/>
          <w:sz w:val="18"/>
          <w:szCs w:val="18"/>
        </w:rPr>
      </w:pPr>
      <w:r w:rsidRPr="00477E69">
        <w:rPr>
          <w:rFonts w:ascii="Arial Narrow" w:hAnsi="Arial Narrow" w:cs="Arial"/>
          <w:b/>
          <w:sz w:val="18"/>
          <w:szCs w:val="18"/>
        </w:rPr>
        <w:t>References</w:t>
      </w:r>
    </w:p>
    <w:p w:rsidR="008C0BB8" w:rsidRPr="00477E69" w:rsidRDefault="008C0BB8" w:rsidP="00BD1020">
      <w:pPr>
        <w:spacing w:after="0"/>
        <w:jc w:val="both"/>
        <w:rPr>
          <w:rFonts w:ascii="Arial Narrow" w:hAnsi="Arial Narrow" w:cs="Arial"/>
          <w:sz w:val="18"/>
          <w:szCs w:val="18"/>
        </w:rPr>
      </w:pPr>
      <w:r w:rsidRPr="00477E69">
        <w:rPr>
          <w:rFonts w:ascii="Arial Narrow" w:hAnsi="Arial Narrow" w:cs="Arial"/>
          <w:sz w:val="18"/>
          <w:szCs w:val="18"/>
        </w:rPr>
        <w:t xml:space="preserve">Hart, C. (1998) </w:t>
      </w:r>
      <w:r w:rsidRPr="00477E69">
        <w:rPr>
          <w:rFonts w:ascii="Arial Narrow" w:hAnsi="Arial Narrow" w:cs="Arial"/>
          <w:i/>
          <w:sz w:val="18"/>
          <w:szCs w:val="18"/>
        </w:rPr>
        <w:t>Doing a Literature Review</w:t>
      </w:r>
      <w:r w:rsidRPr="00477E69">
        <w:rPr>
          <w:rFonts w:ascii="Arial Narrow" w:hAnsi="Arial Narrow" w:cs="Arial"/>
          <w:sz w:val="18"/>
          <w:szCs w:val="18"/>
        </w:rPr>
        <w:t>: Releasing the social science research imagination, Thousand Oaks, Sage, p. 14.</w:t>
      </w:r>
    </w:p>
    <w:p w:rsidR="008C0BB8" w:rsidRPr="00477E69" w:rsidRDefault="008C0BB8" w:rsidP="00BD1020">
      <w:pPr>
        <w:spacing w:after="0"/>
        <w:jc w:val="both"/>
        <w:rPr>
          <w:rFonts w:ascii="Arial Narrow" w:hAnsi="Arial Narrow" w:cs="Arial"/>
          <w:sz w:val="18"/>
          <w:szCs w:val="18"/>
        </w:rPr>
      </w:pPr>
      <w:r w:rsidRPr="00477E69">
        <w:rPr>
          <w:rFonts w:ascii="Arial Narrow" w:hAnsi="Arial Narrow" w:cs="Arial"/>
          <w:sz w:val="18"/>
          <w:szCs w:val="18"/>
        </w:rPr>
        <w:t xml:space="preserve">Newell, R., Burnard, P. (2006) </w:t>
      </w:r>
      <w:r w:rsidRPr="00477E69">
        <w:rPr>
          <w:rFonts w:ascii="Arial Narrow" w:hAnsi="Arial Narrow" w:cs="Arial"/>
          <w:i/>
          <w:sz w:val="18"/>
          <w:szCs w:val="18"/>
        </w:rPr>
        <w:t>Research for Evidence – Based Practice</w:t>
      </w:r>
      <w:r w:rsidRPr="00477E69">
        <w:rPr>
          <w:rFonts w:ascii="Arial Narrow" w:hAnsi="Arial Narrow" w:cs="Arial"/>
          <w:sz w:val="18"/>
          <w:szCs w:val="18"/>
        </w:rPr>
        <w:t>: Blackwell Publishing, Oxford.</w:t>
      </w:r>
    </w:p>
    <w:p w:rsidR="008C0BB8" w:rsidRPr="00477E69" w:rsidRDefault="008C0BB8" w:rsidP="00BD1020">
      <w:pPr>
        <w:spacing w:after="0"/>
        <w:jc w:val="both"/>
        <w:rPr>
          <w:rFonts w:ascii="Arial Narrow" w:hAnsi="Arial Narrow" w:cs="Arial"/>
          <w:sz w:val="18"/>
          <w:szCs w:val="18"/>
        </w:rPr>
      </w:pPr>
      <w:r w:rsidRPr="00477E69">
        <w:rPr>
          <w:rFonts w:ascii="Arial Narrow" w:hAnsi="Arial Narrow" w:cs="Arial"/>
          <w:sz w:val="18"/>
          <w:szCs w:val="18"/>
        </w:rPr>
        <w:t xml:space="preserve">Patricia, C., Frances, R. &amp; Michael, C. (2008) ‘Undertaking a literature review: a step – by – step approach’, </w:t>
      </w:r>
      <w:r w:rsidRPr="00477E69">
        <w:rPr>
          <w:rFonts w:ascii="Arial Narrow" w:hAnsi="Arial Narrow" w:cs="Arial"/>
          <w:i/>
          <w:sz w:val="18"/>
          <w:szCs w:val="18"/>
        </w:rPr>
        <w:t>British Journal of Nursing</w:t>
      </w:r>
      <w:r w:rsidRPr="00477E69">
        <w:rPr>
          <w:rFonts w:ascii="Arial Narrow" w:hAnsi="Arial Narrow" w:cs="Arial"/>
          <w:sz w:val="18"/>
          <w:szCs w:val="18"/>
        </w:rPr>
        <w:t>, 17(1): 38 – 43.</w:t>
      </w:r>
    </w:p>
    <w:p w:rsidR="008C0BB8" w:rsidRPr="00477E69" w:rsidRDefault="008C0BB8" w:rsidP="00BD1020">
      <w:pPr>
        <w:spacing w:after="0"/>
        <w:jc w:val="both"/>
        <w:rPr>
          <w:rFonts w:ascii="Arial Narrow" w:hAnsi="Arial Narrow" w:cs="Arial"/>
          <w:sz w:val="18"/>
          <w:szCs w:val="18"/>
        </w:rPr>
      </w:pPr>
      <w:r w:rsidRPr="00477E69">
        <w:rPr>
          <w:rFonts w:ascii="Arial Narrow" w:hAnsi="Arial Narrow" w:cs="Arial"/>
          <w:sz w:val="18"/>
          <w:szCs w:val="18"/>
        </w:rPr>
        <w:t xml:space="preserve">Timmins, F., McCabe C. (2005) ‘How to conduct an effective review’, </w:t>
      </w:r>
      <w:r w:rsidRPr="00477E69">
        <w:rPr>
          <w:rFonts w:ascii="Arial Narrow" w:hAnsi="Arial Narrow" w:cs="Arial"/>
          <w:i/>
          <w:sz w:val="18"/>
          <w:szCs w:val="18"/>
        </w:rPr>
        <w:t>Nurs Stand</w:t>
      </w:r>
      <w:r w:rsidRPr="00477E69">
        <w:rPr>
          <w:rFonts w:ascii="Arial Narrow" w:hAnsi="Arial Narrow" w:cs="Arial"/>
          <w:sz w:val="18"/>
          <w:szCs w:val="18"/>
        </w:rPr>
        <w:t>, 20(11): 41 – 7.</w:t>
      </w:r>
    </w:p>
    <w:p w:rsidR="00837C5A" w:rsidRDefault="008C0BB8" w:rsidP="00837C5A">
      <w:pPr>
        <w:pBdr>
          <w:bottom w:val="single" w:sz="12" w:space="1" w:color="auto"/>
        </w:pBdr>
        <w:spacing w:after="0"/>
        <w:jc w:val="both"/>
        <w:rPr>
          <w:rFonts w:ascii="Arial Narrow" w:hAnsi="Arial Narrow" w:cs="Arial"/>
          <w:sz w:val="18"/>
          <w:szCs w:val="18"/>
        </w:rPr>
      </w:pPr>
      <w:r w:rsidRPr="00477E69">
        <w:rPr>
          <w:rFonts w:ascii="Arial Narrow" w:hAnsi="Arial Narrow" w:cs="Arial"/>
          <w:sz w:val="18"/>
          <w:szCs w:val="18"/>
        </w:rPr>
        <w:t>Younger, P. (2004) ‘Using the internet to conduct a literature search’, Nurs Stand, 19(6): 45 – 51.</w:t>
      </w:r>
    </w:p>
    <w:p w:rsidR="00837C5A" w:rsidRDefault="00837C5A" w:rsidP="00837C5A">
      <w:pPr>
        <w:pBdr>
          <w:bottom w:val="single" w:sz="12" w:space="1" w:color="auto"/>
        </w:pBdr>
        <w:spacing w:after="0"/>
        <w:jc w:val="both"/>
        <w:rPr>
          <w:rFonts w:ascii="Arial Narrow" w:hAnsi="Arial Narrow" w:cs="Arial"/>
          <w:sz w:val="18"/>
          <w:szCs w:val="18"/>
        </w:rPr>
      </w:pPr>
    </w:p>
    <w:p w:rsidR="00837C5A" w:rsidRDefault="00837C5A" w:rsidP="00BD1020">
      <w:pPr>
        <w:spacing w:after="0"/>
        <w:jc w:val="both"/>
        <w:rPr>
          <w:rFonts w:ascii="Arial Narrow" w:hAnsi="Arial Narrow" w:cs="Arial"/>
          <w:sz w:val="18"/>
          <w:szCs w:val="18"/>
        </w:rPr>
      </w:pPr>
    </w:p>
    <w:p w:rsidR="008C0BB8" w:rsidRPr="00477E69" w:rsidRDefault="008C0BB8" w:rsidP="00BD1020">
      <w:pPr>
        <w:spacing w:after="0"/>
        <w:jc w:val="both"/>
        <w:rPr>
          <w:rFonts w:ascii="Arial Narrow" w:hAnsi="Arial Narrow" w:cs="Arial"/>
          <w:sz w:val="18"/>
          <w:szCs w:val="18"/>
        </w:rPr>
      </w:pPr>
      <w:r w:rsidRPr="00477E69">
        <w:rPr>
          <w:rFonts w:ascii="Arial Narrow" w:hAnsi="Arial Narrow" w:cs="Arial"/>
          <w:sz w:val="18"/>
          <w:szCs w:val="18"/>
        </w:rPr>
        <w:t>A BOOK REVIEW</w:t>
      </w:r>
    </w:p>
    <w:p w:rsidR="00BD1020" w:rsidRPr="00477E69" w:rsidRDefault="00F306BE" w:rsidP="00BD1020">
      <w:pPr>
        <w:spacing w:after="0"/>
        <w:jc w:val="both"/>
        <w:rPr>
          <w:rFonts w:ascii="Arial Narrow" w:hAnsi="Arial Narrow" w:cs="Arial"/>
          <w:sz w:val="18"/>
          <w:szCs w:val="18"/>
        </w:rPr>
      </w:pPr>
      <w:r>
        <w:rPr>
          <w:rFonts w:ascii="Arial Narrow" w:hAnsi="Arial Narrow" w:cs="Arial"/>
          <w:sz w:val="18"/>
          <w:szCs w:val="18"/>
        </w:rPr>
        <w:t>Thandekile Mbambo</w:t>
      </w:r>
    </w:p>
    <w:p w:rsidR="008C0BB8" w:rsidRPr="00477E69" w:rsidRDefault="00570381" w:rsidP="00BD1020">
      <w:pPr>
        <w:spacing w:after="0"/>
        <w:jc w:val="both"/>
        <w:rPr>
          <w:rFonts w:ascii="Arial Narrow" w:hAnsi="Arial Narrow" w:cs="Arial"/>
          <w:sz w:val="18"/>
          <w:szCs w:val="18"/>
        </w:rPr>
      </w:pPr>
      <w:r w:rsidRPr="00570381">
        <w:rPr>
          <w:rFonts w:ascii="Arial Narrow" w:hAnsi="Arial Narrow" w:cs="Arial"/>
          <w:i/>
          <w:sz w:val="18"/>
          <w:szCs w:val="18"/>
        </w:rPr>
        <w:t>Change of H</w:t>
      </w:r>
      <w:r w:rsidR="008C0BB8" w:rsidRPr="00570381">
        <w:rPr>
          <w:rFonts w:ascii="Arial Narrow" w:hAnsi="Arial Narrow" w:cs="Arial"/>
          <w:i/>
          <w:sz w:val="18"/>
          <w:szCs w:val="18"/>
        </w:rPr>
        <w:t>eart</w:t>
      </w:r>
      <w:r w:rsidR="008C0BB8" w:rsidRPr="00477E69">
        <w:rPr>
          <w:rFonts w:ascii="Arial Narrow" w:hAnsi="Arial Narrow" w:cs="Arial"/>
          <w:sz w:val="18"/>
          <w:szCs w:val="18"/>
        </w:rPr>
        <w:t xml:space="preserve"> by Jodi Picoult is a book filled with drama,</w:t>
      </w:r>
      <w:r w:rsidR="00837C5A">
        <w:rPr>
          <w:rFonts w:ascii="Arial Narrow" w:hAnsi="Arial Narrow" w:cs="Arial"/>
          <w:sz w:val="18"/>
          <w:szCs w:val="18"/>
        </w:rPr>
        <w:t xml:space="preserve"> mystery and a little romance. Change of H</w:t>
      </w:r>
      <w:r w:rsidR="008C0BB8" w:rsidRPr="00477E69">
        <w:rPr>
          <w:rFonts w:ascii="Arial Narrow" w:hAnsi="Arial Narrow" w:cs="Arial"/>
          <w:sz w:val="18"/>
          <w:szCs w:val="18"/>
        </w:rPr>
        <w:t xml:space="preserve">eart explores spirituality and religion in the context of the death penalty in the state of New Hampshire in the United States of America. </w:t>
      </w:r>
    </w:p>
    <w:p w:rsidR="00477E69" w:rsidRPr="00477E69" w:rsidRDefault="00477E69" w:rsidP="006F0993">
      <w:pPr>
        <w:spacing w:after="0"/>
        <w:jc w:val="both"/>
        <w:rPr>
          <w:rFonts w:ascii="Arial Narrow" w:hAnsi="Arial Narrow" w:cs="Arial"/>
          <w:sz w:val="18"/>
          <w:szCs w:val="18"/>
        </w:rPr>
      </w:pPr>
    </w:p>
    <w:p w:rsidR="006F0993" w:rsidRPr="00477E69" w:rsidRDefault="008C0BB8" w:rsidP="006F0993">
      <w:pPr>
        <w:spacing w:after="0"/>
        <w:jc w:val="both"/>
        <w:rPr>
          <w:rFonts w:ascii="Arial Narrow" w:hAnsi="Arial Narrow" w:cs="Arial"/>
          <w:sz w:val="18"/>
          <w:szCs w:val="18"/>
        </w:rPr>
      </w:pPr>
      <w:r w:rsidRPr="00477E69">
        <w:rPr>
          <w:rFonts w:ascii="Arial Narrow" w:hAnsi="Arial Narrow" w:cs="Arial"/>
          <w:sz w:val="18"/>
          <w:szCs w:val="18"/>
        </w:rPr>
        <w:t>The story is about a death row prisoner</w:t>
      </w:r>
      <w:r w:rsidR="00837C5A">
        <w:rPr>
          <w:rFonts w:ascii="Arial Narrow" w:hAnsi="Arial Narrow" w:cs="Arial"/>
          <w:sz w:val="18"/>
          <w:szCs w:val="18"/>
        </w:rPr>
        <w:t>, Shay Bourne,</w:t>
      </w:r>
      <w:r w:rsidRPr="00477E69">
        <w:rPr>
          <w:rFonts w:ascii="Arial Narrow" w:hAnsi="Arial Narrow" w:cs="Arial"/>
          <w:sz w:val="18"/>
          <w:szCs w:val="18"/>
        </w:rPr>
        <w:t xml:space="preserve"> who only </w:t>
      </w:r>
      <w:r w:rsidRPr="00477E69">
        <w:rPr>
          <w:rFonts w:ascii="Arial Narrow" w:hAnsi="Arial Narrow" w:cs="Arial"/>
          <w:sz w:val="18"/>
          <w:szCs w:val="18"/>
        </w:rPr>
        <w:lastRenderedPageBreak/>
        <w:t>has one wish</w:t>
      </w:r>
      <w:r w:rsidR="00837C5A">
        <w:rPr>
          <w:rFonts w:ascii="Arial Narrow" w:hAnsi="Arial Narrow" w:cs="Arial"/>
          <w:sz w:val="18"/>
          <w:szCs w:val="18"/>
        </w:rPr>
        <w:t>:</w:t>
      </w:r>
      <w:r w:rsidRPr="00477E69">
        <w:rPr>
          <w:rFonts w:ascii="Arial Narrow" w:hAnsi="Arial Narrow" w:cs="Arial"/>
          <w:sz w:val="18"/>
          <w:szCs w:val="18"/>
        </w:rPr>
        <w:t xml:space="preserve"> to d</w:t>
      </w:r>
      <w:r w:rsidR="00837C5A">
        <w:rPr>
          <w:rFonts w:ascii="Arial Narrow" w:hAnsi="Arial Narrow" w:cs="Arial"/>
          <w:sz w:val="18"/>
          <w:szCs w:val="18"/>
        </w:rPr>
        <w:t xml:space="preserve">onate his heart to his </w:t>
      </w:r>
      <w:r w:rsidRPr="00477E69">
        <w:rPr>
          <w:rFonts w:ascii="Arial Narrow" w:hAnsi="Arial Narrow" w:cs="Arial"/>
          <w:sz w:val="18"/>
          <w:szCs w:val="18"/>
        </w:rPr>
        <w:t>victim</w:t>
      </w:r>
      <w:r w:rsidR="00837C5A">
        <w:rPr>
          <w:rFonts w:ascii="Arial Narrow" w:hAnsi="Arial Narrow" w:cs="Arial"/>
          <w:sz w:val="18"/>
          <w:szCs w:val="18"/>
        </w:rPr>
        <w:t>’s family</w:t>
      </w:r>
      <w:r w:rsidRPr="00477E69">
        <w:rPr>
          <w:rFonts w:ascii="Arial Narrow" w:hAnsi="Arial Narrow" w:cs="Arial"/>
          <w:sz w:val="18"/>
          <w:szCs w:val="18"/>
        </w:rPr>
        <w:t xml:space="preserve"> in attempt to redeem himself. However death by lethal injection will not allow for the heart donation.</w:t>
      </w:r>
      <w:r w:rsidR="00837C5A">
        <w:rPr>
          <w:rFonts w:ascii="Arial Narrow" w:hAnsi="Arial Narrow" w:cs="Arial"/>
          <w:sz w:val="18"/>
          <w:szCs w:val="18"/>
        </w:rPr>
        <w:t xml:space="preserve"> </w:t>
      </w:r>
      <w:r w:rsidRPr="00477E69">
        <w:rPr>
          <w:rFonts w:ascii="Arial Narrow" w:hAnsi="Arial Narrow" w:cs="Arial"/>
          <w:sz w:val="18"/>
          <w:szCs w:val="18"/>
        </w:rPr>
        <w:t>A pastor, Michael Wright, is brought into the prison to convince Shay that redemption cannot be obtained through organ donation but</w:t>
      </w:r>
      <w:r w:rsidR="00837C5A">
        <w:rPr>
          <w:rFonts w:ascii="Arial Narrow" w:hAnsi="Arial Narrow" w:cs="Arial"/>
          <w:sz w:val="18"/>
          <w:szCs w:val="18"/>
        </w:rPr>
        <w:t>,</w:t>
      </w:r>
      <w:r w:rsidRPr="00477E69">
        <w:rPr>
          <w:rFonts w:ascii="Arial Narrow" w:hAnsi="Arial Narrow" w:cs="Arial"/>
          <w:sz w:val="18"/>
          <w:szCs w:val="18"/>
        </w:rPr>
        <w:t xml:space="preserve"> rather</w:t>
      </w:r>
      <w:r w:rsidR="00837C5A">
        <w:rPr>
          <w:rFonts w:ascii="Arial Narrow" w:hAnsi="Arial Narrow" w:cs="Arial"/>
          <w:sz w:val="18"/>
          <w:szCs w:val="18"/>
        </w:rPr>
        <w:t>,</w:t>
      </w:r>
      <w:r w:rsidRPr="00477E69">
        <w:rPr>
          <w:rFonts w:ascii="Arial Narrow" w:hAnsi="Arial Narrow" w:cs="Arial"/>
          <w:sz w:val="18"/>
          <w:szCs w:val="18"/>
        </w:rPr>
        <w:t xml:space="preserve"> that it is received through </w:t>
      </w:r>
      <w:r w:rsidR="00837C5A">
        <w:rPr>
          <w:rFonts w:ascii="Arial Narrow" w:hAnsi="Arial Narrow" w:cs="Arial"/>
          <w:sz w:val="18"/>
          <w:szCs w:val="18"/>
        </w:rPr>
        <w:t xml:space="preserve">repentance and seeking God, </w:t>
      </w:r>
      <w:r w:rsidRPr="00477E69">
        <w:rPr>
          <w:rFonts w:ascii="Arial Narrow" w:hAnsi="Arial Narrow" w:cs="Arial"/>
          <w:sz w:val="18"/>
          <w:szCs w:val="18"/>
        </w:rPr>
        <w:t xml:space="preserve">that God is truly the one who </w:t>
      </w:r>
      <w:r w:rsidR="00837C5A">
        <w:rPr>
          <w:rFonts w:ascii="Arial Narrow" w:hAnsi="Arial Narrow" w:cs="Arial"/>
          <w:sz w:val="18"/>
          <w:szCs w:val="18"/>
        </w:rPr>
        <w:t>offers redemption</w:t>
      </w:r>
      <w:r w:rsidRPr="00477E69">
        <w:rPr>
          <w:rFonts w:ascii="Arial Narrow" w:hAnsi="Arial Narrow" w:cs="Arial"/>
          <w:sz w:val="18"/>
          <w:szCs w:val="18"/>
        </w:rPr>
        <w:t xml:space="preserve"> and that humans cannot redeem themselves. The twist comes in where Shay performs “miracles” as well as when the pastor realises that he has a history with Shay Bourne. On the other hand a small time lawyer sees an opportun</w:t>
      </w:r>
      <w:r w:rsidR="00837C5A">
        <w:rPr>
          <w:rFonts w:ascii="Arial Narrow" w:hAnsi="Arial Narrow" w:cs="Arial"/>
          <w:sz w:val="18"/>
          <w:szCs w:val="18"/>
        </w:rPr>
        <w:t xml:space="preserve">ity to make it big and takes </w:t>
      </w:r>
      <w:r w:rsidRPr="00477E69">
        <w:rPr>
          <w:rFonts w:ascii="Arial Narrow" w:hAnsi="Arial Narrow" w:cs="Arial"/>
          <w:sz w:val="18"/>
          <w:szCs w:val="18"/>
        </w:rPr>
        <w:t>Shay</w:t>
      </w:r>
      <w:r w:rsidR="00837C5A">
        <w:rPr>
          <w:rFonts w:ascii="Arial Narrow" w:hAnsi="Arial Narrow" w:cs="Arial"/>
          <w:sz w:val="18"/>
          <w:szCs w:val="18"/>
        </w:rPr>
        <w:t xml:space="preserve"> on</w:t>
      </w:r>
      <w:r w:rsidRPr="00477E69">
        <w:rPr>
          <w:rFonts w:ascii="Arial Narrow" w:hAnsi="Arial Narrow" w:cs="Arial"/>
          <w:sz w:val="18"/>
          <w:szCs w:val="18"/>
        </w:rPr>
        <w:t xml:space="preserve"> as a client pro bono</w:t>
      </w:r>
      <w:r w:rsidR="00D1281B">
        <w:rPr>
          <w:rFonts w:ascii="Arial Narrow" w:hAnsi="Arial Narrow" w:cs="Arial"/>
          <w:sz w:val="18"/>
          <w:szCs w:val="18"/>
        </w:rPr>
        <w:t>,</w:t>
      </w:r>
      <w:r w:rsidRPr="00477E69">
        <w:rPr>
          <w:rFonts w:ascii="Arial Narrow" w:hAnsi="Arial Narrow" w:cs="Arial"/>
          <w:sz w:val="18"/>
          <w:szCs w:val="18"/>
        </w:rPr>
        <w:t xml:space="preserve"> not to save him but to give him the redemptio</w:t>
      </w:r>
      <w:r w:rsidR="00D1281B">
        <w:rPr>
          <w:rFonts w:ascii="Arial Narrow" w:hAnsi="Arial Narrow" w:cs="Arial"/>
          <w:sz w:val="18"/>
          <w:szCs w:val="18"/>
        </w:rPr>
        <w:t>n he so desperately wants. Little does she realise</w:t>
      </w:r>
      <w:r w:rsidRPr="00477E69">
        <w:rPr>
          <w:rFonts w:ascii="Arial Narrow" w:hAnsi="Arial Narrow" w:cs="Arial"/>
          <w:sz w:val="18"/>
          <w:szCs w:val="18"/>
        </w:rPr>
        <w:t xml:space="preserve"> that this was beginning of her long</w:t>
      </w:r>
      <w:r w:rsidR="00D1281B">
        <w:rPr>
          <w:rFonts w:ascii="Arial Narrow" w:hAnsi="Arial Narrow" w:cs="Arial"/>
          <w:sz w:val="18"/>
          <w:szCs w:val="18"/>
        </w:rPr>
        <w:t>-</w:t>
      </w:r>
      <w:r w:rsidRPr="00477E69">
        <w:rPr>
          <w:rFonts w:ascii="Arial Narrow" w:hAnsi="Arial Narrow" w:cs="Arial"/>
          <w:sz w:val="18"/>
          <w:szCs w:val="18"/>
        </w:rPr>
        <w:t>awaited love story. Through the life of Shay Bourne in the state prison</w:t>
      </w:r>
      <w:r w:rsidR="00D1281B">
        <w:rPr>
          <w:rFonts w:ascii="Arial Narrow" w:hAnsi="Arial Narrow" w:cs="Arial"/>
          <w:sz w:val="18"/>
          <w:szCs w:val="18"/>
        </w:rPr>
        <w:t>,</w:t>
      </w:r>
      <w:r w:rsidRPr="00477E69">
        <w:rPr>
          <w:rFonts w:ascii="Arial Narrow" w:hAnsi="Arial Narrow" w:cs="Arial"/>
          <w:sz w:val="18"/>
          <w:szCs w:val="18"/>
        </w:rPr>
        <w:t xml:space="preserve"> we meet other prisoners who contribute to author’s exploration of spirituality, religion and other contentious issues like homosexuality. June Nealson</w:t>
      </w:r>
      <w:r w:rsidR="00D1281B">
        <w:rPr>
          <w:rFonts w:ascii="Arial Narrow" w:hAnsi="Arial Narrow" w:cs="Arial"/>
          <w:sz w:val="18"/>
          <w:szCs w:val="18"/>
        </w:rPr>
        <w:t>, the wife and mother of Shay’s victims</w:t>
      </w:r>
      <w:r w:rsidRPr="00477E69">
        <w:rPr>
          <w:rFonts w:ascii="Arial Narrow" w:hAnsi="Arial Narrow" w:cs="Arial"/>
          <w:sz w:val="18"/>
          <w:szCs w:val="18"/>
        </w:rPr>
        <w:t xml:space="preserve"> is faced </w:t>
      </w:r>
      <w:r w:rsidR="00D1281B">
        <w:rPr>
          <w:rFonts w:ascii="Arial Narrow" w:hAnsi="Arial Narrow" w:cs="Arial"/>
          <w:sz w:val="18"/>
          <w:szCs w:val="18"/>
        </w:rPr>
        <w:t xml:space="preserve">with </w:t>
      </w:r>
      <w:r w:rsidRPr="00477E69">
        <w:rPr>
          <w:rFonts w:ascii="Arial Narrow" w:hAnsi="Arial Narrow" w:cs="Arial"/>
          <w:sz w:val="18"/>
          <w:szCs w:val="18"/>
        </w:rPr>
        <w:t>a the hard decisi</w:t>
      </w:r>
      <w:r w:rsidR="00D1281B">
        <w:rPr>
          <w:rFonts w:ascii="Arial Narrow" w:hAnsi="Arial Narrow" w:cs="Arial"/>
          <w:sz w:val="18"/>
          <w:szCs w:val="18"/>
        </w:rPr>
        <w:t>on:</w:t>
      </w:r>
      <w:r w:rsidR="00837C5A">
        <w:rPr>
          <w:rFonts w:ascii="Arial Narrow" w:hAnsi="Arial Narrow" w:cs="Arial"/>
          <w:sz w:val="18"/>
          <w:szCs w:val="18"/>
        </w:rPr>
        <w:t xml:space="preserve"> does she take the heart of the</w:t>
      </w:r>
      <w:r w:rsidR="00D1281B">
        <w:rPr>
          <w:rFonts w:ascii="Arial Narrow" w:hAnsi="Arial Narrow" w:cs="Arial"/>
          <w:sz w:val="18"/>
          <w:szCs w:val="18"/>
        </w:rPr>
        <w:t xml:space="preserve"> man who killed her daughter</w:t>
      </w:r>
      <w:r w:rsidRPr="00477E69">
        <w:rPr>
          <w:rFonts w:ascii="Arial Narrow" w:hAnsi="Arial Narrow" w:cs="Arial"/>
          <w:sz w:val="18"/>
          <w:szCs w:val="18"/>
        </w:rPr>
        <w:t xml:space="preserve"> and husband in an attempt to save the only family </w:t>
      </w:r>
      <w:r w:rsidRPr="00477E69">
        <w:rPr>
          <w:rFonts w:ascii="Arial Narrow" w:hAnsi="Arial Narrow" w:cs="Arial"/>
          <w:sz w:val="18"/>
          <w:szCs w:val="18"/>
        </w:rPr>
        <w:lastRenderedPageBreak/>
        <w:t>she has or does she let her</w:t>
      </w:r>
      <w:r w:rsidR="00D1281B">
        <w:rPr>
          <w:rFonts w:ascii="Arial Narrow" w:hAnsi="Arial Narrow" w:cs="Arial"/>
          <w:sz w:val="18"/>
          <w:szCs w:val="18"/>
        </w:rPr>
        <w:t xml:space="preserve"> remaining</w:t>
      </w:r>
      <w:r w:rsidRPr="00477E69">
        <w:rPr>
          <w:rFonts w:ascii="Arial Narrow" w:hAnsi="Arial Narrow" w:cs="Arial"/>
          <w:sz w:val="18"/>
          <w:szCs w:val="18"/>
        </w:rPr>
        <w:t xml:space="preserve"> daughter</w:t>
      </w:r>
      <w:r w:rsidR="00D1281B">
        <w:rPr>
          <w:rFonts w:ascii="Arial Narrow" w:hAnsi="Arial Narrow" w:cs="Arial"/>
          <w:sz w:val="18"/>
          <w:szCs w:val="18"/>
        </w:rPr>
        <w:t>,</w:t>
      </w:r>
      <w:r w:rsidRPr="00477E69">
        <w:rPr>
          <w:rFonts w:ascii="Arial Narrow" w:hAnsi="Arial Narrow" w:cs="Arial"/>
          <w:sz w:val="18"/>
          <w:szCs w:val="18"/>
        </w:rPr>
        <w:t xml:space="preserve"> Claire</w:t>
      </w:r>
      <w:r w:rsidR="00D1281B">
        <w:rPr>
          <w:rFonts w:ascii="Arial Narrow" w:hAnsi="Arial Narrow" w:cs="Arial"/>
          <w:sz w:val="18"/>
          <w:szCs w:val="18"/>
        </w:rPr>
        <w:t>,</w:t>
      </w:r>
      <w:r w:rsidRPr="00477E69">
        <w:rPr>
          <w:rFonts w:ascii="Arial Narrow" w:hAnsi="Arial Narrow" w:cs="Arial"/>
          <w:sz w:val="18"/>
          <w:szCs w:val="18"/>
        </w:rPr>
        <w:t xml:space="preserve"> die? </w:t>
      </w:r>
    </w:p>
    <w:p w:rsidR="00477E69" w:rsidRPr="00477E69" w:rsidRDefault="00477E69" w:rsidP="006F0993">
      <w:pPr>
        <w:spacing w:after="0"/>
        <w:jc w:val="both"/>
        <w:rPr>
          <w:rFonts w:ascii="Arial Narrow" w:hAnsi="Arial Narrow" w:cs="Arial"/>
          <w:sz w:val="18"/>
          <w:szCs w:val="18"/>
        </w:rPr>
      </w:pPr>
    </w:p>
    <w:p w:rsidR="006F0993" w:rsidRPr="00477E69" w:rsidRDefault="008C0BB8" w:rsidP="006F0993">
      <w:pPr>
        <w:spacing w:after="0"/>
        <w:jc w:val="both"/>
        <w:rPr>
          <w:rFonts w:ascii="Arial Narrow" w:hAnsi="Arial Narrow" w:cs="Arial"/>
          <w:sz w:val="18"/>
          <w:szCs w:val="18"/>
        </w:rPr>
      </w:pPr>
      <w:r w:rsidRPr="00477E69">
        <w:rPr>
          <w:rFonts w:ascii="Arial Narrow" w:hAnsi="Arial Narrow" w:cs="Arial"/>
          <w:sz w:val="18"/>
          <w:szCs w:val="18"/>
        </w:rPr>
        <w:t>Reading this book was not as easy as my usual readings are</w:t>
      </w:r>
      <w:r w:rsidR="00D1281B">
        <w:rPr>
          <w:rFonts w:ascii="Arial Narrow" w:hAnsi="Arial Narrow" w:cs="Arial"/>
          <w:sz w:val="18"/>
          <w:szCs w:val="18"/>
        </w:rPr>
        <w:t xml:space="preserve"> largely due to that fact that </w:t>
      </w:r>
      <w:r w:rsidRPr="00477E69">
        <w:rPr>
          <w:rFonts w:ascii="Arial Narrow" w:hAnsi="Arial Narrow" w:cs="Arial"/>
          <w:sz w:val="18"/>
          <w:szCs w:val="18"/>
        </w:rPr>
        <w:t>the book has no fairytale dreamy tone. It has rather a more realistic</w:t>
      </w:r>
      <w:r w:rsidR="00D1281B">
        <w:rPr>
          <w:rFonts w:ascii="Arial Narrow" w:hAnsi="Arial Narrow" w:cs="Arial"/>
          <w:sz w:val="18"/>
          <w:szCs w:val="18"/>
        </w:rPr>
        <w:t>, yet gripping</w:t>
      </w:r>
      <w:r w:rsidRPr="00477E69">
        <w:rPr>
          <w:rFonts w:ascii="Arial Narrow" w:hAnsi="Arial Narrow" w:cs="Arial"/>
          <w:sz w:val="18"/>
          <w:szCs w:val="18"/>
        </w:rPr>
        <w:t xml:space="preserve"> tone. The story is told from the perspectives of all the main characters in the story which allows </w:t>
      </w:r>
      <w:r w:rsidR="00D1281B">
        <w:rPr>
          <w:rFonts w:ascii="Arial Narrow" w:hAnsi="Arial Narrow" w:cs="Arial"/>
          <w:sz w:val="18"/>
          <w:szCs w:val="18"/>
        </w:rPr>
        <w:t xml:space="preserve">for more details and stimulation </w:t>
      </w:r>
      <w:r w:rsidRPr="00477E69">
        <w:rPr>
          <w:rFonts w:ascii="Arial Narrow" w:hAnsi="Arial Narrow" w:cs="Arial"/>
          <w:sz w:val="18"/>
          <w:szCs w:val="18"/>
        </w:rPr>
        <w:t>of one’s imagination. I enjoyed the book because it was nothing like the romance novels I usual</w:t>
      </w:r>
      <w:r w:rsidR="00D1281B">
        <w:rPr>
          <w:rFonts w:ascii="Arial Narrow" w:hAnsi="Arial Narrow" w:cs="Arial"/>
          <w:sz w:val="18"/>
          <w:szCs w:val="18"/>
        </w:rPr>
        <w:t>ly read. It was not predictable;</w:t>
      </w:r>
      <w:r w:rsidRPr="00477E69">
        <w:rPr>
          <w:rFonts w:ascii="Arial Narrow" w:hAnsi="Arial Narrow" w:cs="Arial"/>
          <w:sz w:val="18"/>
          <w:szCs w:val="18"/>
        </w:rPr>
        <w:t xml:space="preserve"> the book is full of surprises which is why I could not stop reading it. The characters are all differen</w:t>
      </w:r>
      <w:r w:rsidR="00D1281B">
        <w:rPr>
          <w:rFonts w:ascii="Arial Narrow" w:hAnsi="Arial Narrow" w:cs="Arial"/>
          <w:sz w:val="18"/>
          <w:szCs w:val="18"/>
        </w:rPr>
        <w:t>t yet they have a common factor:</w:t>
      </w:r>
      <w:r w:rsidRPr="00477E69">
        <w:rPr>
          <w:rFonts w:ascii="Arial Narrow" w:hAnsi="Arial Narrow" w:cs="Arial"/>
          <w:sz w:val="18"/>
          <w:szCs w:val="18"/>
        </w:rPr>
        <w:t xml:space="preserve"> spirituality, which prevents one from getting lost</w:t>
      </w:r>
      <w:r w:rsidR="00D1281B">
        <w:rPr>
          <w:rFonts w:ascii="Arial Narrow" w:hAnsi="Arial Narrow" w:cs="Arial"/>
          <w:sz w:val="18"/>
          <w:szCs w:val="18"/>
        </w:rPr>
        <w:t xml:space="preserve"> in an otherwise complex read</w:t>
      </w:r>
      <w:r w:rsidRPr="00477E69">
        <w:rPr>
          <w:rFonts w:ascii="Arial Narrow" w:hAnsi="Arial Narrow" w:cs="Arial"/>
          <w:sz w:val="18"/>
          <w:szCs w:val="18"/>
        </w:rPr>
        <w:t xml:space="preserve">. This book also highlights the relationship between religion and the constitution on which states are governed. </w:t>
      </w:r>
    </w:p>
    <w:p w:rsidR="00477E69" w:rsidRPr="00477E69" w:rsidRDefault="00477E69" w:rsidP="006F0993">
      <w:pPr>
        <w:pBdr>
          <w:bottom w:val="single" w:sz="12" w:space="1" w:color="auto"/>
        </w:pBdr>
        <w:jc w:val="both"/>
        <w:rPr>
          <w:rFonts w:ascii="Arial Narrow" w:hAnsi="Arial Narrow" w:cs="Arial"/>
          <w:sz w:val="18"/>
          <w:szCs w:val="18"/>
        </w:rPr>
      </w:pPr>
    </w:p>
    <w:p w:rsidR="00BF1CB7" w:rsidRDefault="008C0BB8" w:rsidP="006F0993">
      <w:pPr>
        <w:pBdr>
          <w:bottom w:val="single" w:sz="12" w:space="1" w:color="auto"/>
        </w:pBdr>
        <w:jc w:val="both"/>
        <w:rPr>
          <w:rFonts w:ascii="Arial Narrow" w:hAnsi="Arial Narrow" w:cs="Arial"/>
          <w:sz w:val="18"/>
          <w:szCs w:val="18"/>
        </w:rPr>
      </w:pPr>
      <w:r w:rsidRPr="00477E69">
        <w:rPr>
          <w:rFonts w:ascii="Arial Narrow" w:hAnsi="Arial Narrow" w:cs="Arial"/>
          <w:sz w:val="18"/>
          <w:szCs w:val="18"/>
        </w:rPr>
        <w:t>If you are a reader who enjoys unpredictable stories, filled with drama, mystery and suspense</w:t>
      </w:r>
      <w:r w:rsidR="00D1281B">
        <w:rPr>
          <w:rFonts w:ascii="Arial Narrow" w:hAnsi="Arial Narrow" w:cs="Arial"/>
          <w:sz w:val="18"/>
          <w:szCs w:val="18"/>
        </w:rPr>
        <w:t>,</w:t>
      </w:r>
      <w:r w:rsidRPr="00477E69">
        <w:rPr>
          <w:rFonts w:ascii="Arial Narrow" w:hAnsi="Arial Narrow" w:cs="Arial"/>
          <w:sz w:val="18"/>
          <w:szCs w:val="18"/>
        </w:rPr>
        <w:t xml:space="preserve"> then this book is definitely for you. Be patient when reading the first few chapters</w:t>
      </w:r>
      <w:r w:rsidR="00D1281B">
        <w:rPr>
          <w:rFonts w:ascii="Arial Narrow" w:hAnsi="Arial Narrow" w:cs="Arial"/>
          <w:sz w:val="18"/>
          <w:szCs w:val="18"/>
        </w:rPr>
        <w:t>,</w:t>
      </w:r>
      <w:r w:rsidRPr="00477E69">
        <w:rPr>
          <w:rFonts w:ascii="Arial Narrow" w:hAnsi="Arial Narrow" w:cs="Arial"/>
          <w:sz w:val="18"/>
          <w:szCs w:val="18"/>
        </w:rPr>
        <w:t xml:space="preserve"> as the author takes a while before she starts putting her twists and turns to the story but even so, her story remains unpredictable throughout and the surprises are worth the wait. </w:t>
      </w:r>
    </w:p>
    <w:p w:rsidR="00570381" w:rsidRPr="00477E69" w:rsidRDefault="00570381" w:rsidP="006F0993">
      <w:pPr>
        <w:pBdr>
          <w:bottom w:val="single" w:sz="12" w:space="1" w:color="auto"/>
        </w:pBdr>
        <w:jc w:val="both"/>
        <w:rPr>
          <w:rFonts w:ascii="Arial Narrow" w:hAnsi="Arial Narrow" w:cs="Arial"/>
          <w:sz w:val="18"/>
          <w:szCs w:val="18"/>
        </w:rPr>
      </w:pPr>
    </w:p>
    <w:p w:rsidR="00E64BEB" w:rsidRPr="00477E69" w:rsidRDefault="00E64BEB" w:rsidP="00D352A9">
      <w:pPr>
        <w:spacing w:after="0"/>
        <w:jc w:val="both"/>
        <w:rPr>
          <w:rFonts w:ascii="Arial Narrow" w:hAnsi="Arial Narrow" w:cs="Arial"/>
          <w:sz w:val="18"/>
          <w:szCs w:val="18"/>
        </w:rPr>
      </w:pPr>
      <w:r w:rsidRPr="00477E69">
        <w:rPr>
          <w:rFonts w:ascii="Arial Narrow" w:hAnsi="Arial Narrow" w:cs="Arial"/>
          <w:sz w:val="18"/>
          <w:szCs w:val="18"/>
        </w:rPr>
        <w:t>A WORD ON THE WRITING PLACE</w:t>
      </w:r>
    </w:p>
    <w:p w:rsidR="00E64BEB" w:rsidRPr="00477E69" w:rsidRDefault="00F306BE" w:rsidP="00D352A9">
      <w:pPr>
        <w:spacing w:after="0"/>
        <w:jc w:val="both"/>
        <w:rPr>
          <w:rFonts w:ascii="Arial Narrow" w:hAnsi="Arial Narrow" w:cs="Arial"/>
          <w:sz w:val="18"/>
          <w:szCs w:val="18"/>
        </w:rPr>
      </w:pPr>
      <w:r>
        <w:rPr>
          <w:rFonts w:ascii="Arial Narrow" w:hAnsi="Arial Narrow" w:cs="Arial"/>
          <w:sz w:val="18"/>
          <w:szCs w:val="18"/>
        </w:rPr>
        <w:t>Lauren Daniels</w:t>
      </w:r>
    </w:p>
    <w:p w:rsidR="00477E69" w:rsidRPr="00477E69" w:rsidRDefault="00D1281B" w:rsidP="00D352A9">
      <w:pPr>
        <w:jc w:val="both"/>
        <w:rPr>
          <w:rFonts w:ascii="Arial Narrow" w:hAnsi="Arial Narrow" w:cs="Arial"/>
          <w:sz w:val="18"/>
          <w:szCs w:val="18"/>
        </w:rPr>
      </w:pPr>
      <w:r>
        <w:rPr>
          <w:rFonts w:ascii="Arial Narrow" w:hAnsi="Arial Narrow" w:cs="Arial"/>
          <w:sz w:val="18"/>
          <w:szCs w:val="18"/>
        </w:rPr>
        <w:t>The W</w:t>
      </w:r>
      <w:r w:rsidR="00D352A9" w:rsidRPr="00477E69">
        <w:rPr>
          <w:rFonts w:ascii="Arial Narrow" w:hAnsi="Arial Narrow" w:cs="Arial"/>
          <w:sz w:val="18"/>
          <w:szCs w:val="18"/>
        </w:rPr>
        <w:t xml:space="preserve">riting </w:t>
      </w:r>
      <w:r>
        <w:rPr>
          <w:rFonts w:ascii="Arial Narrow" w:hAnsi="Arial Narrow" w:cs="Arial"/>
          <w:sz w:val="18"/>
          <w:szCs w:val="18"/>
        </w:rPr>
        <w:t>P</w:t>
      </w:r>
      <w:r w:rsidR="00D352A9" w:rsidRPr="00477E69">
        <w:rPr>
          <w:rFonts w:ascii="Arial Narrow" w:hAnsi="Arial Narrow" w:cs="Arial"/>
          <w:sz w:val="18"/>
          <w:szCs w:val="18"/>
        </w:rPr>
        <w:t xml:space="preserve">lace consists of tutors that are currently studying </w:t>
      </w:r>
      <w:r>
        <w:rPr>
          <w:rFonts w:ascii="Arial Narrow" w:hAnsi="Arial Narrow" w:cs="Arial"/>
          <w:sz w:val="18"/>
          <w:szCs w:val="18"/>
        </w:rPr>
        <w:t>at</w:t>
      </w:r>
      <w:r w:rsidR="00D352A9" w:rsidRPr="00477E69">
        <w:rPr>
          <w:rFonts w:ascii="Arial Narrow" w:hAnsi="Arial Narrow" w:cs="Arial"/>
          <w:sz w:val="18"/>
          <w:szCs w:val="18"/>
        </w:rPr>
        <w:t xml:space="preserve"> the University</w:t>
      </w:r>
      <w:r>
        <w:rPr>
          <w:rFonts w:ascii="Arial Narrow" w:hAnsi="Arial Narrow" w:cs="Arial"/>
          <w:sz w:val="18"/>
          <w:szCs w:val="18"/>
        </w:rPr>
        <w:t xml:space="preserve"> of KwaZulu-Natal</w:t>
      </w:r>
      <w:r w:rsidR="00D352A9" w:rsidRPr="00477E69">
        <w:rPr>
          <w:rFonts w:ascii="Arial Narrow" w:hAnsi="Arial Narrow" w:cs="Arial"/>
          <w:sz w:val="18"/>
          <w:szCs w:val="18"/>
        </w:rPr>
        <w:t>. The tutors range from firs</w:t>
      </w:r>
      <w:r>
        <w:rPr>
          <w:rFonts w:ascii="Arial Narrow" w:hAnsi="Arial Narrow" w:cs="Arial"/>
          <w:sz w:val="18"/>
          <w:szCs w:val="18"/>
        </w:rPr>
        <w:t xml:space="preserve">t years to masters students. These tutors </w:t>
      </w:r>
      <w:r w:rsidR="00D352A9" w:rsidRPr="00477E69">
        <w:rPr>
          <w:rFonts w:ascii="Arial Narrow" w:hAnsi="Arial Narrow" w:cs="Arial"/>
          <w:sz w:val="18"/>
          <w:szCs w:val="18"/>
        </w:rPr>
        <w:t>offer assistance with all academic writing, no mat</w:t>
      </w:r>
      <w:r w:rsidR="00611B59">
        <w:rPr>
          <w:rFonts w:ascii="Arial Narrow" w:hAnsi="Arial Narrow" w:cs="Arial"/>
          <w:sz w:val="18"/>
          <w:szCs w:val="18"/>
        </w:rPr>
        <w:t>ter which faculty you are in. They</w:t>
      </w:r>
      <w:r w:rsidR="00D352A9" w:rsidRPr="00477E69">
        <w:rPr>
          <w:rFonts w:ascii="Arial Narrow" w:hAnsi="Arial Narrow" w:cs="Arial"/>
          <w:sz w:val="18"/>
          <w:szCs w:val="18"/>
        </w:rPr>
        <w:t xml:space="preserve"> provide guidance on what the assignment comprises of, including how you should convey the </w:t>
      </w:r>
      <w:r w:rsidR="00570381">
        <w:rPr>
          <w:rFonts w:ascii="Arial Narrow" w:hAnsi="Arial Narrow" w:cs="Arial"/>
          <w:sz w:val="18"/>
          <w:szCs w:val="18"/>
        </w:rPr>
        <w:t>answer</w:t>
      </w:r>
      <w:r w:rsidR="00611B59">
        <w:rPr>
          <w:rFonts w:ascii="Arial Narrow" w:hAnsi="Arial Narrow" w:cs="Arial"/>
          <w:sz w:val="18"/>
          <w:szCs w:val="18"/>
        </w:rPr>
        <w:t xml:space="preserve">. Additionally, the tutors </w:t>
      </w:r>
      <w:r w:rsidR="00D352A9" w:rsidRPr="00477E69">
        <w:rPr>
          <w:rFonts w:ascii="Arial Narrow" w:hAnsi="Arial Narrow" w:cs="Arial"/>
          <w:sz w:val="18"/>
          <w:szCs w:val="18"/>
        </w:rPr>
        <w:t>assist with writing style,</w:t>
      </w:r>
      <w:r w:rsidR="00611B59">
        <w:rPr>
          <w:rFonts w:ascii="Arial Narrow" w:hAnsi="Arial Narrow" w:cs="Arial"/>
          <w:sz w:val="18"/>
          <w:szCs w:val="18"/>
        </w:rPr>
        <w:t xml:space="preserve"> structure, grammar and flow. They</w:t>
      </w:r>
      <w:r w:rsidR="00D352A9" w:rsidRPr="00477E69">
        <w:rPr>
          <w:rFonts w:ascii="Arial Narrow" w:hAnsi="Arial Narrow" w:cs="Arial"/>
          <w:sz w:val="18"/>
          <w:szCs w:val="18"/>
        </w:rPr>
        <w:t xml:space="preserve"> inform on the correct way </w:t>
      </w:r>
      <w:r w:rsidR="00570381">
        <w:rPr>
          <w:rFonts w:ascii="Arial Narrow" w:hAnsi="Arial Narrow" w:cs="Arial"/>
          <w:sz w:val="18"/>
          <w:szCs w:val="18"/>
        </w:rPr>
        <w:t>to reference your work, offer</w:t>
      </w:r>
      <w:r w:rsidR="00D352A9" w:rsidRPr="00477E69">
        <w:rPr>
          <w:rFonts w:ascii="Arial Narrow" w:hAnsi="Arial Narrow" w:cs="Arial"/>
          <w:sz w:val="18"/>
          <w:szCs w:val="18"/>
        </w:rPr>
        <w:t xml:space="preserve"> referencing guides and tutorials.</w:t>
      </w:r>
      <w:r w:rsidR="00611B59">
        <w:rPr>
          <w:rFonts w:ascii="Arial Narrow" w:hAnsi="Arial Narrow" w:cs="Arial"/>
          <w:sz w:val="18"/>
          <w:szCs w:val="18"/>
        </w:rPr>
        <w:t xml:space="preserve"> The Writing Place </w:t>
      </w:r>
      <w:r w:rsidR="00D352A9" w:rsidRPr="00477E69">
        <w:rPr>
          <w:rFonts w:ascii="Arial Narrow" w:hAnsi="Arial Narrow" w:cs="Arial"/>
          <w:sz w:val="18"/>
          <w:szCs w:val="18"/>
        </w:rPr>
        <w:t>host</w:t>
      </w:r>
      <w:r w:rsidR="00611B59">
        <w:rPr>
          <w:rFonts w:ascii="Arial Narrow" w:hAnsi="Arial Narrow" w:cs="Arial"/>
          <w:sz w:val="18"/>
          <w:szCs w:val="18"/>
        </w:rPr>
        <w:t>s</w:t>
      </w:r>
      <w:r w:rsidR="00D352A9" w:rsidRPr="00477E69">
        <w:rPr>
          <w:rFonts w:ascii="Arial Narrow" w:hAnsi="Arial Narrow" w:cs="Arial"/>
          <w:sz w:val="18"/>
          <w:szCs w:val="18"/>
        </w:rPr>
        <w:t xml:space="preserve"> a number of workshops throughout the semester, dealing with topics pertaining to academi</w:t>
      </w:r>
      <w:r w:rsidR="00611B59">
        <w:rPr>
          <w:rFonts w:ascii="Arial Narrow" w:hAnsi="Arial Narrow" w:cs="Arial"/>
          <w:sz w:val="18"/>
          <w:szCs w:val="18"/>
        </w:rPr>
        <w:t>c writing. Visit the Writing Place</w:t>
      </w:r>
      <w:r w:rsidR="00D352A9" w:rsidRPr="00477E69">
        <w:rPr>
          <w:rFonts w:ascii="Arial Narrow" w:hAnsi="Arial Narrow" w:cs="Arial"/>
          <w:sz w:val="18"/>
          <w:szCs w:val="18"/>
        </w:rPr>
        <w:t xml:space="preserve"> at lower lever J-block (J-013), Monday to Friday. </w:t>
      </w:r>
    </w:p>
    <w:p w:rsidR="00D352A9" w:rsidRPr="00477E69" w:rsidRDefault="00D352A9" w:rsidP="00477E69">
      <w:pPr>
        <w:rPr>
          <w:rFonts w:ascii="Arial Narrow" w:hAnsi="Arial Narrow" w:cs="Arial"/>
          <w:sz w:val="18"/>
          <w:szCs w:val="18"/>
        </w:rPr>
      </w:pPr>
      <w:r w:rsidRPr="00477E69">
        <w:rPr>
          <w:rFonts w:ascii="Arial Narrow" w:hAnsi="Arial Narrow" w:cs="Arial"/>
          <w:sz w:val="18"/>
          <w:szCs w:val="18"/>
        </w:rPr>
        <w:t>For m</w:t>
      </w:r>
      <w:r w:rsidR="00611B59">
        <w:rPr>
          <w:rFonts w:ascii="Arial Narrow" w:hAnsi="Arial Narrow" w:cs="Arial"/>
          <w:sz w:val="18"/>
          <w:szCs w:val="18"/>
        </w:rPr>
        <w:t>ore information you can view the</w:t>
      </w:r>
      <w:r w:rsidR="00477E69" w:rsidRPr="00477E69">
        <w:rPr>
          <w:rFonts w:ascii="Arial Narrow" w:hAnsi="Arial Narrow" w:cs="Arial"/>
          <w:sz w:val="18"/>
          <w:szCs w:val="18"/>
        </w:rPr>
        <w:t xml:space="preserve"> website:</w:t>
      </w:r>
      <w:r w:rsidRPr="00477E69">
        <w:rPr>
          <w:rFonts w:ascii="Arial Narrow" w:hAnsi="Arial Narrow" w:cs="Arial"/>
          <w:sz w:val="18"/>
          <w:szCs w:val="18"/>
        </w:rPr>
        <w:t xml:space="preserve"> </w:t>
      </w:r>
      <w:hyperlink r:id="rId9" w:history="1">
        <w:r w:rsidRPr="00477E69">
          <w:rPr>
            <w:rStyle w:val="Hyperlink"/>
            <w:rFonts w:ascii="Arial Narrow" w:hAnsi="Arial Narrow" w:cs="Arial"/>
            <w:sz w:val="18"/>
            <w:szCs w:val="18"/>
          </w:rPr>
          <w:t>http://ukznwritingplace.blogspot.com</w:t>
        </w:r>
      </w:hyperlink>
      <w:r w:rsidR="00611B59">
        <w:rPr>
          <w:rFonts w:ascii="Arial Narrow" w:hAnsi="Arial Narrow" w:cs="Arial"/>
          <w:sz w:val="18"/>
          <w:szCs w:val="18"/>
        </w:rPr>
        <w:t xml:space="preserve"> Alternatively you can find the Writing Place</w:t>
      </w:r>
      <w:r w:rsidRPr="00477E69">
        <w:rPr>
          <w:rFonts w:ascii="Arial Narrow" w:hAnsi="Arial Narrow" w:cs="Arial"/>
          <w:sz w:val="18"/>
          <w:szCs w:val="18"/>
        </w:rPr>
        <w:t xml:space="preserve"> on Facebook (The Writing Place) or on twitter (@ukznwriting)</w:t>
      </w:r>
    </w:p>
    <w:p w:rsidR="006E35D4" w:rsidRDefault="006E35D4" w:rsidP="00BD1020">
      <w:pPr>
        <w:spacing w:after="0"/>
        <w:jc w:val="both"/>
        <w:rPr>
          <w:rFonts w:ascii="Arial Narrow" w:hAnsi="Arial Narrow" w:cs="Arial"/>
          <w:b/>
          <w:sz w:val="18"/>
          <w:szCs w:val="18"/>
        </w:rPr>
      </w:pPr>
    </w:p>
    <w:p w:rsidR="006E35D4" w:rsidRDefault="006E35D4" w:rsidP="00BD1020">
      <w:pPr>
        <w:spacing w:after="0"/>
        <w:jc w:val="both"/>
        <w:rPr>
          <w:rFonts w:ascii="Arial Narrow" w:hAnsi="Arial Narrow" w:cs="Arial"/>
          <w:b/>
          <w:sz w:val="18"/>
          <w:szCs w:val="18"/>
        </w:rPr>
      </w:pPr>
    </w:p>
    <w:p w:rsidR="006E35D4" w:rsidRDefault="006E35D4" w:rsidP="00BD1020">
      <w:pPr>
        <w:spacing w:after="0"/>
        <w:jc w:val="both"/>
        <w:rPr>
          <w:rFonts w:ascii="Arial Narrow" w:hAnsi="Arial Narrow" w:cs="Arial"/>
          <w:b/>
          <w:sz w:val="18"/>
          <w:szCs w:val="18"/>
        </w:rPr>
      </w:pPr>
    </w:p>
    <w:p w:rsidR="006E35D4" w:rsidRDefault="006E35D4" w:rsidP="00BD1020">
      <w:pPr>
        <w:spacing w:after="0"/>
        <w:jc w:val="both"/>
        <w:rPr>
          <w:rFonts w:ascii="Arial Narrow" w:hAnsi="Arial Narrow" w:cs="Arial"/>
          <w:b/>
          <w:sz w:val="18"/>
          <w:szCs w:val="18"/>
        </w:rPr>
      </w:pPr>
    </w:p>
    <w:p w:rsidR="006E35D4" w:rsidRDefault="006E35D4" w:rsidP="00BD1020">
      <w:pPr>
        <w:spacing w:after="0"/>
        <w:jc w:val="both"/>
        <w:rPr>
          <w:rFonts w:ascii="Arial Narrow" w:hAnsi="Arial Narrow" w:cs="Arial"/>
          <w:b/>
          <w:sz w:val="18"/>
          <w:szCs w:val="18"/>
        </w:rPr>
      </w:pPr>
    </w:p>
    <w:p w:rsidR="00611B59" w:rsidRDefault="00611B59" w:rsidP="00BD1020">
      <w:pPr>
        <w:spacing w:after="0"/>
        <w:jc w:val="both"/>
        <w:rPr>
          <w:rFonts w:ascii="Arial Narrow" w:hAnsi="Arial Narrow" w:cs="Arial"/>
          <w:b/>
          <w:sz w:val="18"/>
          <w:szCs w:val="18"/>
        </w:rPr>
      </w:pPr>
    </w:p>
    <w:p w:rsidR="00D352A9" w:rsidRPr="00477E69" w:rsidRDefault="00611B59" w:rsidP="00BD1020">
      <w:pPr>
        <w:spacing w:after="0"/>
        <w:jc w:val="both"/>
        <w:rPr>
          <w:rFonts w:ascii="Arial Narrow" w:hAnsi="Arial Narrow" w:cs="Arial"/>
          <w:b/>
          <w:sz w:val="18"/>
          <w:szCs w:val="18"/>
        </w:rPr>
      </w:pPr>
      <w:r>
        <w:rPr>
          <w:rFonts w:ascii="Arial Narrow" w:hAnsi="Arial Narrow" w:cs="Arial"/>
          <w:b/>
          <w:sz w:val="18"/>
          <w:szCs w:val="18"/>
        </w:rPr>
        <w:t>Please pay attention to the</w:t>
      </w:r>
      <w:r w:rsidR="00D352A9" w:rsidRPr="00477E69">
        <w:rPr>
          <w:rFonts w:ascii="Arial Narrow" w:hAnsi="Arial Narrow" w:cs="Arial"/>
          <w:b/>
          <w:sz w:val="18"/>
          <w:szCs w:val="18"/>
        </w:rPr>
        <w:t xml:space="preserve"> specified requirements:</w:t>
      </w:r>
    </w:p>
    <w:p w:rsidR="00D352A9" w:rsidRPr="00477E69" w:rsidRDefault="00D352A9" w:rsidP="00BD1020">
      <w:pPr>
        <w:pStyle w:val="ListParagraph"/>
        <w:numPr>
          <w:ilvl w:val="0"/>
          <w:numId w:val="1"/>
        </w:numPr>
        <w:spacing w:after="0"/>
        <w:jc w:val="both"/>
        <w:rPr>
          <w:rFonts w:ascii="Arial Narrow" w:hAnsi="Arial Narrow" w:cs="Arial"/>
          <w:b/>
          <w:sz w:val="18"/>
          <w:szCs w:val="18"/>
        </w:rPr>
      </w:pPr>
      <w:r w:rsidRPr="00477E69">
        <w:rPr>
          <w:rFonts w:ascii="Arial Narrow" w:hAnsi="Arial Narrow" w:cs="Arial"/>
          <w:b/>
          <w:sz w:val="18"/>
          <w:szCs w:val="18"/>
        </w:rPr>
        <w:t>Bookings are to be made two weeks prior to the appointment date you request.</w:t>
      </w:r>
    </w:p>
    <w:p w:rsidR="00D352A9" w:rsidRPr="00477E69" w:rsidRDefault="00D352A9" w:rsidP="00BD1020">
      <w:pPr>
        <w:pStyle w:val="ListParagraph"/>
        <w:numPr>
          <w:ilvl w:val="0"/>
          <w:numId w:val="1"/>
        </w:numPr>
        <w:spacing w:after="0"/>
        <w:jc w:val="both"/>
        <w:rPr>
          <w:rFonts w:ascii="Arial Narrow" w:hAnsi="Arial Narrow" w:cs="Arial"/>
          <w:b/>
          <w:sz w:val="18"/>
          <w:szCs w:val="18"/>
        </w:rPr>
      </w:pPr>
      <w:r w:rsidRPr="00477E69">
        <w:rPr>
          <w:rFonts w:ascii="Arial Narrow" w:hAnsi="Arial Narrow" w:cs="Arial"/>
          <w:b/>
          <w:sz w:val="18"/>
          <w:szCs w:val="18"/>
        </w:rPr>
        <w:t xml:space="preserve">All work should be printed and brought to the consultation. </w:t>
      </w:r>
    </w:p>
    <w:p w:rsidR="00DC47EA" w:rsidRDefault="00D352A9" w:rsidP="00BD1020">
      <w:pPr>
        <w:spacing w:after="0"/>
        <w:jc w:val="both"/>
        <w:rPr>
          <w:rFonts w:ascii="Arial Narrow" w:hAnsi="Arial Narrow" w:cs="Arial"/>
          <w:b/>
          <w:sz w:val="18"/>
          <w:szCs w:val="18"/>
        </w:rPr>
      </w:pPr>
      <w:r w:rsidRPr="00477E69">
        <w:rPr>
          <w:rFonts w:ascii="Arial Narrow" w:hAnsi="Arial Narrow" w:cs="Arial"/>
          <w:b/>
          <w:sz w:val="18"/>
          <w:szCs w:val="18"/>
        </w:rPr>
        <w:t>Cancellations should be made 48 hours in advance.</w:t>
      </w:r>
    </w:p>
    <w:p w:rsidR="008C5405" w:rsidRDefault="008C5405" w:rsidP="00BD1020">
      <w:pPr>
        <w:pBdr>
          <w:bottom w:val="single" w:sz="12" w:space="1" w:color="auto"/>
        </w:pBdr>
        <w:spacing w:after="0"/>
        <w:jc w:val="both"/>
        <w:rPr>
          <w:rFonts w:ascii="Arial Narrow" w:hAnsi="Arial Narrow" w:cs="Arial"/>
          <w:b/>
          <w:sz w:val="18"/>
          <w:szCs w:val="18"/>
        </w:rPr>
      </w:pPr>
    </w:p>
    <w:p w:rsidR="008C5405" w:rsidRDefault="008C5405" w:rsidP="00BD1020">
      <w:pPr>
        <w:spacing w:after="0"/>
        <w:jc w:val="both"/>
        <w:rPr>
          <w:rFonts w:ascii="Arial Narrow" w:hAnsi="Arial Narrow" w:cs="Arial"/>
          <w:b/>
          <w:sz w:val="18"/>
          <w:szCs w:val="18"/>
        </w:rPr>
      </w:pPr>
    </w:p>
    <w:p w:rsidR="008C5405" w:rsidRDefault="008C5405" w:rsidP="009161F1">
      <w:pPr>
        <w:spacing w:after="0" w:line="240" w:lineRule="auto"/>
        <w:rPr>
          <w:rFonts w:ascii="Arial Narrow" w:hAnsi="Arial Narrow"/>
          <w:sz w:val="18"/>
          <w:szCs w:val="18"/>
        </w:rPr>
      </w:pPr>
      <w:r w:rsidRPr="009161F1">
        <w:rPr>
          <w:rFonts w:ascii="Arial Narrow" w:hAnsi="Arial Narrow"/>
          <w:sz w:val="18"/>
          <w:szCs w:val="18"/>
        </w:rPr>
        <w:t>LET THIS LOVE NOT BE DEAD!</w:t>
      </w:r>
    </w:p>
    <w:p w:rsidR="009161F1" w:rsidRPr="00F306BE" w:rsidRDefault="00F306BE" w:rsidP="00F306BE">
      <w:pPr>
        <w:rPr>
          <w:rFonts w:ascii="Calibri" w:eastAsia="Times New Roman" w:hAnsi="Calibri" w:cs="Times New Roman"/>
          <w:color w:val="000000"/>
          <w:lang w:val="en-ZA" w:eastAsia="en-ZA"/>
        </w:rPr>
      </w:pPr>
      <w:r>
        <w:rPr>
          <w:rFonts w:ascii="Arial Narrow" w:hAnsi="Arial Narrow"/>
          <w:sz w:val="18"/>
          <w:szCs w:val="18"/>
        </w:rPr>
        <w:t>Vien Jugwanth</w:t>
      </w:r>
    </w:p>
    <w:p w:rsidR="008C5405" w:rsidRPr="009161F1" w:rsidRDefault="008C5405" w:rsidP="009161F1">
      <w:pPr>
        <w:spacing w:after="0" w:line="240" w:lineRule="auto"/>
        <w:rPr>
          <w:rFonts w:ascii="Arial Narrow" w:hAnsi="Arial Narrow"/>
          <w:sz w:val="18"/>
          <w:szCs w:val="18"/>
        </w:rPr>
      </w:pPr>
      <w:r w:rsidRPr="009161F1">
        <w:rPr>
          <w:rFonts w:ascii="Arial Narrow" w:hAnsi="Arial Narrow"/>
          <w:sz w:val="18"/>
          <w:szCs w:val="18"/>
        </w:rPr>
        <w:t>I look into your eyes</w:t>
      </w:r>
    </w:p>
    <w:p w:rsidR="008C5405" w:rsidRPr="009161F1" w:rsidRDefault="008C5405" w:rsidP="008C5405">
      <w:pPr>
        <w:spacing w:after="0" w:line="240" w:lineRule="auto"/>
        <w:rPr>
          <w:rFonts w:ascii="Arial Narrow" w:hAnsi="Arial Narrow"/>
          <w:sz w:val="18"/>
          <w:szCs w:val="18"/>
        </w:rPr>
      </w:pPr>
      <w:r w:rsidRPr="009161F1">
        <w:rPr>
          <w:rFonts w:ascii="Arial Narrow" w:hAnsi="Arial Narrow"/>
          <w:sz w:val="18"/>
          <w:szCs w:val="18"/>
        </w:rPr>
        <w:t>Not knowing what to say</w:t>
      </w:r>
    </w:p>
    <w:p w:rsidR="008C5405" w:rsidRPr="009161F1" w:rsidRDefault="008C5405" w:rsidP="008C5405">
      <w:pPr>
        <w:spacing w:after="0" w:line="240" w:lineRule="auto"/>
        <w:rPr>
          <w:rFonts w:ascii="Arial Narrow" w:hAnsi="Arial Narrow"/>
          <w:sz w:val="18"/>
          <w:szCs w:val="18"/>
        </w:rPr>
      </w:pPr>
      <w:r w:rsidRPr="009161F1">
        <w:rPr>
          <w:rFonts w:ascii="Arial Narrow" w:hAnsi="Arial Narrow"/>
          <w:sz w:val="18"/>
          <w:szCs w:val="18"/>
        </w:rPr>
        <w:t>Tempted into lies</w:t>
      </w:r>
    </w:p>
    <w:p w:rsidR="008C5405" w:rsidRPr="009161F1" w:rsidRDefault="008C5405" w:rsidP="008C5405">
      <w:pPr>
        <w:spacing w:after="0" w:line="240" w:lineRule="auto"/>
        <w:rPr>
          <w:rFonts w:ascii="Arial Narrow" w:hAnsi="Arial Narrow"/>
          <w:sz w:val="18"/>
          <w:szCs w:val="18"/>
        </w:rPr>
      </w:pPr>
      <w:r w:rsidRPr="009161F1">
        <w:rPr>
          <w:rFonts w:ascii="Arial Narrow" w:hAnsi="Arial Narrow"/>
          <w:sz w:val="18"/>
          <w:szCs w:val="18"/>
        </w:rPr>
        <w:t>There be it a flay</w:t>
      </w:r>
    </w:p>
    <w:p w:rsidR="008C5405" w:rsidRPr="009161F1" w:rsidRDefault="008C5405" w:rsidP="008C5405">
      <w:pPr>
        <w:spacing w:after="0" w:line="240" w:lineRule="auto"/>
        <w:rPr>
          <w:rFonts w:ascii="Arial Narrow" w:hAnsi="Arial Narrow"/>
          <w:sz w:val="18"/>
          <w:szCs w:val="18"/>
        </w:rPr>
      </w:pPr>
    </w:p>
    <w:p w:rsidR="008C5405" w:rsidRPr="009161F1" w:rsidRDefault="008C5405" w:rsidP="008C5405">
      <w:pPr>
        <w:spacing w:after="0" w:line="240" w:lineRule="auto"/>
        <w:rPr>
          <w:rFonts w:ascii="Arial Narrow" w:hAnsi="Arial Narrow"/>
          <w:sz w:val="18"/>
          <w:szCs w:val="18"/>
        </w:rPr>
      </w:pPr>
      <w:r w:rsidRPr="009161F1">
        <w:rPr>
          <w:rFonts w:ascii="Arial Narrow" w:hAnsi="Arial Narrow"/>
          <w:sz w:val="18"/>
          <w:szCs w:val="18"/>
        </w:rPr>
        <w:t>The past be teeming in pain</w:t>
      </w:r>
    </w:p>
    <w:p w:rsidR="008C5405" w:rsidRPr="009161F1" w:rsidRDefault="008C5405" w:rsidP="008C5405">
      <w:pPr>
        <w:spacing w:after="0" w:line="240" w:lineRule="auto"/>
        <w:rPr>
          <w:rFonts w:ascii="Arial Narrow" w:hAnsi="Arial Narrow"/>
          <w:sz w:val="18"/>
          <w:szCs w:val="18"/>
        </w:rPr>
      </w:pPr>
      <w:r w:rsidRPr="009161F1">
        <w:rPr>
          <w:rFonts w:ascii="Arial Narrow" w:hAnsi="Arial Narrow"/>
          <w:sz w:val="18"/>
          <w:szCs w:val="18"/>
        </w:rPr>
        <w:t>Shallow decisions regretted</w:t>
      </w:r>
    </w:p>
    <w:p w:rsidR="008C5405" w:rsidRPr="009161F1" w:rsidRDefault="008C5405" w:rsidP="008C5405">
      <w:pPr>
        <w:spacing w:after="0" w:line="240" w:lineRule="auto"/>
        <w:rPr>
          <w:rFonts w:ascii="Arial Narrow" w:hAnsi="Arial Narrow"/>
          <w:sz w:val="18"/>
          <w:szCs w:val="18"/>
        </w:rPr>
      </w:pPr>
      <w:r w:rsidRPr="009161F1">
        <w:rPr>
          <w:rFonts w:ascii="Arial Narrow" w:hAnsi="Arial Narrow"/>
          <w:sz w:val="18"/>
          <w:szCs w:val="18"/>
        </w:rPr>
        <w:t>Deep beneath the shame</w:t>
      </w:r>
    </w:p>
    <w:p w:rsidR="008C5405" w:rsidRPr="009161F1" w:rsidRDefault="008C5405" w:rsidP="008C5405">
      <w:pPr>
        <w:spacing w:after="0" w:line="240" w:lineRule="auto"/>
        <w:rPr>
          <w:rFonts w:ascii="Arial Narrow" w:hAnsi="Arial Narrow"/>
          <w:sz w:val="18"/>
          <w:szCs w:val="18"/>
        </w:rPr>
      </w:pPr>
      <w:r w:rsidRPr="009161F1">
        <w:rPr>
          <w:rFonts w:ascii="Arial Narrow" w:hAnsi="Arial Narrow"/>
          <w:sz w:val="18"/>
          <w:szCs w:val="18"/>
        </w:rPr>
        <w:t>I know I could have bettered</w:t>
      </w:r>
    </w:p>
    <w:p w:rsidR="008C5405" w:rsidRPr="009161F1" w:rsidRDefault="008C5405" w:rsidP="008C5405">
      <w:pPr>
        <w:spacing w:after="0" w:line="240" w:lineRule="auto"/>
        <w:rPr>
          <w:rFonts w:ascii="Arial Narrow" w:hAnsi="Arial Narrow"/>
          <w:sz w:val="18"/>
          <w:szCs w:val="18"/>
        </w:rPr>
      </w:pPr>
    </w:p>
    <w:p w:rsidR="008C5405" w:rsidRPr="009161F1" w:rsidRDefault="008C5405" w:rsidP="008C5405">
      <w:pPr>
        <w:spacing w:after="0" w:line="240" w:lineRule="auto"/>
        <w:rPr>
          <w:rFonts w:ascii="Arial Narrow" w:hAnsi="Arial Narrow"/>
          <w:sz w:val="18"/>
          <w:szCs w:val="18"/>
        </w:rPr>
      </w:pPr>
      <w:r w:rsidRPr="009161F1">
        <w:rPr>
          <w:rFonts w:ascii="Arial Narrow" w:hAnsi="Arial Narrow"/>
          <w:sz w:val="18"/>
          <w:szCs w:val="18"/>
        </w:rPr>
        <w:t>At your will you judge me</w:t>
      </w:r>
    </w:p>
    <w:p w:rsidR="008C5405" w:rsidRPr="009161F1" w:rsidRDefault="008C5405" w:rsidP="008C5405">
      <w:pPr>
        <w:spacing w:after="0" w:line="240" w:lineRule="auto"/>
        <w:rPr>
          <w:rFonts w:ascii="Arial Narrow" w:hAnsi="Arial Narrow"/>
          <w:sz w:val="18"/>
          <w:szCs w:val="18"/>
        </w:rPr>
      </w:pPr>
      <w:r w:rsidRPr="009161F1">
        <w:rPr>
          <w:rFonts w:ascii="Arial Narrow" w:hAnsi="Arial Narrow"/>
          <w:sz w:val="18"/>
          <w:szCs w:val="18"/>
        </w:rPr>
        <w:t>For I have left a scar</w:t>
      </w:r>
    </w:p>
    <w:p w:rsidR="008C5405" w:rsidRPr="009161F1" w:rsidRDefault="008C5405" w:rsidP="008C5405">
      <w:pPr>
        <w:spacing w:after="0" w:line="240" w:lineRule="auto"/>
        <w:rPr>
          <w:rFonts w:ascii="Arial Narrow" w:hAnsi="Arial Narrow"/>
          <w:sz w:val="18"/>
          <w:szCs w:val="18"/>
        </w:rPr>
      </w:pPr>
      <w:r w:rsidRPr="009161F1">
        <w:rPr>
          <w:rFonts w:ascii="Arial Narrow" w:hAnsi="Arial Narrow"/>
          <w:sz w:val="18"/>
          <w:szCs w:val="18"/>
        </w:rPr>
        <w:t>But you who be free</w:t>
      </w:r>
    </w:p>
    <w:p w:rsidR="008C5405" w:rsidRPr="009161F1" w:rsidRDefault="008C5405" w:rsidP="008C5405">
      <w:pPr>
        <w:spacing w:after="0" w:line="240" w:lineRule="auto"/>
        <w:rPr>
          <w:rFonts w:ascii="Arial Narrow" w:hAnsi="Arial Narrow"/>
          <w:sz w:val="18"/>
          <w:szCs w:val="18"/>
        </w:rPr>
      </w:pPr>
      <w:r w:rsidRPr="009161F1">
        <w:rPr>
          <w:rFonts w:ascii="Arial Narrow" w:hAnsi="Arial Narrow"/>
          <w:sz w:val="18"/>
          <w:szCs w:val="18"/>
        </w:rPr>
        <w:t>Let shine as a night star</w:t>
      </w:r>
    </w:p>
    <w:p w:rsidR="008C5405" w:rsidRPr="009161F1" w:rsidRDefault="008C5405" w:rsidP="008C5405">
      <w:pPr>
        <w:spacing w:after="0" w:line="240" w:lineRule="auto"/>
        <w:rPr>
          <w:rFonts w:ascii="Arial Narrow" w:hAnsi="Arial Narrow"/>
          <w:sz w:val="18"/>
          <w:szCs w:val="18"/>
        </w:rPr>
      </w:pPr>
    </w:p>
    <w:p w:rsidR="008C5405" w:rsidRPr="009161F1" w:rsidRDefault="008C5405" w:rsidP="008C5405">
      <w:pPr>
        <w:spacing w:after="0" w:line="240" w:lineRule="auto"/>
        <w:rPr>
          <w:rFonts w:ascii="Arial Narrow" w:hAnsi="Arial Narrow"/>
          <w:sz w:val="18"/>
          <w:szCs w:val="18"/>
        </w:rPr>
      </w:pPr>
      <w:r w:rsidRPr="009161F1">
        <w:rPr>
          <w:rFonts w:ascii="Arial Narrow" w:hAnsi="Arial Narrow"/>
          <w:sz w:val="18"/>
          <w:szCs w:val="18"/>
        </w:rPr>
        <w:t>And as the future lay ahead</w:t>
      </w:r>
    </w:p>
    <w:p w:rsidR="008C5405" w:rsidRDefault="008C5405" w:rsidP="008C5405">
      <w:pPr>
        <w:spacing w:after="0" w:line="240" w:lineRule="auto"/>
        <w:rPr>
          <w:rFonts w:ascii="Arial Narrow" w:hAnsi="Arial Narrow"/>
          <w:sz w:val="18"/>
          <w:szCs w:val="18"/>
        </w:rPr>
      </w:pPr>
      <w:r w:rsidRPr="009161F1">
        <w:rPr>
          <w:rFonts w:ascii="Arial Narrow" w:hAnsi="Arial Narrow"/>
          <w:sz w:val="18"/>
          <w:szCs w:val="18"/>
        </w:rPr>
        <w:t>Let this love not be dead!</w:t>
      </w:r>
    </w:p>
    <w:p w:rsidR="00FA464B" w:rsidRDefault="00FA464B" w:rsidP="008C5405">
      <w:pPr>
        <w:pBdr>
          <w:bottom w:val="single" w:sz="12" w:space="1" w:color="auto"/>
        </w:pBdr>
        <w:spacing w:after="0" w:line="240" w:lineRule="auto"/>
        <w:rPr>
          <w:rFonts w:ascii="Arial Narrow" w:hAnsi="Arial Narrow"/>
          <w:sz w:val="18"/>
          <w:szCs w:val="18"/>
        </w:rPr>
      </w:pPr>
    </w:p>
    <w:p w:rsidR="00FA464B" w:rsidRPr="009161F1" w:rsidRDefault="00FA464B" w:rsidP="008C5405">
      <w:pPr>
        <w:spacing w:after="0" w:line="240" w:lineRule="auto"/>
        <w:rPr>
          <w:rFonts w:ascii="Arial Narrow" w:hAnsi="Arial Narrow"/>
          <w:sz w:val="18"/>
          <w:szCs w:val="18"/>
        </w:rPr>
      </w:pPr>
    </w:p>
    <w:p w:rsidR="008C5405" w:rsidRPr="008C5405" w:rsidRDefault="008C5405" w:rsidP="008C5405">
      <w:pPr>
        <w:spacing w:after="0" w:line="240" w:lineRule="auto"/>
        <w:jc w:val="both"/>
        <w:rPr>
          <w:rFonts w:ascii="Times New Roman" w:hAnsi="Times New Roman" w:cs="Times New Roman"/>
          <w:sz w:val="18"/>
          <w:szCs w:val="18"/>
        </w:rPr>
      </w:pPr>
    </w:p>
    <w:sectPr w:rsidR="008C5405" w:rsidRPr="008C5405" w:rsidSect="00DC47EA">
      <w:headerReference w:type="default" r:id="rId10"/>
      <w:footerReference w:type="default" r:id="rId11"/>
      <w:pgSz w:w="8392" w:h="11907" w:code="11"/>
      <w:pgMar w:top="1440" w:right="1440" w:bottom="1440" w:left="1440"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634" w:rsidRDefault="006C7634" w:rsidP="00DC47EA">
      <w:pPr>
        <w:spacing w:after="0" w:line="240" w:lineRule="auto"/>
      </w:pPr>
      <w:r>
        <w:separator/>
      </w:r>
    </w:p>
  </w:endnote>
  <w:endnote w:type="continuationSeparator" w:id="1">
    <w:p w:rsidR="006C7634" w:rsidRDefault="006C7634" w:rsidP="00DC4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102"/>
      <w:docPartObj>
        <w:docPartGallery w:val="Page Numbers (Bottom of Page)"/>
        <w:docPartUnique/>
      </w:docPartObj>
    </w:sdtPr>
    <w:sdtContent>
      <w:p w:rsidR="00647B98" w:rsidRDefault="003712EE">
        <w:pPr>
          <w:pStyle w:val="Footer"/>
          <w:jc w:val="right"/>
        </w:pPr>
        <w:fldSimple w:instr=" PAGE   \* MERGEFORMAT ">
          <w:r w:rsidR="000C00A0">
            <w:rPr>
              <w:noProof/>
            </w:rPr>
            <w:t>1</w:t>
          </w:r>
        </w:fldSimple>
      </w:p>
    </w:sdtContent>
  </w:sdt>
  <w:p w:rsidR="00647B98" w:rsidRDefault="00647B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634" w:rsidRDefault="006C7634" w:rsidP="00DC47EA">
      <w:pPr>
        <w:spacing w:after="0" w:line="240" w:lineRule="auto"/>
      </w:pPr>
      <w:r>
        <w:separator/>
      </w:r>
    </w:p>
  </w:footnote>
  <w:footnote w:type="continuationSeparator" w:id="1">
    <w:p w:rsidR="006C7634" w:rsidRDefault="006C7634" w:rsidP="00DC47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B98" w:rsidRPr="003008A8" w:rsidRDefault="00647B98" w:rsidP="009161F1">
    <w:pPr>
      <w:pStyle w:val="Header"/>
      <w:pBdr>
        <w:bottom w:val="single" w:sz="12" w:space="1" w:color="auto"/>
      </w:pBdr>
      <w:rPr>
        <w:sz w:val="32"/>
        <w:szCs w:val="32"/>
      </w:rPr>
    </w:pPr>
    <w:r>
      <w:rPr>
        <w:sz w:val="32"/>
        <w:szCs w:val="32"/>
      </w:rPr>
      <w:t xml:space="preserve">Newsletter September 2013          </w:t>
    </w:r>
    <w:r>
      <w:rPr>
        <w:noProof/>
        <w:lang w:val="en-ZA" w:eastAsia="en-ZA"/>
      </w:rPr>
      <w:drawing>
        <wp:inline distT="0" distB="0" distL="0" distR="0">
          <wp:extent cx="610121" cy="400050"/>
          <wp:effectExtent l="19050" t="0" r="0" b="0"/>
          <wp:docPr id="3"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611841" cy="40117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D1004"/>
    <w:multiLevelType w:val="hybridMultilevel"/>
    <w:tmpl w:val="5D7E37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E2705C"/>
    <w:rsid w:val="000001B1"/>
    <w:rsid w:val="00031567"/>
    <w:rsid w:val="000C00A0"/>
    <w:rsid w:val="000E656B"/>
    <w:rsid w:val="001438ED"/>
    <w:rsid w:val="00167AFF"/>
    <w:rsid w:val="00196335"/>
    <w:rsid w:val="001E4821"/>
    <w:rsid w:val="00214027"/>
    <w:rsid w:val="003008A8"/>
    <w:rsid w:val="003712EE"/>
    <w:rsid w:val="003D0DA8"/>
    <w:rsid w:val="00477E69"/>
    <w:rsid w:val="00487036"/>
    <w:rsid w:val="00570381"/>
    <w:rsid w:val="00597BFE"/>
    <w:rsid w:val="005B77BF"/>
    <w:rsid w:val="005E487D"/>
    <w:rsid w:val="005F4F0D"/>
    <w:rsid w:val="00611B59"/>
    <w:rsid w:val="00647B98"/>
    <w:rsid w:val="006C7634"/>
    <w:rsid w:val="006E35D4"/>
    <w:rsid w:val="006F0993"/>
    <w:rsid w:val="00837C5A"/>
    <w:rsid w:val="008C0BB8"/>
    <w:rsid w:val="008C5405"/>
    <w:rsid w:val="009155D4"/>
    <w:rsid w:val="009161F1"/>
    <w:rsid w:val="009E1C10"/>
    <w:rsid w:val="00AF0FCD"/>
    <w:rsid w:val="00BD1020"/>
    <w:rsid w:val="00BF1CB7"/>
    <w:rsid w:val="00CF6CBF"/>
    <w:rsid w:val="00D1281B"/>
    <w:rsid w:val="00D21C4A"/>
    <w:rsid w:val="00D352A9"/>
    <w:rsid w:val="00DC47EA"/>
    <w:rsid w:val="00E2705C"/>
    <w:rsid w:val="00E64BEB"/>
    <w:rsid w:val="00ED0992"/>
    <w:rsid w:val="00F306BE"/>
    <w:rsid w:val="00F67A07"/>
    <w:rsid w:val="00FA464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05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05C"/>
    <w:rPr>
      <w:rFonts w:ascii="Tahoma" w:hAnsi="Tahoma" w:cs="Tahoma"/>
      <w:sz w:val="16"/>
      <w:szCs w:val="16"/>
    </w:rPr>
  </w:style>
  <w:style w:type="paragraph" w:styleId="Header">
    <w:name w:val="header"/>
    <w:basedOn w:val="Normal"/>
    <w:link w:val="HeaderChar"/>
    <w:uiPriority w:val="99"/>
    <w:semiHidden/>
    <w:unhideWhenUsed/>
    <w:rsid w:val="00DC47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47EA"/>
    <w:rPr>
      <w:lang w:val="en-US"/>
    </w:rPr>
  </w:style>
  <w:style w:type="paragraph" w:styleId="Footer">
    <w:name w:val="footer"/>
    <w:basedOn w:val="Normal"/>
    <w:link w:val="FooterChar"/>
    <w:uiPriority w:val="99"/>
    <w:unhideWhenUsed/>
    <w:rsid w:val="00DC4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7EA"/>
    <w:rPr>
      <w:lang w:val="en-US"/>
    </w:rPr>
  </w:style>
  <w:style w:type="paragraph" w:customStyle="1" w:styleId="Default">
    <w:name w:val="Default"/>
    <w:rsid w:val="003D0DA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352A9"/>
    <w:pPr>
      <w:ind w:left="720"/>
      <w:contextualSpacing/>
    </w:pPr>
    <w:rPr>
      <w:lang w:val="en-ZA"/>
    </w:rPr>
  </w:style>
  <w:style w:type="character" w:styleId="Hyperlink">
    <w:name w:val="Hyperlink"/>
    <w:basedOn w:val="DefaultParagraphFont"/>
    <w:uiPriority w:val="99"/>
    <w:unhideWhenUsed/>
    <w:rsid w:val="00D352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8907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kznwritingplace.blogspo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The</b:Tag>
    <b:SourceType>JournalArticle</b:SourceType>
    <b:Guid>{12995B1B-1090-4A3E-8DBF-829C38CB09C1}</b:Guid>
    <b:Title>Reducing greenhouse gas emissions and facilitating the transition to a green economy</b:Title>
    <b:Author>
      <b:Author>
        <b:NameList>
          <b:Person>
            <b:Last>Treasury</b:Last>
            <b:First>The</b:First>
            <b:Middle>National</b:Middle>
          </b:Person>
        </b:NameList>
      </b:Author>
    </b:Author>
    <b:JournalName>Carbon Tax Policy Paper</b:JournalName>
    <b:Year>2013</b:Year>
    <b:Pages>7 - 11</b:Pages>
    <b:RefOrder>1</b:RefOrder>
  </b:Source>
  <b:Source>
    <b:Tag>Imp13</b:Tag>
    <b:SourceType>JournalArticle</b:SourceType>
    <b:Guid>{53FD7F1B-3973-477B-8297-FB53C41EEE89}</b:Guid>
    <b:Author>
      <b:Author>
        <b:NameList>
          <b:Person>
            <b:Last>Imperiallogistics</b:Last>
          </b:Person>
        </b:NameList>
      </b:Author>
    </b:Author>
    <b:Title>Who will pay the price of carbon tax?</b:Title>
    <b:Year>2013</b:Year>
    <b:Pages>1</b:Pages>
    <b:URL>http://www.imperiallogistics.co.za/node/81</b:URL>
    <b:RefOrder>2</b:RefOrder>
  </b:Source>
</b:Sources>
</file>

<file path=customXml/itemProps1.xml><?xml version="1.0" encoding="utf-8"?>
<ds:datastoreItem xmlns:ds="http://schemas.openxmlformats.org/officeDocument/2006/customXml" ds:itemID="{39F3DF3F-B4ED-437E-863C-1D373446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12</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26133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Nash</dc:creator>
  <cp:lastModifiedBy>3010MT</cp:lastModifiedBy>
  <cp:revision>10</cp:revision>
  <cp:lastPrinted>2013-08-29T16:28:00Z</cp:lastPrinted>
  <dcterms:created xsi:type="dcterms:W3CDTF">2013-09-02T05:48:00Z</dcterms:created>
  <dcterms:modified xsi:type="dcterms:W3CDTF">2013-09-02T10:25:00Z</dcterms:modified>
</cp:coreProperties>
</file>