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7BE" w:rsidRDefault="008757BE" w:rsidP="008757B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The University of KwaZulu-Natal (UKZN) is committed to meeting the objectives of Employment Equity to improve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representivity</w:t>
      </w:r>
      <w:proofErr w:type="spellEnd"/>
      <w:r>
        <w:rPr>
          <w:rFonts w:ascii="Century Gothic" w:hAnsi="Century Gothic"/>
          <w:b/>
          <w:bCs/>
          <w:sz w:val="22"/>
          <w:szCs w:val="22"/>
        </w:rPr>
        <w:t xml:space="preserve"> within the Institution.</w:t>
      </w:r>
    </w:p>
    <w:p w:rsidR="008757BE" w:rsidRDefault="008757BE" w:rsidP="008757B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8757BE" w:rsidRDefault="008757BE" w:rsidP="008757B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Preference will be given to applicants from designated groups in accordance with our Employment Equity Plan.</w:t>
      </w:r>
    </w:p>
    <w:p w:rsidR="00B35052" w:rsidRPr="008757BE" w:rsidRDefault="00B35052" w:rsidP="00B35052">
      <w:pPr>
        <w:jc w:val="center"/>
        <w:rPr>
          <w:rFonts w:ascii="Century Gothic" w:hAnsi="Century Gothic"/>
          <w:b/>
        </w:rPr>
      </w:pPr>
    </w:p>
    <w:p w:rsidR="00B35052" w:rsidRPr="00B35052" w:rsidRDefault="00B35052" w:rsidP="00B35052">
      <w:pPr>
        <w:jc w:val="center"/>
        <w:rPr>
          <w:rFonts w:ascii="Century Gothic" w:eastAsia="Calibri" w:hAnsi="Century Gothic"/>
          <w:b/>
          <w:sz w:val="22"/>
          <w:szCs w:val="22"/>
          <w:u w:val="single"/>
          <w:lang w:val="en-US"/>
        </w:rPr>
      </w:pPr>
      <w:r w:rsidRPr="00B35052">
        <w:rPr>
          <w:rFonts w:ascii="Century Gothic" w:eastAsia="Calibri" w:hAnsi="Century Gothic"/>
          <w:b/>
          <w:sz w:val="22"/>
          <w:szCs w:val="22"/>
          <w:u w:val="single"/>
          <w:lang w:val="en-US"/>
        </w:rPr>
        <w:t>COLLEGE OF LAW AND MANAGEMENT STUDIES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BB5693" w:rsidRPr="00BB5693" w:rsidRDefault="00BB5693" w:rsidP="00BB5693">
      <w:pPr>
        <w:jc w:val="center"/>
        <w:rPr>
          <w:rFonts w:ascii="Century Gothic" w:eastAsia="Calibri" w:hAnsi="Century Gothic"/>
          <w:b/>
          <w:sz w:val="22"/>
          <w:szCs w:val="22"/>
          <w:lang w:val="en-US"/>
        </w:rPr>
      </w:pPr>
      <w:r w:rsidRPr="00BB5693">
        <w:rPr>
          <w:rFonts w:ascii="Century Gothic" w:eastAsia="Calibri" w:hAnsi="Century Gothic"/>
          <w:b/>
          <w:sz w:val="22"/>
          <w:szCs w:val="22"/>
          <w:lang w:val="en-US"/>
        </w:rPr>
        <w:t>SCHOOL OF ACCOUNTING, ECONOMICS</w:t>
      </w:r>
      <w:r w:rsidR="00D160F9">
        <w:rPr>
          <w:rFonts w:ascii="Century Gothic" w:eastAsia="Calibri" w:hAnsi="Century Gothic"/>
          <w:b/>
          <w:sz w:val="22"/>
          <w:szCs w:val="22"/>
          <w:lang w:val="en-US"/>
        </w:rPr>
        <w:t>,</w:t>
      </w:r>
      <w:r w:rsidRPr="00BB5693">
        <w:rPr>
          <w:rFonts w:ascii="Century Gothic" w:eastAsia="Calibri" w:hAnsi="Century Gothic"/>
          <w:b/>
          <w:sz w:val="22"/>
          <w:szCs w:val="22"/>
          <w:lang w:val="en-US"/>
        </w:rPr>
        <w:t xml:space="preserve"> AND FINANCE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D160F9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FIXED-TERM</w:t>
      </w:r>
      <w:r w:rsidR="00C06075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780418">
        <w:rPr>
          <w:rFonts w:ascii="Century Gothic" w:hAnsi="Century Gothic"/>
          <w:b/>
          <w:bCs/>
          <w:sz w:val="21"/>
          <w:szCs w:val="21"/>
        </w:rPr>
        <w:t>(ADHOC) LECTURER</w:t>
      </w:r>
      <w:r w:rsidR="00413C88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C06075">
        <w:rPr>
          <w:rFonts w:ascii="Century Gothic" w:hAnsi="Century Gothic"/>
          <w:b/>
          <w:bCs/>
          <w:sz w:val="21"/>
          <w:szCs w:val="21"/>
        </w:rPr>
        <w:t xml:space="preserve">IN </w:t>
      </w:r>
      <w:r w:rsidR="00F65184">
        <w:rPr>
          <w:rFonts w:ascii="Century Gothic" w:hAnsi="Century Gothic"/>
          <w:b/>
          <w:bCs/>
          <w:sz w:val="21"/>
          <w:szCs w:val="21"/>
        </w:rPr>
        <w:t>ECONOMICS</w:t>
      </w:r>
    </w:p>
    <w:p w:rsidR="00641975" w:rsidRDefault="00641975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BB5693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WESTVILLE</w:t>
      </w:r>
      <w:r w:rsidR="0025477D">
        <w:rPr>
          <w:rFonts w:ascii="Century Gothic" w:hAnsi="Century Gothic"/>
          <w:b/>
          <w:bCs/>
          <w:sz w:val="21"/>
          <w:szCs w:val="21"/>
        </w:rPr>
        <w:t xml:space="preserve"> CAMPUS</w:t>
      </w:r>
    </w:p>
    <w:p w:rsidR="00952261" w:rsidRDefault="00952261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952261" w:rsidRDefault="00490058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REFERENCE NO.: </w:t>
      </w:r>
      <w:r w:rsidRPr="00300881">
        <w:rPr>
          <w:rFonts w:ascii="Century Gothic" w:hAnsi="Century Gothic"/>
          <w:b/>
          <w:bCs/>
          <w:sz w:val="21"/>
          <w:szCs w:val="21"/>
        </w:rPr>
        <w:t>[</w:t>
      </w:r>
      <w:r w:rsidR="001C019B">
        <w:rPr>
          <w:rFonts w:ascii="Century Gothic" w:hAnsi="Century Gothic"/>
          <w:b/>
          <w:bCs/>
          <w:sz w:val="21"/>
          <w:szCs w:val="21"/>
        </w:rPr>
        <w:t>SAEF ECO_ADHOC</w:t>
      </w:r>
      <w:r w:rsidR="00D160F9">
        <w:rPr>
          <w:rFonts w:ascii="Century Gothic" w:hAnsi="Century Gothic"/>
          <w:b/>
          <w:bCs/>
          <w:sz w:val="21"/>
          <w:szCs w:val="21"/>
        </w:rPr>
        <w:t>2</w:t>
      </w:r>
      <w:r w:rsidR="001C019B">
        <w:rPr>
          <w:rFonts w:ascii="Century Gothic" w:hAnsi="Century Gothic"/>
          <w:b/>
          <w:bCs/>
          <w:sz w:val="21"/>
          <w:szCs w:val="21"/>
        </w:rPr>
        <w:t>/2</w:t>
      </w:r>
      <w:r w:rsidR="003C7FA5">
        <w:rPr>
          <w:rFonts w:ascii="Century Gothic" w:hAnsi="Century Gothic"/>
          <w:b/>
          <w:bCs/>
          <w:sz w:val="21"/>
          <w:szCs w:val="21"/>
        </w:rPr>
        <w:t>2</w:t>
      </w:r>
      <w:r w:rsidR="00283517" w:rsidRPr="00283517">
        <w:rPr>
          <w:rFonts w:ascii="Century Gothic" w:hAnsi="Century Gothic"/>
          <w:b/>
          <w:bCs/>
          <w:sz w:val="21"/>
          <w:szCs w:val="21"/>
        </w:rPr>
        <w:t>]</w:t>
      </w:r>
    </w:p>
    <w:p w:rsidR="00401EF3" w:rsidRDefault="00401EF3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p w:rsidR="003E7666" w:rsidRPr="006B253E" w:rsidRDefault="00C06075" w:rsidP="003E7666">
      <w:pPr>
        <w:autoSpaceDE w:val="0"/>
        <w:autoSpaceDN w:val="0"/>
        <w:adjustRightInd w:val="0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</w:rPr>
        <w:t>The School of Accounting, Economics</w:t>
      </w:r>
      <w:r w:rsidR="00D160F9">
        <w:rPr>
          <w:rFonts w:ascii="Century Gothic" w:hAnsi="Century Gothic" w:cs="Arial"/>
          <w:sz w:val="21"/>
          <w:szCs w:val="21"/>
        </w:rPr>
        <w:t>,</w:t>
      </w:r>
      <w:r>
        <w:rPr>
          <w:rFonts w:ascii="Century Gothic" w:hAnsi="Century Gothic" w:cs="Arial"/>
          <w:sz w:val="21"/>
          <w:szCs w:val="21"/>
        </w:rPr>
        <w:t xml:space="preserve"> and Finance 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>seeks to appoint suitably qualified applicants on a</w:t>
      </w:r>
      <w:r w:rsidR="003E7666">
        <w:rPr>
          <w:rFonts w:ascii="Century Gothic" w:hAnsi="Century Gothic" w:cs="Arial"/>
          <w:sz w:val="21"/>
          <w:szCs w:val="21"/>
          <w:lang w:val="en-US"/>
        </w:rPr>
        <w:t>n ad</w:t>
      </w:r>
      <w:r w:rsidR="006C6810">
        <w:rPr>
          <w:rFonts w:ascii="Century Gothic" w:hAnsi="Century Gothic" w:cs="Arial"/>
          <w:sz w:val="21"/>
          <w:szCs w:val="21"/>
          <w:lang w:val="en-US"/>
        </w:rPr>
        <w:t xml:space="preserve"> </w:t>
      </w:r>
      <w:r w:rsidR="003E7666">
        <w:rPr>
          <w:rFonts w:ascii="Century Gothic" w:hAnsi="Century Gothic" w:cs="Arial"/>
          <w:sz w:val="21"/>
          <w:szCs w:val="21"/>
          <w:lang w:val="en-US"/>
        </w:rPr>
        <w:t>hoc b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asis </w:t>
      </w:r>
      <w:r w:rsidR="003E7666" w:rsidRPr="00617A6D">
        <w:rPr>
          <w:rFonts w:ascii="Century Gothic" w:hAnsi="Century Gothic" w:cs="Arial"/>
          <w:b/>
          <w:sz w:val="21"/>
          <w:szCs w:val="21"/>
          <w:lang w:val="en-US"/>
        </w:rPr>
        <w:t xml:space="preserve">for the </w:t>
      </w:r>
      <w:r w:rsidR="00D160F9">
        <w:rPr>
          <w:rFonts w:ascii="Century Gothic" w:hAnsi="Century Gothic" w:cs="Arial"/>
          <w:b/>
          <w:sz w:val="21"/>
          <w:szCs w:val="21"/>
          <w:lang w:val="en-US"/>
        </w:rPr>
        <w:t xml:space="preserve">second </w:t>
      </w:r>
      <w:r w:rsidR="009774EB">
        <w:rPr>
          <w:rFonts w:ascii="Century Gothic" w:hAnsi="Century Gothic" w:cs="Arial"/>
          <w:b/>
          <w:sz w:val="21"/>
          <w:szCs w:val="21"/>
          <w:lang w:val="en-US"/>
        </w:rPr>
        <w:t>semester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. </w:t>
      </w:r>
    </w:p>
    <w:p w:rsidR="00C06075" w:rsidRDefault="00C06075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</w:p>
    <w:p w:rsidR="00952261" w:rsidRDefault="0025477D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</w:t>
      </w:r>
      <w:r w:rsidR="00624740">
        <w:rPr>
          <w:rFonts w:ascii="Century Gothic" w:hAnsi="Century Gothic" w:cs="Arial"/>
          <w:sz w:val="21"/>
          <w:szCs w:val="21"/>
        </w:rPr>
        <w:t>(s)</w:t>
      </w:r>
      <w:r>
        <w:rPr>
          <w:rFonts w:ascii="Century Gothic" w:hAnsi="Century Gothic" w:cs="Arial"/>
          <w:sz w:val="21"/>
          <w:szCs w:val="21"/>
        </w:rPr>
        <w:t xml:space="preserve"> will be expected to </w:t>
      </w:r>
      <w:r w:rsidR="00283517">
        <w:rPr>
          <w:rFonts w:ascii="Century Gothic" w:hAnsi="Century Gothic" w:cs="Arial"/>
          <w:sz w:val="21"/>
          <w:szCs w:val="21"/>
        </w:rPr>
        <w:t xml:space="preserve">provide </w:t>
      </w:r>
      <w:r w:rsidR="001C019B">
        <w:rPr>
          <w:rFonts w:ascii="Century Gothic" w:hAnsi="Century Gothic" w:cs="Arial"/>
          <w:sz w:val="21"/>
          <w:szCs w:val="21"/>
        </w:rPr>
        <w:t xml:space="preserve">undergraduate </w:t>
      </w:r>
      <w:r w:rsidR="00283517">
        <w:rPr>
          <w:rFonts w:ascii="Century Gothic" w:hAnsi="Century Gothic" w:cs="Arial"/>
          <w:sz w:val="21"/>
          <w:szCs w:val="21"/>
        </w:rPr>
        <w:t>tea</w:t>
      </w:r>
      <w:r w:rsidR="003C7FA5">
        <w:rPr>
          <w:rFonts w:ascii="Century Gothic" w:hAnsi="Century Gothic" w:cs="Arial"/>
          <w:sz w:val="21"/>
          <w:szCs w:val="21"/>
        </w:rPr>
        <w:t>ching</w:t>
      </w:r>
      <w:r>
        <w:rPr>
          <w:rFonts w:ascii="Century Gothic" w:hAnsi="Century Gothic" w:cs="Arial"/>
          <w:sz w:val="21"/>
          <w:szCs w:val="21"/>
        </w:rPr>
        <w:t xml:space="preserve"> </w:t>
      </w:r>
      <w:r w:rsidR="00D160F9">
        <w:rPr>
          <w:rFonts w:ascii="Century Gothic" w:hAnsi="Century Gothic" w:cs="Arial"/>
          <w:sz w:val="21"/>
          <w:szCs w:val="21"/>
        </w:rPr>
        <w:t xml:space="preserve">in </w:t>
      </w:r>
      <w:r w:rsidR="00F65184">
        <w:rPr>
          <w:rFonts w:ascii="Century Gothic" w:hAnsi="Century Gothic" w:cs="Arial"/>
          <w:sz w:val="21"/>
          <w:szCs w:val="21"/>
        </w:rPr>
        <w:t>Economics</w:t>
      </w:r>
      <w:r w:rsidR="003C7FA5">
        <w:rPr>
          <w:rFonts w:ascii="Century Gothic" w:hAnsi="Century Gothic" w:cs="Arial"/>
          <w:sz w:val="21"/>
          <w:szCs w:val="21"/>
        </w:rPr>
        <w:t xml:space="preserve"> </w:t>
      </w:r>
      <w:r w:rsidR="003C7FA5" w:rsidRPr="003C7FA5">
        <w:rPr>
          <w:rFonts w:ascii="Century Gothic" w:hAnsi="Century Gothic" w:cs="Arial"/>
          <w:sz w:val="21"/>
          <w:szCs w:val="21"/>
          <w:lang w:val="en-ZA"/>
        </w:rPr>
        <w:t>10</w:t>
      </w:r>
      <w:r w:rsidR="00D160F9">
        <w:rPr>
          <w:rFonts w:ascii="Century Gothic" w:hAnsi="Century Gothic" w:cs="Arial"/>
          <w:sz w:val="21"/>
          <w:szCs w:val="21"/>
          <w:lang w:val="en-ZA"/>
        </w:rPr>
        <w:t>2</w:t>
      </w:r>
      <w:r>
        <w:rPr>
          <w:rFonts w:ascii="Century Gothic" w:hAnsi="Century Gothic" w:cs="Arial"/>
          <w:sz w:val="21"/>
          <w:szCs w:val="21"/>
        </w:rPr>
        <w:t xml:space="preserve">. </w:t>
      </w: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</w:t>
      </w: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</w:t>
      </w:r>
      <w:r w:rsidR="00401EF3">
        <w:rPr>
          <w:rFonts w:ascii="Century Gothic" w:hAnsi="Century Gothic" w:cs="Arial"/>
          <w:sz w:val="21"/>
          <w:szCs w:val="21"/>
        </w:rPr>
        <w:t>(s)</w:t>
      </w:r>
      <w:r>
        <w:rPr>
          <w:rFonts w:ascii="Century Gothic" w:hAnsi="Century Gothic" w:cs="Arial"/>
          <w:sz w:val="21"/>
          <w:szCs w:val="21"/>
        </w:rPr>
        <w:t xml:space="preserve"> wil</w:t>
      </w:r>
      <w:r w:rsidR="0009093F">
        <w:rPr>
          <w:rFonts w:ascii="Century Gothic" w:hAnsi="Century Gothic" w:cs="Arial"/>
          <w:sz w:val="21"/>
          <w:szCs w:val="21"/>
        </w:rPr>
        <w:t>l report to the Academic Leader</w:t>
      </w:r>
      <w:r w:rsidR="00F21DD2">
        <w:rPr>
          <w:rFonts w:ascii="Century Gothic" w:hAnsi="Century Gothic" w:cs="Arial"/>
          <w:sz w:val="21"/>
          <w:szCs w:val="21"/>
        </w:rPr>
        <w:t xml:space="preserve">: </w:t>
      </w:r>
      <w:r w:rsidR="008757BE">
        <w:rPr>
          <w:rFonts w:ascii="Century Gothic" w:hAnsi="Century Gothic" w:cs="Arial"/>
          <w:sz w:val="21"/>
          <w:szCs w:val="21"/>
        </w:rPr>
        <w:t>Economics</w:t>
      </w:r>
      <w:r w:rsidR="002B6C5D">
        <w:rPr>
          <w:rFonts w:ascii="Century Gothic" w:hAnsi="Century Gothic" w:cs="Arial"/>
          <w:sz w:val="21"/>
          <w:szCs w:val="21"/>
        </w:rPr>
        <w:t>.</w:t>
      </w:r>
    </w:p>
    <w:p w:rsidR="00952261" w:rsidRDefault="00952261">
      <w:pPr>
        <w:pStyle w:val="Default"/>
        <w:rPr>
          <w:rFonts w:ascii="Century Gothic" w:hAnsi="Century Gothic" w:cs="Arial"/>
          <w:b/>
          <w:bCs/>
          <w:sz w:val="21"/>
          <w:szCs w:val="21"/>
        </w:rPr>
      </w:pPr>
    </w:p>
    <w:p w:rsidR="00952261" w:rsidRDefault="0025477D">
      <w:pPr>
        <w:pStyle w:val="Default"/>
        <w:spacing w:after="32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Minimum Requirements:</w:t>
      </w:r>
    </w:p>
    <w:p w:rsidR="00952261" w:rsidRDefault="0025477D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M</w:t>
      </w:r>
      <w:r w:rsidR="00BB5693">
        <w:rPr>
          <w:rFonts w:ascii="Century Gothic" w:hAnsi="Century Gothic" w:cs="Arial"/>
          <w:sz w:val="21"/>
          <w:szCs w:val="21"/>
        </w:rPr>
        <w:t>asters</w:t>
      </w:r>
      <w:r w:rsidR="0020001C">
        <w:rPr>
          <w:rFonts w:ascii="Century Gothic" w:hAnsi="Century Gothic" w:cs="Arial"/>
          <w:sz w:val="21"/>
          <w:szCs w:val="21"/>
        </w:rPr>
        <w:t>’</w:t>
      </w:r>
      <w:r w:rsidR="00FB3135">
        <w:rPr>
          <w:rFonts w:ascii="Century Gothic" w:hAnsi="Century Gothic" w:cs="Arial"/>
          <w:sz w:val="21"/>
          <w:szCs w:val="21"/>
        </w:rPr>
        <w:t xml:space="preserve"> degree in </w:t>
      </w:r>
      <w:r w:rsidR="008757BE">
        <w:rPr>
          <w:rFonts w:ascii="Century Gothic" w:hAnsi="Century Gothic" w:cs="Arial"/>
          <w:sz w:val="21"/>
          <w:szCs w:val="21"/>
        </w:rPr>
        <w:t>Economics</w:t>
      </w:r>
      <w:r w:rsidR="005952EF"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>or a relevant related field</w:t>
      </w:r>
      <w:r w:rsidR="00FB3135">
        <w:rPr>
          <w:rFonts w:ascii="Century Gothic" w:hAnsi="Century Gothic" w:cs="Arial"/>
          <w:sz w:val="21"/>
          <w:szCs w:val="21"/>
        </w:rPr>
        <w:t>.</w:t>
      </w:r>
    </w:p>
    <w:p w:rsidR="00952261" w:rsidRDefault="0009093F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Experience in teaching</w:t>
      </w:r>
      <w:r w:rsidR="008E4910">
        <w:rPr>
          <w:rFonts w:ascii="Century Gothic" w:hAnsi="Century Gothic" w:cs="Arial"/>
          <w:sz w:val="21"/>
          <w:szCs w:val="21"/>
        </w:rPr>
        <w:t>/tutoring</w:t>
      </w:r>
      <w:r w:rsidR="005952EF">
        <w:rPr>
          <w:rFonts w:ascii="Century Gothic" w:hAnsi="Century Gothic" w:cs="Arial"/>
          <w:sz w:val="21"/>
          <w:szCs w:val="21"/>
        </w:rPr>
        <w:t xml:space="preserve"> </w:t>
      </w:r>
      <w:r w:rsidR="00F65184">
        <w:rPr>
          <w:rFonts w:ascii="Century Gothic" w:hAnsi="Century Gothic" w:cs="Arial"/>
          <w:sz w:val="21"/>
          <w:szCs w:val="21"/>
        </w:rPr>
        <w:t>Economics</w:t>
      </w:r>
      <w:r w:rsidR="0025477D">
        <w:rPr>
          <w:rFonts w:ascii="Century Gothic" w:hAnsi="Century Gothic" w:cs="Arial"/>
          <w:sz w:val="21"/>
          <w:szCs w:val="21"/>
        </w:rPr>
        <w:t xml:space="preserve"> at </w:t>
      </w:r>
      <w:r w:rsidR="004D2365" w:rsidRPr="00780418">
        <w:rPr>
          <w:rFonts w:ascii="Century Gothic" w:hAnsi="Century Gothic" w:cs="Arial"/>
          <w:sz w:val="21"/>
          <w:szCs w:val="21"/>
        </w:rPr>
        <w:t>a</w:t>
      </w:r>
      <w:r w:rsidR="004D2365">
        <w:rPr>
          <w:rFonts w:ascii="Century Gothic" w:hAnsi="Century Gothic" w:cs="Arial"/>
          <w:sz w:val="21"/>
          <w:szCs w:val="21"/>
        </w:rPr>
        <w:t xml:space="preserve"> </w:t>
      </w:r>
      <w:r w:rsidR="0025477D">
        <w:rPr>
          <w:rFonts w:ascii="Century Gothic" w:hAnsi="Century Gothic" w:cs="Arial"/>
          <w:sz w:val="21"/>
          <w:szCs w:val="21"/>
        </w:rPr>
        <w:t>tertiary level</w:t>
      </w:r>
      <w:r w:rsidR="00FB3135">
        <w:rPr>
          <w:rFonts w:ascii="Century Gothic" w:hAnsi="Century Gothic" w:cs="Arial"/>
          <w:sz w:val="21"/>
          <w:szCs w:val="21"/>
        </w:rPr>
        <w:t>.</w:t>
      </w:r>
    </w:p>
    <w:p w:rsidR="00433F2A" w:rsidRPr="00433F2A" w:rsidRDefault="00433F2A" w:rsidP="00433F2A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Century Gothic" w:hAnsi="Century Gothic" w:cs="Arial"/>
          <w:sz w:val="21"/>
          <w:szCs w:val="21"/>
        </w:rPr>
      </w:pPr>
      <w:r w:rsidRPr="00433F2A">
        <w:rPr>
          <w:rFonts w:ascii="Century Gothic" w:hAnsi="Century Gothic" w:cs="Arial"/>
          <w:sz w:val="21"/>
          <w:szCs w:val="21"/>
        </w:rPr>
        <w:t>The candidate must have a laptop and access to stable internet.</w:t>
      </w:r>
    </w:p>
    <w:p w:rsidR="00952261" w:rsidRDefault="00433F2A" w:rsidP="00433F2A">
      <w:pPr>
        <w:pStyle w:val="Default"/>
        <w:spacing w:line="36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</w:t>
      </w:r>
    </w:p>
    <w:p w:rsidR="00952261" w:rsidRDefault="0025477D">
      <w:pPr>
        <w:rPr>
          <w:rFonts w:ascii="Century Gothic" w:hAnsi="Century Gothic" w:cs="Arial"/>
          <w:b/>
          <w:sz w:val="21"/>
          <w:szCs w:val="21"/>
          <w:lang w:eastAsia="en-ZA"/>
        </w:rPr>
      </w:pP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For further information contact </w:t>
      </w:r>
      <w:r w:rsidR="00D160F9">
        <w:rPr>
          <w:rFonts w:ascii="Century Gothic" w:hAnsi="Century Gothic" w:cs="Arial"/>
          <w:b/>
          <w:sz w:val="21"/>
          <w:szCs w:val="21"/>
          <w:lang w:eastAsia="en-ZA"/>
        </w:rPr>
        <w:t>Prof</w:t>
      </w:r>
      <w:r w:rsidR="00202BD2">
        <w:rPr>
          <w:rFonts w:ascii="Century Gothic" w:hAnsi="Century Gothic" w:cs="Arial"/>
          <w:b/>
          <w:sz w:val="21"/>
          <w:szCs w:val="21"/>
          <w:lang w:eastAsia="en-ZA"/>
        </w:rPr>
        <w:t xml:space="preserve"> Bruce Rhodes</w:t>
      </w:r>
      <w:r w:rsidR="00361508" w:rsidRPr="00361508">
        <w:rPr>
          <w:rFonts w:ascii="Century Gothic" w:hAnsi="Century Gothic" w:cs="Arial"/>
          <w:b/>
          <w:sz w:val="21"/>
          <w:szCs w:val="21"/>
          <w:lang w:eastAsia="en-ZA"/>
        </w:rPr>
        <w:t xml:space="preserve">, </w:t>
      </w:r>
      <w:r w:rsidR="00361508">
        <w:rPr>
          <w:rFonts w:ascii="Century Gothic" w:hAnsi="Century Gothic" w:cs="Arial"/>
          <w:b/>
          <w:sz w:val="21"/>
          <w:szCs w:val="21"/>
          <w:lang w:eastAsia="en-ZA"/>
        </w:rPr>
        <w:t>via email:</w:t>
      </w:r>
      <w:r w:rsidR="00361508" w:rsidRPr="00361508">
        <w:rPr>
          <w:rFonts w:ascii="Century Gothic" w:hAnsi="Century Gothic" w:cs="Arial"/>
          <w:b/>
          <w:sz w:val="21"/>
          <w:szCs w:val="21"/>
          <w:lang w:eastAsia="en-ZA"/>
        </w:rPr>
        <w:t xml:space="preserve"> </w:t>
      </w:r>
      <w:r w:rsidR="00202BD2">
        <w:rPr>
          <w:rFonts w:ascii="Century Gothic" w:hAnsi="Century Gothic" w:cs="Arial"/>
          <w:b/>
          <w:sz w:val="21"/>
          <w:szCs w:val="21"/>
          <w:lang w:eastAsia="en-ZA"/>
        </w:rPr>
        <w:t>Rhodes</w:t>
      </w:r>
      <w:r w:rsidR="00361508" w:rsidRPr="00361508">
        <w:rPr>
          <w:rFonts w:ascii="Century Gothic" w:hAnsi="Century Gothic" w:cs="Arial"/>
          <w:b/>
          <w:sz w:val="21"/>
          <w:szCs w:val="21"/>
          <w:lang w:eastAsia="en-ZA"/>
        </w:rPr>
        <w:t>@ukzn.ac.za.</w:t>
      </w:r>
    </w:p>
    <w:p w:rsidR="001227E1" w:rsidRDefault="001227E1">
      <w:pPr>
        <w:rPr>
          <w:rFonts w:ascii="Century Gothic" w:hAnsi="Century Gothic" w:cs="Arial"/>
          <w:b/>
          <w:sz w:val="21"/>
          <w:szCs w:val="21"/>
          <w:lang w:eastAsia="en-ZA"/>
        </w:rPr>
      </w:pPr>
    </w:p>
    <w:p w:rsidR="0020001C" w:rsidRPr="0091002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91002C">
        <w:rPr>
          <w:rFonts w:ascii="Century Gothic" w:hAnsi="Century Gothic"/>
          <w:b/>
          <w:color w:val="000000"/>
          <w:sz w:val="21"/>
          <w:szCs w:val="21"/>
        </w:rPr>
        <w:t>Communication will be limited to short-listed candidates.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Pr="00735A55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735A55">
        <w:rPr>
          <w:rFonts w:ascii="Century Gothic" w:hAnsi="Century Gothic"/>
          <w:b/>
          <w:color w:val="000000"/>
          <w:sz w:val="21"/>
          <w:szCs w:val="21"/>
        </w:rPr>
        <w:t xml:space="preserve">The remuneration package offered will be dependent on the qualifications and experience of the successful applicant, and will be in accordance with the University’s policy on </w:t>
      </w:r>
      <w:r w:rsidR="00D160F9">
        <w:rPr>
          <w:rFonts w:ascii="Century Gothic" w:hAnsi="Century Gothic"/>
          <w:b/>
          <w:color w:val="000000"/>
          <w:sz w:val="21"/>
          <w:szCs w:val="21"/>
        </w:rPr>
        <w:t>fixed-term</w:t>
      </w:r>
      <w:r w:rsidRPr="00735A55">
        <w:rPr>
          <w:rFonts w:ascii="Century Gothic" w:hAnsi="Century Gothic"/>
          <w:b/>
          <w:color w:val="000000"/>
          <w:sz w:val="21"/>
          <w:szCs w:val="21"/>
        </w:rPr>
        <w:t xml:space="preserve"> appointments.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Default="0020001C" w:rsidP="0020001C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>
        <w:rPr>
          <w:rFonts w:ascii="Century Gothic" w:hAnsi="Century Gothic"/>
          <w:b/>
          <w:sz w:val="21"/>
          <w:szCs w:val="21"/>
          <w:lang w:eastAsia="en-ZA"/>
        </w:rPr>
        <w:t xml:space="preserve">The closing date for receipt of applications is </w:t>
      </w:r>
      <w:r w:rsidR="00D160F9">
        <w:rPr>
          <w:rFonts w:ascii="Century Gothic" w:hAnsi="Century Gothic"/>
          <w:b/>
          <w:sz w:val="21"/>
          <w:szCs w:val="21"/>
          <w:lang w:eastAsia="en-ZA"/>
        </w:rPr>
        <w:t>0</w:t>
      </w:r>
      <w:r w:rsidR="00545BDD">
        <w:rPr>
          <w:rFonts w:ascii="Century Gothic" w:hAnsi="Century Gothic"/>
          <w:b/>
          <w:sz w:val="21"/>
          <w:szCs w:val="21"/>
          <w:lang w:eastAsia="en-ZA"/>
        </w:rPr>
        <w:t xml:space="preserve">5 </w:t>
      </w:r>
      <w:bookmarkStart w:id="0" w:name="_GoBack"/>
      <w:bookmarkEnd w:id="0"/>
      <w:r w:rsidR="00D160F9">
        <w:rPr>
          <w:rFonts w:ascii="Century Gothic" w:hAnsi="Century Gothic"/>
          <w:b/>
          <w:sz w:val="21"/>
          <w:szCs w:val="21"/>
          <w:lang w:eastAsia="en-ZA"/>
        </w:rPr>
        <w:t>July</w:t>
      </w:r>
      <w:r w:rsidR="003C7FA5">
        <w:rPr>
          <w:rFonts w:ascii="Century Gothic" w:hAnsi="Century Gothic"/>
          <w:b/>
          <w:sz w:val="21"/>
          <w:szCs w:val="21"/>
          <w:lang w:eastAsia="en-ZA"/>
        </w:rPr>
        <w:t xml:space="preserve"> </w:t>
      </w:r>
      <w:r w:rsidR="001934D4" w:rsidRPr="00401EF3">
        <w:rPr>
          <w:rFonts w:ascii="Century Gothic" w:hAnsi="Century Gothic"/>
          <w:b/>
          <w:sz w:val="21"/>
          <w:szCs w:val="21"/>
          <w:lang w:eastAsia="en-ZA"/>
        </w:rPr>
        <w:t>20</w:t>
      </w:r>
      <w:r w:rsidR="001C019B">
        <w:rPr>
          <w:rFonts w:ascii="Century Gothic" w:hAnsi="Century Gothic"/>
          <w:b/>
          <w:sz w:val="21"/>
          <w:szCs w:val="21"/>
          <w:lang w:eastAsia="en-ZA"/>
        </w:rPr>
        <w:t>2</w:t>
      </w:r>
      <w:r w:rsidR="003C7FA5">
        <w:rPr>
          <w:rFonts w:ascii="Century Gothic" w:hAnsi="Century Gothic"/>
          <w:b/>
          <w:sz w:val="21"/>
          <w:szCs w:val="21"/>
          <w:lang w:eastAsia="en-ZA"/>
        </w:rPr>
        <w:t>2</w:t>
      </w:r>
      <w:r w:rsidRPr="00401EF3">
        <w:rPr>
          <w:rFonts w:ascii="Century Gothic" w:hAnsi="Century Gothic"/>
          <w:b/>
          <w:sz w:val="21"/>
          <w:szCs w:val="21"/>
          <w:lang w:eastAsia="en-ZA"/>
        </w:rPr>
        <w:t>.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  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Default="0020001C" w:rsidP="0020001C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Applicants are required to complete the relevant application form which is available on the Vacancies page of the University website at </w:t>
      </w:r>
      <w:hyperlink r:id="rId6" w:history="1">
        <w:r w:rsidRPr="00584027">
          <w:rPr>
            <w:rStyle w:val="Hyperlink"/>
            <w:rFonts w:ascii="Century Gothic" w:hAnsi="Century Gothic" w:cs="Verdana"/>
            <w:b/>
            <w:bCs/>
            <w:sz w:val="21"/>
            <w:szCs w:val="21"/>
          </w:rPr>
          <w:t>www.ukzn.ac.za</w:t>
        </w:r>
      </w:hyperlink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. Completed forms </w:t>
      </w:r>
      <w:r w:rsidR="00BD3B24">
        <w:rPr>
          <w:rFonts w:ascii="Century Gothic" w:hAnsi="Century Gothic" w:cs="Verdana"/>
          <w:b/>
          <w:bCs/>
          <w:color w:val="000000"/>
          <w:sz w:val="21"/>
          <w:szCs w:val="21"/>
        </w:rPr>
        <w:t>must</w:t>
      </w: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 be sent to </w:t>
      </w:r>
      <w:r>
        <w:rPr>
          <w:rFonts w:ascii="Century Gothic" w:hAnsi="Century Gothic"/>
          <w:b/>
          <w:sz w:val="21"/>
          <w:szCs w:val="21"/>
          <w:lang w:eastAsia="en-ZA"/>
        </w:rPr>
        <w:t>M</w:t>
      </w:r>
      <w:r w:rsidR="00641975">
        <w:rPr>
          <w:rFonts w:ascii="Century Gothic" w:hAnsi="Century Gothic"/>
          <w:b/>
          <w:sz w:val="21"/>
          <w:szCs w:val="21"/>
          <w:lang w:eastAsia="en-ZA"/>
        </w:rPr>
        <w:t>s</w:t>
      </w:r>
      <w:r w:rsidR="00D160F9">
        <w:rPr>
          <w:rFonts w:ascii="Century Gothic" w:hAnsi="Century Gothic"/>
          <w:b/>
          <w:sz w:val="21"/>
          <w:szCs w:val="21"/>
          <w:lang w:eastAsia="en-ZA"/>
        </w:rPr>
        <w:t>.</w:t>
      </w:r>
      <w:r w:rsidR="00641975">
        <w:rPr>
          <w:rFonts w:ascii="Century Gothic" w:hAnsi="Century Gothic"/>
          <w:b/>
          <w:sz w:val="21"/>
          <w:szCs w:val="21"/>
          <w:lang w:eastAsia="en-ZA"/>
        </w:rPr>
        <w:t xml:space="preserve"> </w:t>
      </w:r>
      <w:r w:rsidR="00641975" w:rsidRPr="00641975">
        <w:rPr>
          <w:rFonts w:ascii="Century Gothic" w:hAnsi="Century Gothic"/>
          <w:b/>
          <w:sz w:val="21"/>
          <w:szCs w:val="21"/>
          <w:lang w:eastAsia="en-ZA"/>
        </w:rPr>
        <w:t xml:space="preserve">Zandile Nyuswa </w:t>
      </w:r>
      <w:r w:rsidR="00641975">
        <w:rPr>
          <w:rFonts w:ascii="Century Gothic" w:hAnsi="Century Gothic"/>
          <w:b/>
          <w:sz w:val="21"/>
          <w:szCs w:val="21"/>
          <w:lang w:eastAsia="en-ZA"/>
        </w:rPr>
        <w:t xml:space="preserve">via e-mail: </w:t>
      </w:r>
      <w:r w:rsidR="00641975" w:rsidRPr="00641975">
        <w:rPr>
          <w:rStyle w:val="Hyperlink"/>
          <w:rFonts w:ascii="Century Gothic" w:hAnsi="Century Gothic"/>
          <w:b/>
          <w:sz w:val="21"/>
          <w:szCs w:val="21"/>
          <w:lang w:eastAsia="en-ZA"/>
        </w:rPr>
        <w:t>nyuswaz@ukzn.ac.za.</w:t>
      </w:r>
    </w:p>
    <w:p w:rsidR="00CD3F93" w:rsidRDefault="00CD3F93" w:rsidP="0020001C">
      <w:pPr>
        <w:jc w:val="both"/>
        <w:rPr>
          <w:rFonts w:ascii="Century Gothic" w:hAnsi="Century Gothic" w:cs="Arial"/>
          <w:b/>
          <w:sz w:val="20"/>
          <w:lang w:eastAsia="en-ZA"/>
        </w:rPr>
      </w:pPr>
    </w:p>
    <w:p w:rsidR="00952261" w:rsidRDefault="00952261" w:rsidP="0020001C"/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sectPr w:rsidR="00952261" w:rsidSect="008E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6CA3"/>
    <w:multiLevelType w:val="hybridMultilevel"/>
    <w:tmpl w:val="EDE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7C97"/>
    <w:multiLevelType w:val="hybridMultilevel"/>
    <w:tmpl w:val="62F00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84799"/>
    <w:multiLevelType w:val="hybridMultilevel"/>
    <w:tmpl w:val="EDFC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5A68"/>
    <w:multiLevelType w:val="hybridMultilevel"/>
    <w:tmpl w:val="FE0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261"/>
    <w:rsid w:val="000070D6"/>
    <w:rsid w:val="0009093F"/>
    <w:rsid w:val="0009254C"/>
    <w:rsid w:val="001227E1"/>
    <w:rsid w:val="001934D4"/>
    <w:rsid w:val="001C019B"/>
    <w:rsid w:val="001F3754"/>
    <w:rsid w:val="0020001C"/>
    <w:rsid w:val="00202BD2"/>
    <w:rsid w:val="0025477D"/>
    <w:rsid w:val="002649B2"/>
    <w:rsid w:val="00283517"/>
    <w:rsid w:val="002B6C5D"/>
    <w:rsid w:val="002F787D"/>
    <w:rsid w:val="00300881"/>
    <w:rsid w:val="00310E58"/>
    <w:rsid w:val="00311117"/>
    <w:rsid w:val="00340EF4"/>
    <w:rsid w:val="00361508"/>
    <w:rsid w:val="00394DE0"/>
    <w:rsid w:val="003C7FA5"/>
    <w:rsid w:val="003E5594"/>
    <w:rsid w:val="003E7666"/>
    <w:rsid w:val="00401EF3"/>
    <w:rsid w:val="00413C88"/>
    <w:rsid w:val="00433F2A"/>
    <w:rsid w:val="00475C5F"/>
    <w:rsid w:val="00490058"/>
    <w:rsid w:val="004D1360"/>
    <w:rsid w:val="004D2365"/>
    <w:rsid w:val="00514437"/>
    <w:rsid w:val="00523F11"/>
    <w:rsid w:val="00545BDD"/>
    <w:rsid w:val="005952EF"/>
    <w:rsid w:val="00624740"/>
    <w:rsid w:val="00641975"/>
    <w:rsid w:val="00650845"/>
    <w:rsid w:val="00654FA2"/>
    <w:rsid w:val="00671FEE"/>
    <w:rsid w:val="006C4513"/>
    <w:rsid w:val="006C6810"/>
    <w:rsid w:val="006D72D7"/>
    <w:rsid w:val="00705113"/>
    <w:rsid w:val="007416A0"/>
    <w:rsid w:val="00780418"/>
    <w:rsid w:val="007E1877"/>
    <w:rsid w:val="007E2030"/>
    <w:rsid w:val="008757BE"/>
    <w:rsid w:val="008E4910"/>
    <w:rsid w:val="008E795C"/>
    <w:rsid w:val="00930B49"/>
    <w:rsid w:val="00952261"/>
    <w:rsid w:val="009774EB"/>
    <w:rsid w:val="00A50EA3"/>
    <w:rsid w:val="00A7397E"/>
    <w:rsid w:val="00B33261"/>
    <w:rsid w:val="00B35052"/>
    <w:rsid w:val="00B90B0F"/>
    <w:rsid w:val="00B9549B"/>
    <w:rsid w:val="00BB5693"/>
    <w:rsid w:val="00BC0B65"/>
    <w:rsid w:val="00BD3B24"/>
    <w:rsid w:val="00BF0A94"/>
    <w:rsid w:val="00C06075"/>
    <w:rsid w:val="00C12BCF"/>
    <w:rsid w:val="00C475A4"/>
    <w:rsid w:val="00C606B1"/>
    <w:rsid w:val="00CB6DA8"/>
    <w:rsid w:val="00CC59AC"/>
    <w:rsid w:val="00CD3F93"/>
    <w:rsid w:val="00D160F9"/>
    <w:rsid w:val="00D57013"/>
    <w:rsid w:val="00DE617F"/>
    <w:rsid w:val="00E31272"/>
    <w:rsid w:val="00E4104D"/>
    <w:rsid w:val="00E6461A"/>
    <w:rsid w:val="00E724E9"/>
    <w:rsid w:val="00EC2A10"/>
    <w:rsid w:val="00ED56B4"/>
    <w:rsid w:val="00F21DD2"/>
    <w:rsid w:val="00F36513"/>
    <w:rsid w:val="00F65184"/>
    <w:rsid w:val="00FB3135"/>
    <w:rsid w:val="00FB5AD1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DB8DFA"/>
  <w15:docId w15:val="{5EE5B95C-22CE-4C60-BA4F-D8A8FB64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zn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B954-0AB9-4D3A-B377-884904B2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Mukaratirwa</dc:creator>
  <cp:lastModifiedBy>Zandile Nyuswa</cp:lastModifiedBy>
  <cp:revision>2</cp:revision>
  <cp:lastPrinted>2017-06-08T12:18:00Z</cp:lastPrinted>
  <dcterms:created xsi:type="dcterms:W3CDTF">2022-06-28T19:32:00Z</dcterms:created>
  <dcterms:modified xsi:type="dcterms:W3CDTF">2022-06-28T19:32:00Z</dcterms:modified>
</cp:coreProperties>
</file>