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B3BC" w14:textId="77777777" w:rsidR="000A0934" w:rsidRPr="000A0934" w:rsidRDefault="000A0934" w:rsidP="000A0934">
      <w:pPr>
        <w:pStyle w:val="Default"/>
        <w:jc w:val="both"/>
        <w:rPr>
          <w:sz w:val="21"/>
          <w:szCs w:val="21"/>
        </w:rPr>
      </w:pPr>
      <w:r w:rsidRPr="000A0934">
        <w:rPr>
          <w:b/>
          <w:bCs/>
          <w:sz w:val="21"/>
          <w:szCs w:val="21"/>
          <w:lang w:val="en-GB" w:eastAsia="en-ZA"/>
        </w:rPr>
        <w:t xml:space="preserve">The University of KwaZulu-Natal (UKZN) is committed to Employment Equity </w:t>
      </w:r>
      <w:r w:rsidRPr="000A0934">
        <w:rPr>
          <w:b/>
          <w:bCs/>
          <w:sz w:val="21"/>
          <w:szCs w:val="21"/>
        </w:rPr>
        <w:t xml:space="preserve">with the intention to promote </w:t>
      </w:r>
      <w:proofErr w:type="spellStart"/>
      <w:r w:rsidRPr="000A0934">
        <w:rPr>
          <w:b/>
          <w:bCs/>
          <w:sz w:val="21"/>
          <w:szCs w:val="21"/>
        </w:rPr>
        <w:t>representivity</w:t>
      </w:r>
      <w:proofErr w:type="spellEnd"/>
      <w:r w:rsidRPr="000A0934">
        <w:rPr>
          <w:b/>
          <w:bCs/>
          <w:sz w:val="21"/>
          <w:szCs w:val="21"/>
        </w:rPr>
        <w:t xml:space="preserve"> within the Institution. </w:t>
      </w:r>
      <w:r w:rsidR="000C4CD3" w:rsidRPr="00D555E4">
        <w:rPr>
          <w:b/>
          <w:bCs/>
          <w:sz w:val="21"/>
          <w:szCs w:val="21"/>
        </w:rPr>
        <w:t>Preference will be given</w:t>
      </w:r>
      <w:r w:rsidR="000C4CD3">
        <w:rPr>
          <w:b/>
          <w:bCs/>
          <w:sz w:val="21"/>
          <w:szCs w:val="21"/>
        </w:rPr>
        <w:t xml:space="preserve"> to applicants from the designated groups </w:t>
      </w:r>
      <w:r w:rsidR="000C4CD3" w:rsidRPr="000A35CD">
        <w:rPr>
          <w:rFonts w:eastAsia="Calibri"/>
          <w:b/>
          <w:bCs/>
          <w:sz w:val="21"/>
          <w:szCs w:val="21"/>
        </w:rPr>
        <w:t>in accordance with our Employment Equity Plan.</w:t>
      </w:r>
    </w:p>
    <w:p w14:paraId="2FB7263D" w14:textId="77777777" w:rsidR="00C31A09" w:rsidRPr="000A0934" w:rsidRDefault="00C31A0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2042BE37" w14:textId="77777777" w:rsidR="00C31A09" w:rsidRPr="000A0934" w:rsidRDefault="0055269F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0A0934">
        <w:rPr>
          <w:rFonts w:ascii="Century Gothic" w:hAnsi="Century Gothic" w:cs="Arial"/>
          <w:b/>
          <w:bCs/>
          <w:sz w:val="21"/>
          <w:szCs w:val="21"/>
          <w:u w:val="single"/>
        </w:rPr>
        <w:t>COLLEGE OF AGRICULTURE, ENGINEERING AND SCIENCE</w:t>
      </w:r>
    </w:p>
    <w:p w14:paraId="3B880578" w14:textId="3967721A" w:rsidR="0019457E" w:rsidRPr="000A0934" w:rsidRDefault="000F0A13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URP PROJECT COORDINATOR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(1</w:t>
      </w:r>
      <w:r w:rsidR="009232FE" w:rsidRPr="000A0934">
        <w:rPr>
          <w:rFonts w:ascii="Century Gothic" w:hAnsi="Century Gothic" w:cs="Arial"/>
          <w:b/>
          <w:bCs/>
          <w:sz w:val="21"/>
          <w:szCs w:val="21"/>
        </w:rPr>
        <w:t xml:space="preserve"> POST</w:t>
      </w:r>
      <w:r w:rsidR="0055269F"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14:paraId="6C469CFD" w14:textId="6227FE60" w:rsidR="00533352" w:rsidRPr="000A0934" w:rsidRDefault="00533352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(PEROMNES GRADE</w:t>
      </w:r>
      <w:r w:rsidR="002F4E4D">
        <w:rPr>
          <w:rFonts w:ascii="Century Gothic" w:hAnsi="Century Gothic" w:cs="Arial"/>
          <w:b/>
          <w:bCs/>
          <w:sz w:val="21"/>
          <w:szCs w:val="21"/>
        </w:rPr>
        <w:t xml:space="preserve"> 8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14:paraId="6C01924A" w14:textId="4CBB616D" w:rsidR="00256B08" w:rsidRPr="000A0934" w:rsidRDefault="00256B08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(</w:t>
      </w:r>
      <w:r w:rsidR="00561B26">
        <w:rPr>
          <w:rFonts w:ascii="Century Gothic" w:hAnsi="Century Gothic" w:cs="Arial"/>
          <w:b/>
          <w:bCs/>
          <w:sz w:val="21"/>
          <w:szCs w:val="21"/>
        </w:rPr>
        <w:t>ONE</w:t>
      </w:r>
      <w:r w:rsidR="00561B26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64304C" w:rsidRPr="000A0934">
        <w:rPr>
          <w:rFonts w:ascii="Century Gothic" w:hAnsi="Century Gothic" w:cs="Arial"/>
          <w:b/>
          <w:bCs/>
          <w:sz w:val="21"/>
          <w:szCs w:val="21"/>
        </w:rPr>
        <w:t>YEAR</w:t>
      </w:r>
      <w:r w:rsidR="005B556A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FIXED-TERM APPOINTMENT</w:t>
      </w:r>
      <w:r w:rsidR="00561B26">
        <w:rPr>
          <w:rFonts w:ascii="Century Gothic" w:hAnsi="Century Gothic" w:cs="Arial"/>
          <w:b/>
          <w:bCs/>
          <w:sz w:val="21"/>
          <w:szCs w:val="21"/>
        </w:rPr>
        <w:t xml:space="preserve"> WITH POSSIBILITY FOR RENEWAL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14:paraId="13560ECE" w14:textId="33569CA4" w:rsidR="009E49BB" w:rsidRDefault="009E49BB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proofErr w:type="spellStart"/>
      <w:r w:rsidRPr="009E49BB">
        <w:rPr>
          <w:rFonts w:ascii="Century Gothic" w:hAnsi="Century Gothic" w:cs="Arial"/>
          <w:b/>
          <w:bCs/>
          <w:sz w:val="21"/>
          <w:szCs w:val="21"/>
        </w:rPr>
        <w:t>uMNGENI</w:t>
      </w:r>
      <w:proofErr w:type="spellEnd"/>
      <w:r w:rsidRPr="009E49BB">
        <w:rPr>
          <w:rFonts w:ascii="Century Gothic" w:hAnsi="Century Gothic" w:cs="Arial"/>
          <w:b/>
          <w:bCs/>
          <w:sz w:val="21"/>
          <w:szCs w:val="21"/>
        </w:rPr>
        <w:t xml:space="preserve"> RESILIENCE PROJECT </w:t>
      </w:r>
    </w:p>
    <w:p w14:paraId="1CC40B68" w14:textId="6CAF6C5B" w:rsidR="002F4E4D" w:rsidRDefault="00EA32C4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CENTRE FOR TRANSFORMATIVE AGRICULTURAL AND FOOD SYSTEMS</w:t>
      </w:r>
    </w:p>
    <w:p w14:paraId="6782BA4B" w14:textId="77777777" w:rsidR="004C2B2A" w:rsidRPr="000A0934" w:rsidRDefault="004C2B2A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SC</w:t>
      </w:r>
      <w:r w:rsidR="00132985" w:rsidRPr="000A0934">
        <w:rPr>
          <w:rFonts w:ascii="Century Gothic" w:hAnsi="Century Gothic" w:cs="Arial"/>
          <w:b/>
          <w:bCs/>
          <w:sz w:val="21"/>
          <w:szCs w:val="21"/>
        </w:rPr>
        <w:t>HO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OL OF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AGRICULTURAL, EARTH AND ENVIRONMENTAL SCIENCES</w:t>
      </w:r>
    </w:p>
    <w:p w14:paraId="1D31B7B3" w14:textId="77777777" w:rsidR="00194FE7" w:rsidRPr="000A0934" w:rsidRDefault="003135EE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PIETERMARITZBURG</w:t>
      </w:r>
      <w:r w:rsidR="00194FE7" w:rsidRPr="000A0934">
        <w:rPr>
          <w:rFonts w:ascii="Century Gothic" w:hAnsi="Century Gothic" w:cs="Arial"/>
          <w:b/>
          <w:bCs/>
          <w:sz w:val="21"/>
          <w:szCs w:val="21"/>
        </w:rPr>
        <w:t xml:space="preserve"> CAMPUS</w:t>
      </w:r>
    </w:p>
    <w:p w14:paraId="17610973" w14:textId="77777777" w:rsidR="00CD3D27" w:rsidRPr="000A0934" w:rsidRDefault="00CD3D27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00B435D5" w14:textId="61EDA232" w:rsidR="00167879" w:rsidRPr="000A0934" w:rsidRDefault="0016787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 xml:space="preserve">REF NO.: </w:t>
      </w:r>
      <w:r w:rsidR="000F2C7B">
        <w:rPr>
          <w:rFonts w:ascii="Century Gothic" w:hAnsi="Century Gothic" w:cs="Arial"/>
          <w:b/>
          <w:bCs/>
          <w:sz w:val="21"/>
          <w:szCs w:val="21"/>
        </w:rPr>
        <w:t>SAEES04</w:t>
      </w:r>
      <w:r w:rsidR="00151A72" w:rsidRPr="000A0934">
        <w:rPr>
          <w:rFonts w:ascii="Century Gothic" w:hAnsi="Century Gothic" w:cs="Arial"/>
          <w:b/>
          <w:bCs/>
          <w:sz w:val="21"/>
          <w:szCs w:val="21"/>
        </w:rPr>
        <w:t>/</w:t>
      </w:r>
      <w:r w:rsidR="00A16554" w:rsidRPr="000A0934">
        <w:rPr>
          <w:rFonts w:ascii="Century Gothic" w:hAnsi="Century Gothic" w:cs="Arial"/>
          <w:b/>
          <w:bCs/>
          <w:sz w:val="21"/>
          <w:szCs w:val="21"/>
        </w:rPr>
        <w:t>20</w:t>
      </w:r>
      <w:r w:rsidR="00212D35">
        <w:rPr>
          <w:rFonts w:ascii="Century Gothic" w:hAnsi="Century Gothic" w:cs="Arial"/>
          <w:b/>
          <w:bCs/>
          <w:sz w:val="21"/>
          <w:szCs w:val="21"/>
        </w:rPr>
        <w:t>20</w:t>
      </w:r>
    </w:p>
    <w:p w14:paraId="1C81D092" w14:textId="77777777" w:rsidR="004C2B2A" w:rsidRPr="000A0934" w:rsidRDefault="004C2B2A" w:rsidP="004C2B2A">
      <w:pPr>
        <w:jc w:val="both"/>
        <w:rPr>
          <w:rFonts w:ascii="Century Gothic" w:hAnsi="Century Gothic" w:cs="Arial"/>
          <w:sz w:val="21"/>
          <w:szCs w:val="21"/>
        </w:rPr>
      </w:pPr>
    </w:p>
    <w:p w14:paraId="3514F0FD" w14:textId="183420F1" w:rsidR="00933114" w:rsidRPr="005220A4" w:rsidRDefault="009E49BB" w:rsidP="00070B7F">
      <w:pPr>
        <w:jc w:val="both"/>
        <w:rPr>
          <w:rFonts w:ascii="Century Gothic" w:hAnsi="Century Gothic"/>
          <w:sz w:val="20"/>
        </w:rPr>
      </w:pPr>
      <w:r w:rsidRPr="005220A4">
        <w:rPr>
          <w:rFonts w:ascii="Century Gothic" w:hAnsi="Century Gothic"/>
          <w:bCs/>
          <w:sz w:val="20"/>
          <w:lang w:val="en-ZA"/>
        </w:rPr>
        <w:t>The South African Biodiversity Institute (SANBI) and uMgungundlovu District Municipality (</w:t>
      </w:r>
      <w:proofErr w:type="spellStart"/>
      <w:r w:rsidRPr="005220A4">
        <w:rPr>
          <w:rFonts w:ascii="Century Gothic" w:hAnsi="Century Gothic"/>
          <w:bCs/>
          <w:sz w:val="20"/>
          <w:lang w:val="en-ZA"/>
        </w:rPr>
        <w:t>uMDM</w:t>
      </w:r>
      <w:proofErr w:type="spellEnd"/>
      <w:r w:rsidRPr="005220A4">
        <w:rPr>
          <w:rFonts w:ascii="Century Gothic" w:hAnsi="Century Gothic"/>
          <w:bCs/>
          <w:sz w:val="20"/>
          <w:lang w:val="en-ZA"/>
        </w:rPr>
        <w:t xml:space="preserve">) have partnered with </w:t>
      </w:r>
      <w:r w:rsidRPr="005220A4">
        <w:rPr>
          <w:rFonts w:ascii="Century Gothic" w:hAnsi="Century Gothic"/>
          <w:bCs/>
          <w:sz w:val="20"/>
        </w:rPr>
        <w:t xml:space="preserve">the University of KwaZulu-Natal’s </w:t>
      </w:r>
      <w:r w:rsidR="00933114" w:rsidRPr="005220A4">
        <w:rPr>
          <w:rFonts w:ascii="Century Gothic" w:hAnsi="Century Gothic"/>
          <w:sz w:val="20"/>
        </w:rPr>
        <w:t>Centre for Transformative Agricultural and Food Systems</w:t>
      </w:r>
      <w:r w:rsidRPr="005220A4">
        <w:rPr>
          <w:rFonts w:ascii="Century Gothic" w:hAnsi="Century Gothic"/>
          <w:sz w:val="20"/>
        </w:rPr>
        <w:t xml:space="preserve"> (</w:t>
      </w:r>
      <w:r w:rsidRPr="005220A4">
        <w:rPr>
          <w:rFonts w:ascii="Century Gothic" w:hAnsi="Century Gothic"/>
          <w:sz w:val="20"/>
          <w:lang w:val="en-ZA"/>
        </w:rPr>
        <w:t>UKZN-</w:t>
      </w:r>
      <w:r w:rsidR="00933114" w:rsidRPr="005220A4">
        <w:rPr>
          <w:rFonts w:ascii="Century Gothic" w:hAnsi="Century Gothic"/>
          <w:sz w:val="20"/>
          <w:lang w:val="en-ZA"/>
        </w:rPr>
        <w:t>CTAFS</w:t>
      </w:r>
      <w:r w:rsidRPr="005220A4">
        <w:rPr>
          <w:rFonts w:ascii="Century Gothic" w:hAnsi="Century Gothic"/>
          <w:sz w:val="20"/>
          <w:lang w:val="en-ZA"/>
        </w:rPr>
        <w:t xml:space="preserve">) on the </w:t>
      </w:r>
      <w:proofErr w:type="spellStart"/>
      <w:r w:rsidRPr="005220A4">
        <w:rPr>
          <w:rFonts w:ascii="Century Gothic" w:hAnsi="Century Gothic"/>
          <w:sz w:val="20"/>
          <w:lang w:val="en-ZA"/>
        </w:rPr>
        <w:t>uMngeni</w:t>
      </w:r>
      <w:proofErr w:type="spellEnd"/>
      <w:r w:rsidRPr="005220A4">
        <w:rPr>
          <w:rFonts w:ascii="Century Gothic" w:hAnsi="Century Gothic"/>
          <w:sz w:val="20"/>
          <w:lang w:val="en-ZA"/>
        </w:rPr>
        <w:t xml:space="preserve"> Resilie</w:t>
      </w:r>
      <w:r w:rsidRPr="005220A4">
        <w:rPr>
          <w:rFonts w:ascii="Century Gothic" w:hAnsi="Century Gothic"/>
          <w:bCs/>
          <w:sz w:val="20"/>
          <w:lang w:val="en-ZA"/>
        </w:rPr>
        <w:t>nce Project (URP).</w:t>
      </w:r>
      <w:r w:rsidR="00070B7F" w:rsidRPr="005220A4">
        <w:rPr>
          <w:rFonts w:ascii="Century Gothic" w:eastAsiaTheme="minorHAnsi" w:hAnsi="Century Gothic" w:cs="Arial"/>
          <w:sz w:val="20"/>
          <w:lang w:val="en-ZA"/>
        </w:rPr>
        <w:t xml:space="preserve"> </w:t>
      </w:r>
      <w:r w:rsidR="00070B7F" w:rsidRPr="005220A4">
        <w:rPr>
          <w:rFonts w:ascii="Century Gothic" w:hAnsi="Century Gothic"/>
          <w:bCs/>
          <w:sz w:val="20"/>
          <w:lang w:val="en-ZA"/>
        </w:rPr>
        <w:t xml:space="preserve">The </w:t>
      </w:r>
      <w:proofErr w:type="spellStart"/>
      <w:r w:rsidR="00070B7F" w:rsidRPr="005220A4">
        <w:rPr>
          <w:rFonts w:ascii="Century Gothic" w:hAnsi="Century Gothic"/>
          <w:bCs/>
          <w:sz w:val="20"/>
          <w:lang w:val="en-ZA"/>
        </w:rPr>
        <w:t>uMngeni</w:t>
      </w:r>
      <w:proofErr w:type="spellEnd"/>
      <w:r w:rsidR="00070B7F" w:rsidRPr="005220A4">
        <w:rPr>
          <w:rFonts w:ascii="Century Gothic" w:hAnsi="Century Gothic"/>
          <w:bCs/>
          <w:sz w:val="20"/>
          <w:lang w:val="en-ZA"/>
        </w:rPr>
        <w:t xml:space="preserve"> Resilience Project aims to reduce climate vulnerability and increase the resilience and adaptive capacity of vulnerable communities and small-scale farmers in production landscapes in the </w:t>
      </w:r>
      <w:proofErr w:type="spellStart"/>
      <w:r w:rsidR="00070B7F" w:rsidRPr="005220A4">
        <w:rPr>
          <w:rFonts w:ascii="Century Gothic" w:hAnsi="Century Gothic"/>
          <w:bCs/>
          <w:sz w:val="20"/>
          <w:lang w:val="en-ZA"/>
        </w:rPr>
        <w:t>uMDM</w:t>
      </w:r>
      <w:proofErr w:type="spellEnd"/>
      <w:r w:rsidR="00070B7F" w:rsidRPr="005220A4">
        <w:rPr>
          <w:rFonts w:ascii="Century Gothic" w:hAnsi="Century Gothic"/>
          <w:bCs/>
          <w:sz w:val="20"/>
          <w:lang w:val="en-ZA"/>
        </w:rPr>
        <w:t xml:space="preserve"> that are threatened by climate variability and change, through an integrated adaptation approach. This will be enabled through implementing a suite of complementary gender-sensitive project interventions, focussing on: </w:t>
      </w:r>
      <w:proofErr w:type="spellStart"/>
      <w:r w:rsidR="00070B7F" w:rsidRPr="005220A4">
        <w:rPr>
          <w:rFonts w:ascii="Century Gothic" w:hAnsi="Century Gothic"/>
          <w:bCs/>
          <w:sz w:val="20"/>
          <w:lang w:val="en-ZA"/>
        </w:rPr>
        <w:t>i</w:t>
      </w:r>
      <w:proofErr w:type="spellEnd"/>
      <w:r w:rsidR="00070B7F" w:rsidRPr="005220A4">
        <w:rPr>
          <w:rFonts w:ascii="Century Gothic" w:hAnsi="Century Gothic"/>
          <w:bCs/>
          <w:sz w:val="20"/>
          <w:lang w:val="en-ZA"/>
        </w:rPr>
        <w:t>) early warning and ward-based disaster response systems; ii) ecological and engineering infrastructure solutions specifically focused on vulnerable communities, including women; iii) integrating the use of climate-resilient crops and climate-smart techniques into new and existing farming systems; and iv) disseminating adaptation lessons learned and policy recommendations, to facilitate scaling up and replication.</w:t>
      </w:r>
      <w:r w:rsidRPr="005220A4">
        <w:rPr>
          <w:rFonts w:ascii="Century Gothic" w:hAnsi="Century Gothic"/>
          <w:bCs/>
          <w:sz w:val="20"/>
          <w:lang w:val="en-ZA"/>
        </w:rPr>
        <w:t xml:space="preserve"> The project seeks to appoint someone who </w:t>
      </w:r>
      <w:r w:rsidR="00933114" w:rsidRPr="005220A4">
        <w:rPr>
          <w:rFonts w:ascii="Century Gothic" w:hAnsi="Century Gothic"/>
          <w:bCs/>
          <w:sz w:val="20"/>
          <w:lang w:bidi="en-ZA"/>
        </w:rPr>
        <w:t>will assist the URP Components Director in the successful implementation of the URP by coordinating all project activities, liaising with project stakeholders, documenting progress and communicating outcomes of the partnership.</w:t>
      </w:r>
      <w:r w:rsidR="005B556A" w:rsidRPr="005220A4">
        <w:rPr>
          <w:rFonts w:ascii="Century Gothic" w:hAnsi="Century Gothic"/>
          <w:sz w:val="20"/>
        </w:rPr>
        <w:t xml:space="preserve"> </w:t>
      </w:r>
      <w:r w:rsidR="00544BDF" w:rsidRPr="005220A4">
        <w:rPr>
          <w:rFonts w:ascii="Century Gothic" w:hAnsi="Century Gothic"/>
          <w:sz w:val="20"/>
        </w:rPr>
        <w:t xml:space="preserve">Under the overall guidance of the URP </w:t>
      </w:r>
      <w:r w:rsidR="00C37B5E" w:rsidRPr="005220A4">
        <w:rPr>
          <w:rFonts w:ascii="Century Gothic" w:hAnsi="Century Gothic"/>
          <w:sz w:val="20"/>
        </w:rPr>
        <w:t>Components Director</w:t>
      </w:r>
      <w:r w:rsidR="00544BDF" w:rsidRPr="005220A4">
        <w:rPr>
          <w:rFonts w:ascii="Century Gothic" w:hAnsi="Century Gothic"/>
          <w:sz w:val="20"/>
        </w:rPr>
        <w:t xml:space="preserve">, the </w:t>
      </w:r>
      <w:r w:rsidR="00933114" w:rsidRPr="005220A4">
        <w:rPr>
          <w:rFonts w:ascii="Century Gothic" w:hAnsi="Century Gothic"/>
          <w:sz w:val="20"/>
        </w:rPr>
        <w:t xml:space="preserve">Project Coordinator </w:t>
      </w:r>
      <w:r w:rsidR="00544BDF" w:rsidRPr="005220A4">
        <w:rPr>
          <w:rFonts w:ascii="Century Gothic" w:hAnsi="Century Gothic"/>
          <w:sz w:val="20"/>
        </w:rPr>
        <w:t>will be responsible</w:t>
      </w:r>
      <w:r w:rsidR="00070B7F" w:rsidRPr="005220A4">
        <w:rPr>
          <w:rFonts w:ascii="Century Gothic" w:hAnsi="Century Gothic"/>
          <w:sz w:val="20"/>
        </w:rPr>
        <w:t xml:space="preserve"> for</w:t>
      </w:r>
      <w:r w:rsidR="00544BDF" w:rsidRPr="005220A4">
        <w:rPr>
          <w:rFonts w:ascii="Century Gothic" w:hAnsi="Century Gothic"/>
          <w:sz w:val="20"/>
        </w:rPr>
        <w:t xml:space="preserve"> </w:t>
      </w:r>
      <w:r w:rsidR="00933114" w:rsidRPr="005220A4">
        <w:rPr>
          <w:rFonts w:ascii="Century Gothic" w:hAnsi="Century Gothic"/>
          <w:sz w:val="20"/>
        </w:rPr>
        <w:t>(</w:t>
      </w:r>
      <w:proofErr w:type="spellStart"/>
      <w:r w:rsidR="00933114" w:rsidRPr="005220A4">
        <w:rPr>
          <w:rFonts w:ascii="Century Gothic" w:hAnsi="Century Gothic"/>
          <w:sz w:val="20"/>
        </w:rPr>
        <w:t>i</w:t>
      </w:r>
      <w:proofErr w:type="spellEnd"/>
      <w:r w:rsidR="00933114" w:rsidRPr="005220A4">
        <w:rPr>
          <w:rFonts w:ascii="Century Gothic" w:hAnsi="Century Gothic"/>
          <w:sz w:val="20"/>
        </w:rPr>
        <w:t xml:space="preserve">) </w:t>
      </w:r>
      <w:r w:rsidR="00933114" w:rsidRPr="005220A4">
        <w:rPr>
          <w:rFonts w:ascii="Century Gothic" w:hAnsi="Century Gothic"/>
          <w:sz w:val="20"/>
          <w:lang w:bidi="en-ZA"/>
        </w:rPr>
        <w:t xml:space="preserve">Administration of partnerships; (ii) </w:t>
      </w:r>
      <w:r w:rsidR="00933114" w:rsidRPr="005220A4">
        <w:rPr>
          <w:rFonts w:ascii="Century Gothic" w:hAnsi="Century Gothic"/>
          <w:sz w:val="20"/>
          <w:lang w:val="en-ZA" w:bidi="en-ZA"/>
        </w:rPr>
        <w:t>Coordination of project activities; (iii) Research and knowledge management; and (iv) Communication.</w:t>
      </w:r>
    </w:p>
    <w:p w14:paraId="362495D5" w14:textId="77777777" w:rsidR="00933114" w:rsidRPr="005220A4" w:rsidRDefault="00933114" w:rsidP="00544BDF">
      <w:pPr>
        <w:jc w:val="both"/>
        <w:rPr>
          <w:rFonts w:ascii="Century Gothic" w:hAnsi="Century Gothic"/>
          <w:sz w:val="20"/>
        </w:rPr>
      </w:pPr>
    </w:p>
    <w:p w14:paraId="020405B4" w14:textId="77777777" w:rsidR="004C2B2A" w:rsidRPr="005220A4" w:rsidRDefault="00732AE1" w:rsidP="000A0934">
      <w:pPr>
        <w:pStyle w:val="BodyText2"/>
        <w:spacing w:after="0" w:line="240" w:lineRule="auto"/>
        <w:jc w:val="both"/>
        <w:rPr>
          <w:rFonts w:ascii="Century Gothic" w:hAnsi="Century Gothic"/>
          <w:sz w:val="20"/>
        </w:rPr>
      </w:pPr>
      <w:r w:rsidRPr="005220A4">
        <w:rPr>
          <w:rFonts w:ascii="Century Gothic" w:hAnsi="Century Gothic" w:cs="Arial"/>
          <w:b/>
          <w:bCs/>
          <w:sz w:val="20"/>
        </w:rPr>
        <w:t>Minimum Requirements:</w:t>
      </w:r>
    </w:p>
    <w:p w14:paraId="281C1A4D" w14:textId="77777777" w:rsidR="00933114" w:rsidRPr="005220A4" w:rsidRDefault="00933114" w:rsidP="006A2530">
      <w:pPr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entury Gothic" w:hAnsi="Century Gothic" w:cs="Arial"/>
          <w:sz w:val="20"/>
        </w:rPr>
      </w:pPr>
      <w:r w:rsidRPr="005220A4">
        <w:rPr>
          <w:rFonts w:ascii="Century Gothic" w:hAnsi="Century Gothic" w:cs="Arial"/>
          <w:sz w:val="20"/>
          <w:lang w:bidi="en-ZA"/>
        </w:rPr>
        <w:t>MSc in any relevant Natural Sciences or a closely related discipline</w:t>
      </w:r>
      <w:r w:rsidRPr="005220A4">
        <w:rPr>
          <w:rFonts w:ascii="Century Gothic" w:hAnsi="Century Gothic" w:cs="Arial"/>
          <w:sz w:val="20"/>
        </w:rPr>
        <w:t xml:space="preserve"> </w:t>
      </w:r>
    </w:p>
    <w:p w14:paraId="7C90F5E2" w14:textId="3E4D8666" w:rsidR="00A16554" w:rsidRPr="005220A4" w:rsidRDefault="00933114" w:rsidP="006A2530">
      <w:pPr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entury Gothic" w:hAnsi="Century Gothic" w:cs="Arial"/>
          <w:sz w:val="20"/>
        </w:rPr>
      </w:pPr>
      <w:proofErr w:type="gramStart"/>
      <w:r w:rsidRPr="005220A4">
        <w:rPr>
          <w:rFonts w:ascii="Century Gothic" w:hAnsi="Century Gothic" w:cs="Arial"/>
          <w:sz w:val="20"/>
          <w:lang w:bidi="en-ZA"/>
        </w:rPr>
        <w:t>1 year</w:t>
      </w:r>
      <w:proofErr w:type="gramEnd"/>
      <w:r w:rsidRPr="005220A4">
        <w:rPr>
          <w:rFonts w:ascii="Century Gothic" w:hAnsi="Century Gothic" w:cs="Arial"/>
          <w:sz w:val="20"/>
          <w:lang w:bidi="en-ZA"/>
        </w:rPr>
        <w:t xml:space="preserve"> relevant experience in coordinating and implementing </w:t>
      </w:r>
      <w:r w:rsidR="00544BDF" w:rsidRPr="005220A4">
        <w:rPr>
          <w:rFonts w:ascii="Century Gothic" w:hAnsi="Century Gothic" w:cs="Arial"/>
          <w:sz w:val="20"/>
        </w:rPr>
        <w:t xml:space="preserve">development projects </w:t>
      </w:r>
      <w:r w:rsidRPr="005220A4">
        <w:rPr>
          <w:rFonts w:ascii="Century Gothic" w:hAnsi="Century Gothic" w:cs="Arial"/>
          <w:sz w:val="20"/>
        </w:rPr>
        <w:t>led</w:t>
      </w:r>
      <w:r w:rsidR="00544BDF" w:rsidRPr="005220A4">
        <w:rPr>
          <w:rFonts w:ascii="Century Gothic" w:hAnsi="Century Gothic" w:cs="Arial"/>
          <w:sz w:val="20"/>
        </w:rPr>
        <w:t xml:space="preserve"> by national/international NGO's/UN bodies/Government</w:t>
      </w:r>
    </w:p>
    <w:p w14:paraId="01467D0F" w14:textId="018C805D" w:rsidR="00933114" w:rsidRPr="005220A4" w:rsidRDefault="006A2530" w:rsidP="00933114">
      <w:pPr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entury Gothic" w:hAnsi="Century Gothic" w:cs="Arial"/>
          <w:sz w:val="20"/>
          <w:lang w:val="en-ZA" w:bidi="en-ZA"/>
        </w:rPr>
      </w:pPr>
      <w:r w:rsidRPr="005220A4">
        <w:rPr>
          <w:rFonts w:ascii="Century Gothic" w:hAnsi="Century Gothic" w:cs="Arial"/>
          <w:sz w:val="20"/>
          <w:lang w:val="en-ZA"/>
        </w:rPr>
        <w:t>Experience in</w:t>
      </w:r>
      <w:r w:rsidR="00933114" w:rsidRPr="005220A4">
        <w:rPr>
          <w:rFonts w:ascii="Century Gothic" w:eastAsia="Century Gothic" w:hAnsi="Century Gothic" w:cs="Century Gothic"/>
          <w:sz w:val="18"/>
          <w:lang w:val="en-ZA" w:eastAsia="en-ZA" w:bidi="en-ZA"/>
        </w:rPr>
        <w:t xml:space="preserve"> P</w:t>
      </w:r>
      <w:r w:rsidR="00933114" w:rsidRPr="005220A4">
        <w:rPr>
          <w:rFonts w:ascii="Century Gothic" w:hAnsi="Century Gothic" w:cs="Arial"/>
          <w:sz w:val="20"/>
          <w:lang w:val="en-ZA" w:bidi="en-ZA"/>
        </w:rPr>
        <w:t>roject management and coordination</w:t>
      </w:r>
    </w:p>
    <w:p w14:paraId="06251FBE" w14:textId="442CAE5E" w:rsidR="00933114" w:rsidRPr="005220A4" w:rsidRDefault="00933114" w:rsidP="00933114">
      <w:pPr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entury Gothic" w:hAnsi="Century Gothic" w:cs="Arial"/>
          <w:sz w:val="20"/>
          <w:lang w:val="en-ZA" w:bidi="en-ZA"/>
        </w:rPr>
      </w:pPr>
      <w:r w:rsidRPr="005220A4">
        <w:rPr>
          <w:rFonts w:ascii="Century Gothic" w:hAnsi="Century Gothic" w:cs="Arial"/>
          <w:sz w:val="20"/>
          <w:lang w:val="en-ZA" w:bidi="en-ZA"/>
        </w:rPr>
        <w:t xml:space="preserve">Experience </w:t>
      </w:r>
      <w:r w:rsidR="00070B7F" w:rsidRPr="005220A4">
        <w:rPr>
          <w:rFonts w:ascii="Century Gothic" w:hAnsi="Century Gothic" w:cs="Arial"/>
          <w:sz w:val="20"/>
          <w:lang w:val="en-ZA" w:bidi="en-ZA"/>
        </w:rPr>
        <w:t xml:space="preserve">in </w:t>
      </w:r>
      <w:r w:rsidRPr="005220A4">
        <w:rPr>
          <w:rFonts w:ascii="Century Gothic" w:hAnsi="Century Gothic" w:cs="Arial"/>
          <w:sz w:val="20"/>
          <w:lang w:val="en-ZA" w:bidi="en-ZA"/>
        </w:rPr>
        <w:t>working in research teams and with diverse stakeholders</w:t>
      </w:r>
    </w:p>
    <w:p w14:paraId="44CE4E37" w14:textId="5C83ECA6" w:rsidR="006A2530" w:rsidRPr="005220A4" w:rsidRDefault="00933114" w:rsidP="006A2530">
      <w:pPr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="Century Gothic" w:hAnsi="Century Gothic" w:cs="Arial"/>
          <w:sz w:val="20"/>
        </w:rPr>
      </w:pPr>
      <w:r w:rsidRPr="005220A4">
        <w:rPr>
          <w:rFonts w:ascii="Century Gothic" w:hAnsi="Century Gothic" w:cs="Arial"/>
          <w:sz w:val="20"/>
          <w:lang w:val="en-ZA" w:bidi="en-ZA"/>
        </w:rPr>
        <w:t xml:space="preserve">Experience in </w:t>
      </w:r>
      <w:r w:rsidR="0092219E">
        <w:rPr>
          <w:rFonts w:ascii="Century Gothic" w:hAnsi="Century Gothic" w:cs="Arial"/>
          <w:sz w:val="20"/>
          <w:lang w:val="en-ZA" w:bidi="en-ZA"/>
        </w:rPr>
        <w:t>communicating</w:t>
      </w:r>
      <w:r w:rsidRPr="005220A4">
        <w:rPr>
          <w:rFonts w:ascii="Century Gothic" w:hAnsi="Century Gothic" w:cs="Arial"/>
          <w:sz w:val="20"/>
          <w:lang w:val="en-ZA" w:bidi="en-ZA"/>
        </w:rPr>
        <w:t xml:space="preserve"> </w:t>
      </w:r>
      <w:r w:rsidR="0092219E">
        <w:rPr>
          <w:rFonts w:ascii="Century Gothic" w:hAnsi="Century Gothic" w:cs="Arial"/>
          <w:sz w:val="20"/>
          <w:lang w:val="en-ZA" w:bidi="en-ZA"/>
        </w:rPr>
        <w:t>project outcomes</w:t>
      </w:r>
      <w:r w:rsidR="006A2530" w:rsidRPr="005220A4">
        <w:rPr>
          <w:rFonts w:ascii="Century Gothic" w:hAnsi="Century Gothic" w:cs="Arial"/>
          <w:sz w:val="20"/>
          <w:lang w:val="en-ZA"/>
        </w:rPr>
        <w:t xml:space="preserve"> </w:t>
      </w:r>
      <w:r w:rsidRPr="005220A4">
        <w:rPr>
          <w:rFonts w:ascii="Century Gothic" w:hAnsi="Century Gothic" w:cs="Arial"/>
          <w:sz w:val="20"/>
          <w:lang w:val="en-ZA"/>
        </w:rPr>
        <w:t>through various media</w:t>
      </w:r>
    </w:p>
    <w:p w14:paraId="6035C7DA" w14:textId="71FD755E" w:rsidR="0062538C" w:rsidRPr="005220A4" w:rsidRDefault="006D652A" w:rsidP="00933114">
      <w:pPr>
        <w:jc w:val="both"/>
        <w:rPr>
          <w:rFonts w:ascii="Century Gothic" w:hAnsi="Century Gothic" w:cs="Arial"/>
          <w:sz w:val="20"/>
        </w:rPr>
      </w:pPr>
      <w:r w:rsidRPr="005220A4">
        <w:rPr>
          <w:rFonts w:ascii="Century Gothic" w:hAnsi="Century Gothic" w:cs="Arial"/>
          <w:sz w:val="20"/>
        </w:rPr>
        <w:t>Other desirable personal attributes relevant to the post include</w:t>
      </w:r>
      <w:r w:rsidR="00933114" w:rsidRPr="005220A4">
        <w:rPr>
          <w:rFonts w:ascii="Century Gothic" w:eastAsia="Century Gothic" w:hAnsi="Century Gothic" w:cs="Century Gothic"/>
          <w:sz w:val="18"/>
          <w:lang w:val="en-ZA" w:eastAsia="en-ZA" w:bidi="en-ZA"/>
        </w:rPr>
        <w:t xml:space="preserve"> </w:t>
      </w:r>
      <w:r w:rsidR="00933114" w:rsidRPr="005220A4">
        <w:rPr>
          <w:rFonts w:ascii="Century Gothic" w:hAnsi="Century Gothic" w:cs="Arial"/>
          <w:sz w:val="20"/>
          <w:lang w:bidi="en-ZA"/>
        </w:rPr>
        <w:t>ability to work under considerable p</w:t>
      </w:r>
      <w:r w:rsidR="00933114" w:rsidRPr="005220A4">
        <w:rPr>
          <w:rFonts w:ascii="Century Gothic" w:hAnsi="Century Gothic" w:cs="Arial"/>
          <w:sz w:val="20"/>
        </w:rPr>
        <w:t>ressure,</w:t>
      </w:r>
      <w:r w:rsidRPr="005220A4">
        <w:rPr>
          <w:rFonts w:ascii="Century Gothic" w:hAnsi="Century Gothic" w:cs="Arial"/>
          <w:sz w:val="20"/>
        </w:rPr>
        <w:t xml:space="preserve"> </w:t>
      </w:r>
      <w:r w:rsidR="00933114" w:rsidRPr="005220A4">
        <w:rPr>
          <w:rFonts w:ascii="Century Gothic" w:hAnsi="Century Gothic" w:cs="Arial"/>
          <w:sz w:val="20"/>
        </w:rPr>
        <w:t xml:space="preserve">good interpersonal skills and ability to work in a large and diverse </w:t>
      </w:r>
      <w:bookmarkStart w:id="0" w:name="_GoBack"/>
      <w:bookmarkEnd w:id="0"/>
      <w:r w:rsidR="00933114" w:rsidRPr="005220A4">
        <w:rPr>
          <w:rFonts w:ascii="Century Gothic" w:hAnsi="Century Gothic" w:cs="Arial"/>
          <w:sz w:val="20"/>
        </w:rPr>
        <w:t xml:space="preserve">research team as well as ability to show initiative and think out of </w:t>
      </w:r>
      <w:r w:rsidR="00070B7F" w:rsidRPr="005220A4">
        <w:rPr>
          <w:rFonts w:ascii="Century Gothic" w:hAnsi="Century Gothic" w:cs="Arial"/>
          <w:sz w:val="20"/>
        </w:rPr>
        <w:t xml:space="preserve">the </w:t>
      </w:r>
      <w:r w:rsidR="00933114" w:rsidRPr="005220A4">
        <w:rPr>
          <w:rFonts w:ascii="Century Gothic" w:hAnsi="Century Gothic" w:cs="Arial"/>
          <w:sz w:val="20"/>
        </w:rPr>
        <w:t>box.</w:t>
      </w:r>
    </w:p>
    <w:p w14:paraId="23FC34E3" w14:textId="77777777" w:rsidR="006D652A" w:rsidRPr="005220A4" w:rsidRDefault="006D652A" w:rsidP="00ED3FE3">
      <w:pPr>
        <w:jc w:val="both"/>
        <w:rPr>
          <w:rFonts w:ascii="Century Gothic" w:hAnsi="Century Gothic" w:cs="Arial"/>
          <w:sz w:val="20"/>
        </w:rPr>
      </w:pPr>
    </w:p>
    <w:p w14:paraId="0A40CDA4" w14:textId="0085208B" w:rsidR="00CD3D27" w:rsidRPr="005220A4" w:rsidRDefault="009E49BB" w:rsidP="00ED3FE3">
      <w:pPr>
        <w:jc w:val="both"/>
        <w:rPr>
          <w:rFonts w:ascii="Century Gothic" w:hAnsi="Century Gothic" w:cs="Arial"/>
          <w:sz w:val="20"/>
        </w:rPr>
      </w:pPr>
      <w:r w:rsidRPr="005220A4">
        <w:rPr>
          <w:rFonts w:ascii="Century Gothic" w:hAnsi="Century Gothic" w:cs="Arial"/>
          <w:sz w:val="20"/>
        </w:rPr>
        <w:t xml:space="preserve">Enquiries and details regarding this post, as well as requests for the job profile may be directed to </w:t>
      </w:r>
      <w:r w:rsidR="00933114" w:rsidRPr="005220A4">
        <w:rPr>
          <w:rFonts w:ascii="Century Gothic" w:hAnsi="Century Gothic" w:cs="Arial"/>
          <w:sz w:val="20"/>
        </w:rPr>
        <w:t xml:space="preserve">Prof </w:t>
      </w:r>
      <w:r w:rsidRPr="005220A4">
        <w:rPr>
          <w:rFonts w:ascii="Century Gothic" w:hAnsi="Century Gothic" w:cs="Arial"/>
          <w:sz w:val="20"/>
        </w:rPr>
        <w:t xml:space="preserve">Tafadzwa Mabhaudhi on 033 260 </w:t>
      </w:r>
      <w:r w:rsidR="00933114" w:rsidRPr="005220A4">
        <w:rPr>
          <w:rFonts w:ascii="Century Gothic" w:hAnsi="Century Gothic" w:cs="Arial"/>
          <w:sz w:val="20"/>
        </w:rPr>
        <w:t>6173</w:t>
      </w:r>
      <w:r w:rsidRPr="005220A4">
        <w:rPr>
          <w:rFonts w:ascii="Century Gothic" w:hAnsi="Century Gothic" w:cs="Arial"/>
          <w:sz w:val="20"/>
        </w:rPr>
        <w:t xml:space="preserve"> or email: </w:t>
      </w:r>
      <w:r w:rsidRPr="005220A4">
        <w:rPr>
          <w:rFonts w:ascii="Century Gothic" w:hAnsi="Century Gothic" w:cs="Arial"/>
          <w:sz w:val="20"/>
          <w:u w:val="single"/>
        </w:rPr>
        <w:t>mabhaudhi@ukzn.ac.za</w:t>
      </w:r>
    </w:p>
    <w:p w14:paraId="731DBF14" w14:textId="77777777" w:rsidR="00432546" w:rsidRPr="000A0934" w:rsidRDefault="00432546" w:rsidP="00ED3FE3">
      <w:pPr>
        <w:jc w:val="both"/>
        <w:rPr>
          <w:rFonts w:ascii="Century Gothic" w:hAnsi="Century Gothic" w:cs="Arial"/>
          <w:sz w:val="21"/>
          <w:szCs w:val="21"/>
        </w:rPr>
      </w:pPr>
    </w:p>
    <w:p w14:paraId="57384C70" w14:textId="77777777" w:rsidR="00732AE1" w:rsidRPr="005220A4" w:rsidRDefault="0072122D" w:rsidP="00432546">
      <w:pPr>
        <w:jc w:val="both"/>
        <w:rPr>
          <w:rFonts w:ascii="Century Gothic" w:hAnsi="Century Gothic"/>
          <w:b/>
          <w:sz w:val="20"/>
        </w:rPr>
      </w:pPr>
      <w:r w:rsidRPr="005220A4">
        <w:rPr>
          <w:rFonts w:ascii="Century Gothic" w:hAnsi="Century Gothic"/>
          <w:b/>
          <w:sz w:val="20"/>
        </w:rPr>
        <w:t>Short-listed candidates may be required to undergo a skills test</w:t>
      </w:r>
    </w:p>
    <w:p w14:paraId="04BF363A" w14:textId="77777777" w:rsidR="00432546" w:rsidRPr="005220A4" w:rsidRDefault="00432546" w:rsidP="00432546">
      <w:pPr>
        <w:jc w:val="both"/>
        <w:rPr>
          <w:rFonts w:ascii="Century Gothic" w:hAnsi="Century Gothic"/>
          <w:bCs/>
          <w:sz w:val="20"/>
        </w:rPr>
      </w:pPr>
    </w:p>
    <w:p w14:paraId="368FF463" w14:textId="37109AAE" w:rsidR="00432546" w:rsidRPr="005220A4" w:rsidRDefault="00432546" w:rsidP="00432546">
      <w:pPr>
        <w:jc w:val="both"/>
        <w:rPr>
          <w:rFonts w:ascii="Century Gothic" w:hAnsi="Century Gothic"/>
          <w:b/>
          <w:sz w:val="20"/>
        </w:rPr>
      </w:pPr>
      <w:r w:rsidRPr="005220A4">
        <w:rPr>
          <w:rFonts w:ascii="Century Gothic" w:hAnsi="Century Gothic"/>
          <w:b/>
          <w:sz w:val="20"/>
        </w:rPr>
        <w:t>The closing date</w:t>
      </w:r>
      <w:r w:rsidR="0072122D" w:rsidRPr="005220A4">
        <w:rPr>
          <w:rFonts w:ascii="Century Gothic" w:hAnsi="Century Gothic"/>
          <w:b/>
          <w:sz w:val="20"/>
        </w:rPr>
        <w:t xml:space="preserve"> for receipt of applications is</w:t>
      </w:r>
      <w:r w:rsidR="00DF36F0" w:rsidRPr="005220A4">
        <w:rPr>
          <w:rFonts w:ascii="Century Gothic" w:hAnsi="Century Gothic"/>
          <w:b/>
          <w:sz w:val="20"/>
        </w:rPr>
        <w:t xml:space="preserve"> </w:t>
      </w:r>
      <w:r w:rsidR="00DF36F0" w:rsidRPr="005220A4">
        <w:rPr>
          <w:rFonts w:ascii="Century Gothic" w:hAnsi="Century Gothic"/>
          <w:b/>
          <w:sz w:val="20"/>
          <w:u w:val="single"/>
        </w:rPr>
        <w:t>Friday 25 September 2020.</w:t>
      </w:r>
      <w:r w:rsidR="00DF36F0" w:rsidRPr="005220A4">
        <w:rPr>
          <w:rFonts w:ascii="Century Gothic" w:hAnsi="Century Gothic"/>
          <w:b/>
          <w:sz w:val="20"/>
        </w:rPr>
        <w:t xml:space="preserve"> </w:t>
      </w:r>
    </w:p>
    <w:p w14:paraId="4B9F3EF9" w14:textId="77777777" w:rsidR="00432546" w:rsidRPr="005220A4" w:rsidRDefault="00432546" w:rsidP="00432546">
      <w:pPr>
        <w:jc w:val="both"/>
        <w:rPr>
          <w:rFonts w:ascii="Century Gothic" w:hAnsi="Century Gothic"/>
          <w:b/>
          <w:sz w:val="20"/>
        </w:rPr>
      </w:pPr>
    </w:p>
    <w:p w14:paraId="373FBB76" w14:textId="277C6CC2" w:rsidR="00432546" w:rsidRPr="005220A4" w:rsidRDefault="00432546" w:rsidP="00432546">
      <w:pPr>
        <w:jc w:val="both"/>
        <w:rPr>
          <w:rFonts w:ascii="Century Gothic" w:hAnsi="Century Gothic"/>
          <w:b/>
          <w:sz w:val="20"/>
        </w:rPr>
      </w:pPr>
      <w:r w:rsidRPr="005220A4">
        <w:rPr>
          <w:rFonts w:ascii="Century Gothic" w:hAnsi="Century Gothic"/>
          <w:b/>
          <w:sz w:val="20"/>
        </w:rPr>
        <w:t xml:space="preserve">Applicants are required to complete the relevant application form which is available on the </w:t>
      </w:r>
      <w:r w:rsidR="00895C23" w:rsidRPr="005220A4">
        <w:rPr>
          <w:rFonts w:ascii="Century Gothic" w:hAnsi="Century Gothic"/>
          <w:b/>
          <w:sz w:val="20"/>
        </w:rPr>
        <w:t xml:space="preserve">UKZN </w:t>
      </w:r>
      <w:r w:rsidRPr="005220A4">
        <w:rPr>
          <w:rFonts w:ascii="Century Gothic" w:hAnsi="Century Gothic"/>
          <w:b/>
          <w:sz w:val="20"/>
        </w:rPr>
        <w:t xml:space="preserve">Vacancies website at </w:t>
      </w:r>
      <w:hyperlink r:id="rId5" w:history="1">
        <w:r w:rsidR="00895C23" w:rsidRPr="005220A4">
          <w:rPr>
            <w:rStyle w:val="Hyperlink"/>
            <w:rFonts w:ascii="Century Gothic" w:hAnsi="Century Gothic"/>
            <w:b/>
            <w:sz w:val="20"/>
          </w:rPr>
          <w:t>http://vacancies.ukzn.ac.za</w:t>
        </w:r>
      </w:hyperlink>
      <w:r w:rsidRPr="005220A4">
        <w:rPr>
          <w:rFonts w:ascii="Century Gothic" w:hAnsi="Century Gothic"/>
          <w:b/>
          <w:sz w:val="20"/>
        </w:rPr>
        <w:t xml:space="preserve">. Completed forms may be sent to </w:t>
      </w:r>
      <w:r w:rsidR="00BE41D9" w:rsidRPr="005220A4">
        <w:rPr>
          <w:rFonts w:ascii="Century Gothic" w:hAnsi="Century Gothic"/>
          <w:b/>
          <w:sz w:val="20"/>
        </w:rPr>
        <w:t xml:space="preserve">Ms Phumelele Mshengu at </w:t>
      </w:r>
      <w:hyperlink r:id="rId6" w:history="1">
        <w:r w:rsidR="00BE41D9" w:rsidRPr="005220A4">
          <w:rPr>
            <w:rStyle w:val="Hyperlink"/>
            <w:rFonts w:ascii="Century Gothic" w:hAnsi="Century Gothic"/>
            <w:b/>
            <w:sz w:val="20"/>
          </w:rPr>
          <w:t>mshengup@ukzn.ac.za</w:t>
        </w:r>
      </w:hyperlink>
      <w:r w:rsidR="00BE41D9" w:rsidRPr="005220A4">
        <w:rPr>
          <w:rFonts w:ascii="Century Gothic" w:hAnsi="Century Gothic"/>
          <w:b/>
          <w:sz w:val="20"/>
        </w:rPr>
        <w:t xml:space="preserve">. </w:t>
      </w:r>
    </w:p>
    <w:p w14:paraId="065F2ACE" w14:textId="39A921E3" w:rsidR="00432546" w:rsidRPr="005220A4" w:rsidRDefault="00895C23" w:rsidP="00ED3FE3">
      <w:pPr>
        <w:jc w:val="both"/>
        <w:rPr>
          <w:rFonts w:ascii="Century Gothic" w:hAnsi="Century Gothic" w:cs="Arial"/>
          <w:sz w:val="20"/>
        </w:rPr>
      </w:pPr>
      <w:r w:rsidRPr="005220A4">
        <w:rPr>
          <w:rFonts w:ascii="Century Gothic" w:hAnsi="Century Gothic"/>
          <w:b/>
          <w:sz w:val="20"/>
        </w:rPr>
        <w:t>The a</w:t>
      </w:r>
      <w:r w:rsidR="00432546" w:rsidRPr="005220A4">
        <w:rPr>
          <w:rFonts w:ascii="Century Gothic" w:hAnsi="Century Gothic"/>
          <w:b/>
          <w:sz w:val="20"/>
        </w:rPr>
        <w:t>dvert Reference Number MUST be clearly stated in the subject line.</w:t>
      </w:r>
    </w:p>
    <w:sectPr w:rsidR="00432546" w:rsidRPr="005220A4" w:rsidSect="004D540B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50C7"/>
    <w:multiLevelType w:val="hybridMultilevel"/>
    <w:tmpl w:val="528AF3C4"/>
    <w:lvl w:ilvl="0" w:tplc="57887D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en-ZA" w:eastAsia="en-ZA" w:bidi="en-ZA"/>
      </w:rPr>
    </w:lvl>
    <w:lvl w:ilvl="1" w:tplc="76F65910">
      <w:numFmt w:val="bullet"/>
      <w:lvlText w:val="•"/>
      <w:lvlJc w:val="left"/>
      <w:pPr>
        <w:ind w:left="1474" w:hanging="360"/>
      </w:pPr>
      <w:rPr>
        <w:rFonts w:hint="default"/>
        <w:lang w:val="en-ZA" w:eastAsia="en-ZA" w:bidi="en-ZA"/>
      </w:rPr>
    </w:lvl>
    <w:lvl w:ilvl="2" w:tplc="3BEA011E">
      <w:numFmt w:val="bullet"/>
      <w:lvlText w:val="•"/>
      <w:lvlJc w:val="left"/>
      <w:pPr>
        <w:ind w:left="2129" w:hanging="360"/>
      </w:pPr>
      <w:rPr>
        <w:rFonts w:hint="default"/>
        <w:lang w:val="en-ZA" w:eastAsia="en-ZA" w:bidi="en-ZA"/>
      </w:rPr>
    </w:lvl>
    <w:lvl w:ilvl="3" w:tplc="4B30D05E">
      <w:numFmt w:val="bullet"/>
      <w:lvlText w:val="•"/>
      <w:lvlJc w:val="left"/>
      <w:pPr>
        <w:ind w:left="2784" w:hanging="360"/>
      </w:pPr>
      <w:rPr>
        <w:rFonts w:hint="default"/>
        <w:lang w:val="en-ZA" w:eastAsia="en-ZA" w:bidi="en-ZA"/>
      </w:rPr>
    </w:lvl>
    <w:lvl w:ilvl="4" w:tplc="502E436E">
      <w:numFmt w:val="bullet"/>
      <w:lvlText w:val="•"/>
      <w:lvlJc w:val="left"/>
      <w:pPr>
        <w:ind w:left="3439" w:hanging="360"/>
      </w:pPr>
      <w:rPr>
        <w:rFonts w:hint="default"/>
        <w:lang w:val="en-ZA" w:eastAsia="en-ZA" w:bidi="en-ZA"/>
      </w:rPr>
    </w:lvl>
    <w:lvl w:ilvl="5" w:tplc="6544422E">
      <w:numFmt w:val="bullet"/>
      <w:lvlText w:val="•"/>
      <w:lvlJc w:val="left"/>
      <w:pPr>
        <w:ind w:left="4094" w:hanging="360"/>
      </w:pPr>
      <w:rPr>
        <w:rFonts w:hint="default"/>
        <w:lang w:val="en-ZA" w:eastAsia="en-ZA" w:bidi="en-ZA"/>
      </w:rPr>
    </w:lvl>
    <w:lvl w:ilvl="6" w:tplc="71DA4266">
      <w:numFmt w:val="bullet"/>
      <w:lvlText w:val="•"/>
      <w:lvlJc w:val="left"/>
      <w:pPr>
        <w:ind w:left="4749" w:hanging="360"/>
      </w:pPr>
      <w:rPr>
        <w:rFonts w:hint="default"/>
        <w:lang w:val="en-ZA" w:eastAsia="en-ZA" w:bidi="en-ZA"/>
      </w:rPr>
    </w:lvl>
    <w:lvl w:ilvl="7" w:tplc="9372F068">
      <w:numFmt w:val="bullet"/>
      <w:lvlText w:val="•"/>
      <w:lvlJc w:val="left"/>
      <w:pPr>
        <w:ind w:left="5403" w:hanging="360"/>
      </w:pPr>
      <w:rPr>
        <w:rFonts w:hint="default"/>
        <w:lang w:val="en-ZA" w:eastAsia="en-ZA" w:bidi="en-ZA"/>
      </w:rPr>
    </w:lvl>
    <w:lvl w:ilvl="8" w:tplc="6EAC1E5E">
      <w:numFmt w:val="bullet"/>
      <w:lvlText w:val="•"/>
      <w:lvlJc w:val="left"/>
      <w:pPr>
        <w:ind w:left="6058" w:hanging="360"/>
      </w:pPr>
      <w:rPr>
        <w:rFonts w:hint="default"/>
        <w:lang w:val="en-ZA" w:eastAsia="en-ZA" w:bidi="en-ZA"/>
      </w:rPr>
    </w:lvl>
  </w:abstractNum>
  <w:abstractNum w:abstractNumId="1" w15:restartNumberingAfterBreak="0">
    <w:nsid w:val="3DE11503"/>
    <w:multiLevelType w:val="hybridMultilevel"/>
    <w:tmpl w:val="848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782"/>
    <w:multiLevelType w:val="multilevel"/>
    <w:tmpl w:val="352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0D32"/>
    <w:multiLevelType w:val="hybridMultilevel"/>
    <w:tmpl w:val="C6C6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736B"/>
    <w:multiLevelType w:val="hybridMultilevel"/>
    <w:tmpl w:val="63A08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15918"/>
    <w:multiLevelType w:val="multilevel"/>
    <w:tmpl w:val="5B1A77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94788"/>
    <w:multiLevelType w:val="hybridMultilevel"/>
    <w:tmpl w:val="76D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B604A"/>
    <w:multiLevelType w:val="hybridMultilevel"/>
    <w:tmpl w:val="60564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2A"/>
    <w:rsid w:val="00012BAC"/>
    <w:rsid w:val="00065635"/>
    <w:rsid w:val="00070B7F"/>
    <w:rsid w:val="000774EF"/>
    <w:rsid w:val="00094496"/>
    <w:rsid w:val="000A0934"/>
    <w:rsid w:val="000B24ED"/>
    <w:rsid w:val="000C22B4"/>
    <w:rsid w:val="000C4CD3"/>
    <w:rsid w:val="000F0A13"/>
    <w:rsid w:val="000F2C7B"/>
    <w:rsid w:val="001014D9"/>
    <w:rsid w:val="00101F83"/>
    <w:rsid w:val="00102473"/>
    <w:rsid w:val="00116C38"/>
    <w:rsid w:val="00132985"/>
    <w:rsid w:val="00142304"/>
    <w:rsid w:val="00151A72"/>
    <w:rsid w:val="00167500"/>
    <w:rsid w:val="00167879"/>
    <w:rsid w:val="0018565C"/>
    <w:rsid w:val="0019457E"/>
    <w:rsid w:val="00194FE7"/>
    <w:rsid w:val="0019799A"/>
    <w:rsid w:val="001B2958"/>
    <w:rsid w:val="001E275C"/>
    <w:rsid w:val="001F3E6F"/>
    <w:rsid w:val="0021052E"/>
    <w:rsid w:val="00212D35"/>
    <w:rsid w:val="00214A65"/>
    <w:rsid w:val="00220436"/>
    <w:rsid w:val="00256B08"/>
    <w:rsid w:val="00264FE2"/>
    <w:rsid w:val="002A684F"/>
    <w:rsid w:val="002E201F"/>
    <w:rsid w:val="002F39EE"/>
    <w:rsid w:val="002F4E4D"/>
    <w:rsid w:val="00311424"/>
    <w:rsid w:val="003135EE"/>
    <w:rsid w:val="003155A4"/>
    <w:rsid w:val="00323EC4"/>
    <w:rsid w:val="00327515"/>
    <w:rsid w:val="00355F36"/>
    <w:rsid w:val="003A0C4E"/>
    <w:rsid w:val="003F005A"/>
    <w:rsid w:val="003F782F"/>
    <w:rsid w:val="00404F5C"/>
    <w:rsid w:val="00426479"/>
    <w:rsid w:val="00432546"/>
    <w:rsid w:val="00441194"/>
    <w:rsid w:val="00457C15"/>
    <w:rsid w:val="00465CF2"/>
    <w:rsid w:val="00475A87"/>
    <w:rsid w:val="00495821"/>
    <w:rsid w:val="004A2C00"/>
    <w:rsid w:val="004C2B2A"/>
    <w:rsid w:val="004D34C8"/>
    <w:rsid w:val="004D540B"/>
    <w:rsid w:val="004E02DA"/>
    <w:rsid w:val="00515D3B"/>
    <w:rsid w:val="005220A4"/>
    <w:rsid w:val="005220E5"/>
    <w:rsid w:val="0052726E"/>
    <w:rsid w:val="00533352"/>
    <w:rsid w:val="00544BDF"/>
    <w:rsid w:val="0055269F"/>
    <w:rsid w:val="0055448C"/>
    <w:rsid w:val="00561B26"/>
    <w:rsid w:val="005B556A"/>
    <w:rsid w:val="005E1878"/>
    <w:rsid w:val="005E68EE"/>
    <w:rsid w:val="006143A3"/>
    <w:rsid w:val="006156C6"/>
    <w:rsid w:val="00616A19"/>
    <w:rsid w:val="0062538C"/>
    <w:rsid w:val="0064304C"/>
    <w:rsid w:val="00671E60"/>
    <w:rsid w:val="006A2530"/>
    <w:rsid w:val="006D652A"/>
    <w:rsid w:val="006D7459"/>
    <w:rsid w:val="006F16CD"/>
    <w:rsid w:val="0072122D"/>
    <w:rsid w:val="00732AE1"/>
    <w:rsid w:val="007D257D"/>
    <w:rsid w:val="00803ED5"/>
    <w:rsid w:val="00804081"/>
    <w:rsid w:val="008251A6"/>
    <w:rsid w:val="008274FF"/>
    <w:rsid w:val="00853323"/>
    <w:rsid w:val="00864BAC"/>
    <w:rsid w:val="00877A60"/>
    <w:rsid w:val="00895C23"/>
    <w:rsid w:val="008A4B29"/>
    <w:rsid w:val="008E0294"/>
    <w:rsid w:val="008F0DA8"/>
    <w:rsid w:val="009165A2"/>
    <w:rsid w:val="00916611"/>
    <w:rsid w:val="0092219E"/>
    <w:rsid w:val="009232FE"/>
    <w:rsid w:val="00933114"/>
    <w:rsid w:val="00957E14"/>
    <w:rsid w:val="0096379F"/>
    <w:rsid w:val="009B61A6"/>
    <w:rsid w:val="009C5C85"/>
    <w:rsid w:val="009E49BB"/>
    <w:rsid w:val="00A1254B"/>
    <w:rsid w:val="00A16554"/>
    <w:rsid w:val="00A2442E"/>
    <w:rsid w:val="00A351BB"/>
    <w:rsid w:val="00A36810"/>
    <w:rsid w:val="00AB0504"/>
    <w:rsid w:val="00AB73C8"/>
    <w:rsid w:val="00AF2083"/>
    <w:rsid w:val="00AF34E8"/>
    <w:rsid w:val="00B2193B"/>
    <w:rsid w:val="00B41E49"/>
    <w:rsid w:val="00BA0239"/>
    <w:rsid w:val="00BA0670"/>
    <w:rsid w:val="00BB04C1"/>
    <w:rsid w:val="00BE41D9"/>
    <w:rsid w:val="00C310D7"/>
    <w:rsid w:val="00C31A09"/>
    <w:rsid w:val="00C37B5E"/>
    <w:rsid w:val="00C426A2"/>
    <w:rsid w:val="00C847AD"/>
    <w:rsid w:val="00C8675E"/>
    <w:rsid w:val="00CB2EB9"/>
    <w:rsid w:val="00CC706E"/>
    <w:rsid w:val="00CD3D27"/>
    <w:rsid w:val="00CD6473"/>
    <w:rsid w:val="00CD697F"/>
    <w:rsid w:val="00CF18E2"/>
    <w:rsid w:val="00D04810"/>
    <w:rsid w:val="00D134A1"/>
    <w:rsid w:val="00D20457"/>
    <w:rsid w:val="00D731AB"/>
    <w:rsid w:val="00DA1C79"/>
    <w:rsid w:val="00DD6ECB"/>
    <w:rsid w:val="00DE0F29"/>
    <w:rsid w:val="00DF2E49"/>
    <w:rsid w:val="00DF36F0"/>
    <w:rsid w:val="00E45CA9"/>
    <w:rsid w:val="00E500A6"/>
    <w:rsid w:val="00E77680"/>
    <w:rsid w:val="00E80907"/>
    <w:rsid w:val="00E84197"/>
    <w:rsid w:val="00E967A3"/>
    <w:rsid w:val="00EA32C4"/>
    <w:rsid w:val="00ED3FE3"/>
    <w:rsid w:val="00EE21B6"/>
    <w:rsid w:val="00EF42C7"/>
    <w:rsid w:val="00F41B0D"/>
    <w:rsid w:val="00F4414C"/>
    <w:rsid w:val="00F60C5C"/>
    <w:rsid w:val="00F914C1"/>
    <w:rsid w:val="00FB5C7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22072"/>
  <w15:docId w15:val="{18C34DA8-2C94-4704-A5F0-4D39A93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2A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B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C2B2A"/>
    <w:pPr>
      <w:ind w:left="-23"/>
      <w:jc w:val="both"/>
    </w:pPr>
    <w:rPr>
      <w:rFonts w:cs="Arial"/>
      <w:b/>
      <w:sz w:val="20"/>
      <w:szCs w:val="24"/>
      <w:lang w:val="en-ZA" w:eastAsia="en-ZA"/>
    </w:rPr>
  </w:style>
  <w:style w:type="character" w:customStyle="1" w:styleId="BodyTextIndentChar">
    <w:name w:val="Body Text Indent Char"/>
    <w:link w:val="BodyTextIndent"/>
    <w:rsid w:val="004C2B2A"/>
    <w:rPr>
      <w:rFonts w:ascii="Arial" w:eastAsia="Times New Roman" w:hAnsi="Arial" w:cs="Arial"/>
      <w:b/>
      <w:sz w:val="20"/>
      <w:szCs w:val="24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C8675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8675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54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F34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C23"/>
    <w:rPr>
      <w:color w:val="800080" w:themeColor="followedHyperlink"/>
      <w:u w:val="single"/>
    </w:rPr>
  </w:style>
  <w:style w:type="paragraph" w:customStyle="1" w:styleId="Default">
    <w:name w:val="Default"/>
    <w:rsid w:val="000A0934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3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B5E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5E"/>
    <w:rPr>
      <w:rFonts w:ascii="Arial" w:eastAsia="Times New Roman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engup@ukzn.ac.za" TargetMode="External"/><Relationship Id="rId5" Type="http://schemas.openxmlformats.org/officeDocument/2006/relationships/hyperlink" Target="http://vacancies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3070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3574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mailto:pillayb1@ukzn.ac.za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mailto:recruitmentagsc@ukzn.ac.za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Mabhaudhi</dc:creator>
  <cp:lastModifiedBy>ZOTHANI MSHENGU</cp:lastModifiedBy>
  <cp:revision>3</cp:revision>
  <cp:lastPrinted>2014-11-20T11:01:00Z</cp:lastPrinted>
  <dcterms:created xsi:type="dcterms:W3CDTF">2020-09-10T09:05:00Z</dcterms:created>
  <dcterms:modified xsi:type="dcterms:W3CDTF">2020-09-10T09:33:00Z</dcterms:modified>
</cp:coreProperties>
</file>