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E9" w:rsidRDefault="000E1EE9" w:rsidP="00707154">
      <w:pPr>
        <w:spacing w:after="160" w:line="259" w:lineRule="auto"/>
        <w:jc w:val="both"/>
        <w:rPr>
          <w:rFonts w:cs="Calibri"/>
          <w:b/>
          <w:bCs/>
          <w:sz w:val="28"/>
          <w:szCs w:val="28"/>
        </w:rPr>
      </w:pPr>
    </w:p>
    <w:p w:rsidR="00B76631" w:rsidRPr="00956B23" w:rsidRDefault="00B76631" w:rsidP="00FF31BF">
      <w:pPr>
        <w:spacing w:after="160" w:line="259" w:lineRule="auto"/>
        <w:rPr>
          <w:rFonts w:cs="Calibri"/>
          <w:b/>
          <w:bCs/>
          <w:sz w:val="28"/>
          <w:szCs w:val="28"/>
        </w:rPr>
      </w:pPr>
      <w:r w:rsidRPr="00956B23">
        <w:rPr>
          <w:rFonts w:cs="Calibri"/>
          <w:b/>
          <w:bCs/>
          <w:sz w:val="28"/>
          <w:szCs w:val="28"/>
        </w:rPr>
        <w:t>STANDARD OPERATING PROCEDURE FOR THE RE</w:t>
      </w:r>
      <w:r w:rsidR="009F5184">
        <w:rPr>
          <w:rFonts w:cs="Calibri"/>
          <w:b/>
          <w:bCs/>
          <w:sz w:val="28"/>
          <w:szCs w:val="28"/>
        </w:rPr>
        <w:t xml:space="preserve">-OPENING OF </w:t>
      </w:r>
      <w:r w:rsidR="00401934">
        <w:rPr>
          <w:rFonts w:cs="Calibri"/>
          <w:b/>
          <w:bCs/>
          <w:sz w:val="28"/>
          <w:szCs w:val="28"/>
        </w:rPr>
        <w:t>LIBRARY RESEARCH COMMONS</w:t>
      </w:r>
    </w:p>
    <w:p w:rsidR="00B76631" w:rsidRPr="00956B23" w:rsidRDefault="00B76631" w:rsidP="00707154">
      <w:pPr>
        <w:spacing w:after="160" w:line="259" w:lineRule="auto"/>
        <w:jc w:val="both"/>
        <w:rPr>
          <w:rFonts w:cs="Calibri"/>
          <w:b/>
          <w:bCs/>
          <w:sz w:val="28"/>
          <w:szCs w:val="28"/>
        </w:rPr>
      </w:pPr>
    </w:p>
    <w:p w:rsidR="00B76631" w:rsidRPr="008C459A" w:rsidRDefault="00B76631" w:rsidP="00707154">
      <w:pPr>
        <w:spacing w:after="160" w:line="259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8C459A">
        <w:rPr>
          <w:rFonts w:cs="Calibri"/>
          <w:b/>
          <w:bCs/>
          <w:sz w:val="24"/>
          <w:szCs w:val="24"/>
          <w:u w:val="single"/>
        </w:rPr>
        <w:t>PURPOSE</w:t>
      </w:r>
    </w:p>
    <w:p w:rsidR="009A2393" w:rsidRPr="00956B23" w:rsidRDefault="009A2393" w:rsidP="00707154">
      <w:pPr>
        <w:spacing w:after="160" w:line="259" w:lineRule="auto"/>
        <w:jc w:val="both"/>
        <w:rPr>
          <w:rFonts w:cs="Calibri"/>
          <w:b/>
          <w:bCs/>
        </w:rPr>
      </w:pPr>
      <w:r w:rsidRPr="00956B23">
        <w:rPr>
          <w:rFonts w:cs="Calibri"/>
          <w:b/>
          <w:bCs/>
        </w:rPr>
        <w:t>T</w:t>
      </w:r>
      <w:r w:rsidR="00B76631" w:rsidRPr="00956B23">
        <w:rPr>
          <w:rFonts w:cs="Calibri"/>
          <w:b/>
          <w:bCs/>
        </w:rPr>
        <w:t>he standard operating procedure</w:t>
      </w:r>
      <w:r w:rsidRPr="00956B23">
        <w:rPr>
          <w:rFonts w:cs="Calibri"/>
          <w:b/>
          <w:bCs/>
        </w:rPr>
        <w:t xml:space="preserve"> </w:t>
      </w:r>
      <w:r w:rsidR="00533E3F" w:rsidRPr="00956B23">
        <w:rPr>
          <w:rFonts w:cs="Calibri"/>
          <w:b/>
          <w:bCs/>
        </w:rPr>
        <w:t xml:space="preserve">(SOP) </w:t>
      </w:r>
      <w:r w:rsidR="009F5184">
        <w:rPr>
          <w:rFonts w:cs="Calibri"/>
          <w:b/>
          <w:bCs/>
        </w:rPr>
        <w:t xml:space="preserve">provides guidelines for both the </w:t>
      </w:r>
      <w:r w:rsidRPr="00956B23">
        <w:rPr>
          <w:rFonts w:cs="Calibri"/>
          <w:b/>
          <w:bCs/>
        </w:rPr>
        <w:t xml:space="preserve">management of </w:t>
      </w:r>
      <w:r w:rsidR="00401934">
        <w:rPr>
          <w:rFonts w:cs="Calibri"/>
          <w:b/>
          <w:bCs/>
        </w:rPr>
        <w:t>Library</w:t>
      </w:r>
      <w:r w:rsidRPr="00956B23">
        <w:rPr>
          <w:rFonts w:cs="Calibri"/>
          <w:b/>
          <w:bCs/>
        </w:rPr>
        <w:t xml:space="preserve"> staff returning to work</w:t>
      </w:r>
      <w:r w:rsidR="009F5184">
        <w:rPr>
          <w:rFonts w:cs="Calibri"/>
          <w:b/>
          <w:bCs/>
        </w:rPr>
        <w:t xml:space="preserve">, as well as students, </w:t>
      </w:r>
      <w:r w:rsidRPr="00956B23">
        <w:rPr>
          <w:rFonts w:cs="Calibri"/>
          <w:b/>
          <w:bCs/>
        </w:rPr>
        <w:t xml:space="preserve">following the COVID-19 South African lockdown. The aim is to ensure good health and safety of </w:t>
      </w:r>
      <w:r w:rsidR="009F5184">
        <w:rPr>
          <w:rFonts w:cs="Calibri"/>
          <w:b/>
          <w:bCs/>
        </w:rPr>
        <w:t xml:space="preserve">students and </w:t>
      </w:r>
      <w:r w:rsidRPr="00956B23">
        <w:rPr>
          <w:rFonts w:cs="Calibri"/>
          <w:b/>
          <w:bCs/>
        </w:rPr>
        <w:t>staff on return to work (RTW).</w:t>
      </w:r>
    </w:p>
    <w:p w:rsidR="00707154" w:rsidRPr="00AC1B45" w:rsidRDefault="00434FAA" w:rsidP="009F5184">
      <w:pPr>
        <w:spacing w:after="160" w:line="259" w:lineRule="auto"/>
        <w:jc w:val="both"/>
        <w:rPr>
          <w:rFonts w:cs="Calibri"/>
          <w:b/>
          <w:bCs/>
          <w:u w:val="single"/>
        </w:rPr>
      </w:pPr>
      <w:r w:rsidRPr="00AC1B45">
        <w:rPr>
          <w:rFonts w:cs="Calibri"/>
          <w:b/>
          <w:bCs/>
        </w:rPr>
        <w:t xml:space="preserve">The following </w:t>
      </w:r>
      <w:r w:rsidR="00707154" w:rsidRPr="00AC1B45">
        <w:rPr>
          <w:rFonts w:cs="Calibri"/>
          <w:b/>
          <w:bCs/>
        </w:rPr>
        <w:t>proc</w:t>
      </w:r>
      <w:r w:rsidR="006F4280" w:rsidRPr="00AC1B45">
        <w:rPr>
          <w:rFonts w:cs="Calibri"/>
          <w:b/>
          <w:bCs/>
        </w:rPr>
        <w:t>edu</w:t>
      </w:r>
      <w:r w:rsidR="00707154" w:rsidRPr="00AC1B45">
        <w:rPr>
          <w:rFonts w:cs="Calibri"/>
          <w:b/>
          <w:bCs/>
        </w:rPr>
        <w:t>res need t</w:t>
      </w:r>
      <w:r w:rsidR="009F5184" w:rsidRPr="00AC1B45">
        <w:rPr>
          <w:rFonts w:cs="Calibri"/>
          <w:b/>
          <w:bCs/>
        </w:rPr>
        <w:t>o be adhered to:</w:t>
      </w:r>
    </w:p>
    <w:p w:rsidR="00434FAA" w:rsidRPr="00956B23" w:rsidRDefault="00CB5782" w:rsidP="00707154">
      <w:pPr>
        <w:spacing w:after="160" w:line="259" w:lineRule="auto"/>
        <w:jc w:val="both"/>
        <w:rPr>
          <w:rFonts w:cs="Calibri"/>
          <w:b/>
          <w:bCs/>
          <w:u w:val="single"/>
        </w:rPr>
      </w:pPr>
      <w:r w:rsidRPr="00956B23">
        <w:rPr>
          <w:rFonts w:cs="Calibri"/>
          <w:b/>
          <w:bCs/>
          <w:u w:val="single"/>
        </w:rPr>
        <w:t>Re</w:t>
      </w:r>
      <w:r w:rsidR="006F4280" w:rsidRPr="00956B23">
        <w:rPr>
          <w:rFonts w:cs="Calibri"/>
          <w:b/>
          <w:bCs/>
          <w:u w:val="single"/>
        </w:rPr>
        <w:t>-</w:t>
      </w:r>
      <w:r w:rsidRPr="00956B23">
        <w:rPr>
          <w:rFonts w:cs="Calibri"/>
          <w:b/>
          <w:bCs/>
          <w:u w:val="single"/>
        </w:rPr>
        <w:t xml:space="preserve">opening of </w:t>
      </w:r>
      <w:r w:rsidR="00401934">
        <w:rPr>
          <w:rFonts w:cs="Calibri"/>
          <w:b/>
          <w:bCs/>
          <w:u w:val="single"/>
        </w:rPr>
        <w:t>Research Commons</w:t>
      </w:r>
      <w:r w:rsidRPr="00956B23">
        <w:rPr>
          <w:rFonts w:cs="Calibri"/>
          <w:b/>
          <w:bCs/>
          <w:u w:val="single"/>
        </w:rPr>
        <w:t>:</w:t>
      </w:r>
    </w:p>
    <w:p w:rsidR="00CB5782" w:rsidRDefault="00CB5782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 w:rsidRPr="00956B23">
        <w:rPr>
          <w:rFonts w:cs="Calibri"/>
          <w:bCs/>
        </w:rPr>
        <w:t>All staf</w:t>
      </w:r>
      <w:r w:rsidR="00E42217" w:rsidRPr="00956B23">
        <w:rPr>
          <w:rFonts w:cs="Calibri"/>
          <w:bCs/>
        </w:rPr>
        <w:t xml:space="preserve">f </w:t>
      </w:r>
      <w:r w:rsidR="00A040FD">
        <w:rPr>
          <w:rFonts w:cs="Calibri"/>
          <w:bCs/>
        </w:rPr>
        <w:t xml:space="preserve">and students </w:t>
      </w:r>
      <w:r w:rsidR="00E42217" w:rsidRPr="00956B23">
        <w:rPr>
          <w:rFonts w:cs="Calibri"/>
          <w:bCs/>
        </w:rPr>
        <w:t>must perform a self-</w:t>
      </w:r>
      <w:r w:rsidRPr="00956B23">
        <w:rPr>
          <w:rFonts w:cs="Calibri"/>
          <w:bCs/>
        </w:rPr>
        <w:t>screening each day, before coming to work by going to the link below:</w:t>
      </w:r>
    </w:p>
    <w:p w:rsidR="005045FE" w:rsidRDefault="002E1FA1" w:rsidP="005045FE">
      <w:pPr>
        <w:ind w:left="720"/>
      </w:pPr>
      <w:hyperlink r:id="rId7" w:history="1">
        <w:r w:rsidR="007F4817" w:rsidRPr="007F4817">
          <w:rPr>
            <w:color w:val="0000FF"/>
            <w:u w:val="single"/>
          </w:rPr>
          <w:t>https://selfscreen.ukzn.ac.za/</w:t>
        </w:r>
      </w:hyperlink>
      <w:r w:rsidR="00401934">
        <w:t>.</w:t>
      </w:r>
    </w:p>
    <w:p w:rsidR="00A040FD" w:rsidRDefault="00A040FD" w:rsidP="00DB50FF">
      <w:pPr>
        <w:numPr>
          <w:ilvl w:val="0"/>
          <w:numId w:val="3"/>
        </w:numPr>
        <w:spacing w:after="160" w:line="259" w:lineRule="auto"/>
        <w:jc w:val="both"/>
      </w:pPr>
      <w:r w:rsidRPr="00A040FD">
        <w:rPr>
          <w:rFonts w:cs="Calibri"/>
          <w:bCs/>
        </w:rPr>
        <w:t>Staff and students who are unable to use the self screening app, will be screened by RMS before they enter the University premises</w:t>
      </w:r>
      <w:r w:rsidR="00401934">
        <w:rPr>
          <w:rFonts w:cs="Calibri"/>
          <w:bCs/>
        </w:rPr>
        <w:t>.</w:t>
      </w:r>
    </w:p>
    <w:p w:rsidR="004C75DD" w:rsidRPr="00956B23" w:rsidRDefault="004C75DD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>Student access cards must be produced at all times</w:t>
      </w:r>
      <w:r w:rsidR="00401934">
        <w:rPr>
          <w:rFonts w:cs="Calibri"/>
        </w:rPr>
        <w:t>.</w:t>
      </w:r>
    </w:p>
    <w:p w:rsidR="004C75DD" w:rsidRPr="00956B23" w:rsidRDefault="004C75DD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 xml:space="preserve">All </w:t>
      </w:r>
      <w:r w:rsidR="00533E3F" w:rsidRPr="00956B23">
        <w:rPr>
          <w:rFonts w:cs="Calibri"/>
        </w:rPr>
        <w:t xml:space="preserve">staff and students </w:t>
      </w:r>
      <w:r w:rsidRPr="00956B23">
        <w:rPr>
          <w:rFonts w:cs="Calibri"/>
        </w:rPr>
        <w:t>to wear a cloth mask as per KZN DoH and prevailing University policy</w:t>
      </w:r>
      <w:r w:rsidR="00401934">
        <w:rPr>
          <w:rFonts w:cs="Calibri"/>
        </w:rPr>
        <w:t>.</w:t>
      </w:r>
    </w:p>
    <w:p w:rsidR="004F15ED" w:rsidRPr="00956B23" w:rsidRDefault="004F15ED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 xml:space="preserve">The emergency door will be open for entrance and exit to the </w:t>
      </w:r>
      <w:r w:rsidR="00401934">
        <w:rPr>
          <w:rFonts w:cs="Calibri"/>
        </w:rPr>
        <w:t>Research Commons in Pietermaritzburg and Edgewood, main doors will be used at Westville, Howard College and Medical School to access the RC.</w:t>
      </w:r>
      <w:r w:rsidRPr="00956B23">
        <w:rPr>
          <w:rFonts w:cs="Calibri"/>
        </w:rPr>
        <w:t xml:space="preserve"> </w:t>
      </w:r>
    </w:p>
    <w:p w:rsidR="004F15ED" w:rsidRPr="00956B23" w:rsidRDefault="004C75DD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>RMS to check student</w:t>
      </w:r>
      <w:r w:rsidR="00533E3F" w:rsidRPr="00956B23">
        <w:rPr>
          <w:rFonts w:cs="Calibri"/>
        </w:rPr>
        <w:t>’</w:t>
      </w:r>
      <w:r w:rsidRPr="00956B23">
        <w:rPr>
          <w:rFonts w:cs="Calibri"/>
        </w:rPr>
        <w:t>s card</w:t>
      </w:r>
      <w:r w:rsidR="004F15ED" w:rsidRPr="00956B23">
        <w:rPr>
          <w:rFonts w:cs="Calibri"/>
        </w:rPr>
        <w:t xml:space="preserve"> before</w:t>
      </w:r>
      <w:r w:rsidRPr="00956B23">
        <w:rPr>
          <w:rFonts w:cs="Calibri"/>
        </w:rPr>
        <w:t xml:space="preserve"> the </w:t>
      </w:r>
      <w:r w:rsidR="004F15ED" w:rsidRPr="00956B23">
        <w:rPr>
          <w:rFonts w:cs="Calibri"/>
        </w:rPr>
        <w:t xml:space="preserve">student enters the </w:t>
      </w:r>
      <w:r w:rsidR="00401934">
        <w:rPr>
          <w:rFonts w:cs="Calibri"/>
        </w:rPr>
        <w:t>RC.</w:t>
      </w:r>
    </w:p>
    <w:p w:rsidR="00EA683B" w:rsidRDefault="00210D00" w:rsidP="00DB50FF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EA683B">
        <w:rPr>
          <w:rFonts w:cs="Calibri"/>
        </w:rPr>
        <w:t>All students must use hand sani</w:t>
      </w:r>
      <w:r w:rsidR="00EA683B">
        <w:rPr>
          <w:rFonts w:cs="Calibri"/>
        </w:rPr>
        <w:t xml:space="preserve">tizer, which will be located at the entrance of the </w:t>
      </w:r>
      <w:r w:rsidR="00401934">
        <w:rPr>
          <w:rFonts w:cs="Calibri"/>
        </w:rPr>
        <w:t>RC</w:t>
      </w:r>
      <w:r w:rsidR="00EA683B">
        <w:rPr>
          <w:rFonts w:cs="Calibri"/>
        </w:rPr>
        <w:t xml:space="preserve">, </w:t>
      </w:r>
      <w:r w:rsidR="00401934">
        <w:rPr>
          <w:rFonts w:cs="Calibri"/>
        </w:rPr>
        <w:t>before they enter the RC.</w:t>
      </w:r>
      <w:r w:rsidRPr="00EA683B">
        <w:rPr>
          <w:rFonts w:cs="Calibri"/>
        </w:rPr>
        <w:t xml:space="preserve"> </w:t>
      </w:r>
    </w:p>
    <w:p w:rsidR="00210D00" w:rsidRPr="00EA683B" w:rsidRDefault="00210D00" w:rsidP="00DB50FF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EA683B">
        <w:rPr>
          <w:rFonts w:cs="Calibri"/>
        </w:rPr>
        <w:t xml:space="preserve">Another hand sanitizer must be mounted inside each </w:t>
      </w:r>
      <w:r w:rsidR="00401934">
        <w:rPr>
          <w:rFonts w:cs="Calibri"/>
        </w:rPr>
        <w:t>RC.</w:t>
      </w:r>
    </w:p>
    <w:p w:rsidR="00210D00" w:rsidRPr="00401934" w:rsidRDefault="00210D00" w:rsidP="00401934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 xml:space="preserve">Students will be seated in marked spaces to accommodate </w:t>
      </w:r>
      <w:r w:rsidR="00533E3F" w:rsidRPr="00956B23">
        <w:rPr>
          <w:rFonts w:cs="Calibri"/>
        </w:rPr>
        <w:t>physical distancing of 1.5 m</w:t>
      </w:r>
      <w:r w:rsidR="00401934">
        <w:rPr>
          <w:rFonts w:cs="Calibri"/>
        </w:rPr>
        <w:t>.</w:t>
      </w:r>
    </w:p>
    <w:p w:rsidR="00210D00" w:rsidRPr="00956B23" w:rsidRDefault="00363E74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 xml:space="preserve">The </w:t>
      </w:r>
      <w:r w:rsidR="00401934">
        <w:rPr>
          <w:rFonts w:cs="Calibri"/>
        </w:rPr>
        <w:t>RC</w:t>
      </w:r>
      <w:r>
        <w:rPr>
          <w:rFonts w:cs="Calibri"/>
        </w:rPr>
        <w:t xml:space="preserve">s will be cleaned twice a day, at 07h00 and 13h00. </w:t>
      </w:r>
      <w:r w:rsidR="00210D00" w:rsidRPr="00956B23">
        <w:rPr>
          <w:rFonts w:cs="Calibri"/>
        </w:rPr>
        <w:t>Equipment (keyboard. Mouse, screen</w:t>
      </w:r>
      <w:r w:rsidR="002F0C35" w:rsidRPr="00956B23">
        <w:rPr>
          <w:rFonts w:cs="Calibri"/>
        </w:rPr>
        <w:t>, printers</w:t>
      </w:r>
      <w:r w:rsidR="00210D00" w:rsidRPr="00956B23">
        <w:rPr>
          <w:rFonts w:cs="Calibri"/>
        </w:rPr>
        <w:t xml:space="preserve">) </w:t>
      </w:r>
      <w:r w:rsidR="004C75DD" w:rsidRPr="00956B23">
        <w:rPr>
          <w:rFonts w:cs="Calibri"/>
        </w:rPr>
        <w:t xml:space="preserve">will </w:t>
      </w:r>
      <w:r w:rsidR="00210D00" w:rsidRPr="00956B23">
        <w:rPr>
          <w:rFonts w:cs="Calibri"/>
        </w:rPr>
        <w:t>be</w:t>
      </w:r>
      <w:r w:rsidR="002F0C35" w:rsidRPr="00956B23">
        <w:rPr>
          <w:rFonts w:cs="Calibri"/>
        </w:rPr>
        <w:t xml:space="preserve"> wiped down</w:t>
      </w:r>
      <w:r w:rsidR="00210D00" w:rsidRPr="00956B23">
        <w:rPr>
          <w:rFonts w:cs="Calibri"/>
        </w:rPr>
        <w:t xml:space="preserve"> by CMS staff</w:t>
      </w:r>
      <w:r w:rsidR="00401934">
        <w:rPr>
          <w:rFonts w:cs="Calibri"/>
        </w:rPr>
        <w:t>.</w:t>
      </w:r>
    </w:p>
    <w:p w:rsidR="004C75DD" w:rsidRPr="00956B23" w:rsidRDefault="00210D00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>Demarcation outside if there is a q</w:t>
      </w:r>
      <w:r w:rsidR="004C75DD" w:rsidRPr="00956B23">
        <w:rPr>
          <w:rFonts w:cs="Calibri"/>
        </w:rPr>
        <w:t xml:space="preserve">ueue for students to enter the </w:t>
      </w:r>
      <w:r w:rsidR="00401934">
        <w:rPr>
          <w:rFonts w:cs="Calibri"/>
        </w:rPr>
        <w:t>RC.</w:t>
      </w:r>
      <w:r w:rsidR="004C75DD" w:rsidRPr="00956B23">
        <w:rPr>
          <w:rFonts w:cs="Calibri"/>
        </w:rPr>
        <w:t xml:space="preserve"> </w:t>
      </w:r>
    </w:p>
    <w:p w:rsidR="00210D00" w:rsidRPr="00956B23" w:rsidRDefault="00210D00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56B23">
        <w:rPr>
          <w:rFonts w:cs="Calibri"/>
        </w:rPr>
        <w:t>Printin</w:t>
      </w:r>
      <w:r w:rsidR="00533E3F" w:rsidRPr="00956B23">
        <w:rPr>
          <w:rFonts w:cs="Calibri"/>
        </w:rPr>
        <w:t>g area to be demarcated as well</w:t>
      </w:r>
      <w:r w:rsidR="00401934">
        <w:rPr>
          <w:rFonts w:cs="Calibri"/>
        </w:rPr>
        <w:t>.</w:t>
      </w:r>
    </w:p>
    <w:p w:rsidR="00D13610" w:rsidRDefault="00EA683B" w:rsidP="00704AD3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401934">
        <w:rPr>
          <w:rFonts w:cs="Calibri"/>
          <w:bCs/>
        </w:rPr>
        <w:t>RC</w:t>
      </w:r>
      <w:r>
        <w:rPr>
          <w:rFonts w:cs="Calibri"/>
          <w:bCs/>
        </w:rPr>
        <w:t xml:space="preserve">s will be open </w:t>
      </w:r>
      <w:r w:rsidR="00201C2A">
        <w:rPr>
          <w:rFonts w:cs="Calibri"/>
          <w:bCs/>
        </w:rPr>
        <w:t xml:space="preserve">on Mondays, Wednesdays and Fridays </w:t>
      </w:r>
      <w:r>
        <w:rPr>
          <w:rFonts w:cs="Calibri"/>
          <w:bCs/>
        </w:rPr>
        <w:t>from 0</w:t>
      </w:r>
      <w:r w:rsidR="00401934">
        <w:rPr>
          <w:rFonts w:cs="Calibri"/>
          <w:bCs/>
        </w:rPr>
        <w:t>9</w:t>
      </w:r>
      <w:r>
        <w:rPr>
          <w:rFonts w:cs="Calibri"/>
          <w:bCs/>
        </w:rPr>
        <w:t>h00 – 1</w:t>
      </w:r>
      <w:r w:rsidR="00401934">
        <w:rPr>
          <w:rFonts w:cs="Calibri"/>
          <w:bCs/>
        </w:rPr>
        <w:t>5</w:t>
      </w:r>
      <w:r>
        <w:rPr>
          <w:rFonts w:cs="Calibri"/>
          <w:bCs/>
        </w:rPr>
        <w:t>h</w:t>
      </w:r>
      <w:r w:rsidR="00401934">
        <w:rPr>
          <w:rFonts w:cs="Calibri"/>
          <w:bCs/>
        </w:rPr>
        <w:t>0</w:t>
      </w:r>
      <w:r>
        <w:rPr>
          <w:rFonts w:cs="Calibri"/>
          <w:bCs/>
        </w:rPr>
        <w:t>0</w:t>
      </w:r>
      <w:r w:rsidR="00401934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="00401934">
        <w:rPr>
          <w:rFonts w:cs="Calibri"/>
          <w:bCs/>
        </w:rPr>
        <w:t>The o</w:t>
      </w:r>
      <w:r w:rsidR="00E42217" w:rsidRPr="00D13610">
        <w:rPr>
          <w:rFonts w:cs="Calibri"/>
          <w:bCs/>
        </w:rPr>
        <w:t>pening and closing times</w:t>
      </w:r>
      <w:r w:rsidR="002D0272" w:rsidRPr="00D13610">
        <w:rPr>
          <w:rFonts w:cs="Calibri"/>
          <w:bCs/>
        </w:rPr>
        <w:t xml:space="preserve"> of the </w:t>
      </w:r>
      <w:r w:rsidR="00401934">
        <w:rPr>
          <w:rFonts w:cs="Calibri"/>
          <w:bCs/>
        </w:rPr>
        <w:t>RC</w:t>
      </w:r>
      <w:r w:rsidR="002D0272" w:rsidRPr="00D13610">
        <w:rPr>
          <w:rFonts w:cs="Calibri"/>
          <w:bCs/>
        </w:rPr>
        <w:t xml:space="preserve"> </w:t>
      </w:r>
      <w:r w:rsidR="00E42217" w:rsidRPr="00D13610">
        <w:rPr>
          <w:rFonts w:cs="Calibri"/>
          <w:bCs/>
        </w:rPr>
        <w:t>will</w:t>
      </w:r>
      <w:r w:rsidR="00533E3F" w:rsidRPr="00D13610">
        <w:rPr>
          <w:rFonts w:cs="Calibri"/>
          <w:bCs/>
        </w:rPr>
        <w:t xml:space="preserve"> be displayed</w:t>
      </w:r>
      <w:r w:rsidR="00401934">
        <w:rPr>
          <w:rFonts w:cs="Calibri"/>
          <w:bCs/>
        </w:rPr>
        <w:t>.</w:t>
      </w:r>
    </w:p>
    <w:p w:rsidR="00F21E54" w:rsidRPr="00956B23" w:rsidRDefault="002F0C35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 w:rsidRPr="00956B23">
        <w:rPr>
          <w:rFonts w:cs="Calibri"/>
          <w:bCs/>
        </w:rPr>
        <w:t>Students must a</w:t>
      </w:r>
      <w:r w:rsidR="00F21E54" w:rsidRPr="00956B23">
        <w:rPr>
          <w:rFonts w:cs="Calibri"/>
          <w:bCs/>
        </w:rPr>
        <w:t xml:space="preserve">void touching </w:t>
      </w:r>
      <w:r w:rsidRPr="00956B23">
        <w:rPr>
          <w:rFonts w:cs="Calibri"/>
          <w:bCs/>
        </w:rPr>
        <w:t xml:space="preserve">their </w:t>
      </w:r>
      <w:r w:rsidR="00F21E54" w:rsidRPr="00956B23">
        <w:rPr>
          <w:rFonts w:cs="Calibri"/>
          <w:bCs/>
        </w:rPr>
        <w:t>fac</w:t>
      </w:r>
      <w:r w:rsidR="00533E3F" w:rsidRPr="00956B23">
        <w:rPr>
          <w:rFonts w:cs="Calibri"/>
          <w:bCs/>
        </w:rPr>
        <w:t>e areas (mouth, eyes and nose)</w:t>
      </w:r>
      <w:r w:rsidR="00401934">
        <w:rPr>
          <w:rFonts w:cs="Calibri"/>
          <w:bCs/>
        </w:rPr>
        <w:t>.</w:t>
      </w:r>
    </w:p>
    <w:p w:rsidR="00F21E54" w:rsidRPr="00956B23" w:rsidRDefault="002F0C35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 w:rsidRPr="00956B23">
        <w:rPr>
          <w:rFonts w:cs="Calibri"/>
          <w:bCs/>
        </w:rPr>
        <w:t>Students must a</w:t>
      </w:r>
      <w:r w:rsidR="00F21E54" w:rsidRPr="00956B23">
        <w:rPr>
          <w:rFonts w:cs="Calibri"/>
          <w:bCs/>
        </w:rPr>
        <w:t>void physical hand contact</w:t>
      </w:r>
      <w:r w:rsidR="004C75DD" w:rsidRPr="00956B23">
        <w:rPr>
          <w:rFonts w:cs="Calibri"/>
          <w:bCs/>
        </w:rPr>
        <w:t>,</w:t>
      </w:r>
      <w:r w:rsidR="00533E3F" w:rsidRPr="00956B23">
        <w:rPr>
          <w:rFonts w:cs="Calibri"/>
          <w:bCs/>
        </w:rPr>
        <w:t xml:space="preserve"> such as handshakes</w:t>
      </w:r>
      <w:r w:rsidR="00401934">
        <w:rPr>
          <w:rFonts w:cs="Calibri"/>
          <w:bCs/>
        </w:rPr>
        <w:t>.</w:t>
      </w:r>
    </w:p>
    <w:p w:rsidR="00F21E54" w:rsidRPr="00956B23" w:rsidRDefault="00F21E54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 w:rsidRPr="00956B23">
        <w:rPr>
          <w:rFonts w:cs="Calibri"/>
          <w:bCs/>
        </w:rPr>
        <w:lastRenderedPageBreak/>
        <w:t>When coughing or sneezing</w:t>
      </w:r>
      <w:r w:rsidR="002F0C35" w:rsidRPr="00956B23">
        <w:rPr>
          <w:rFonts w:cs="Calibri"/>
          <w:bCs/>
        </w:rPr>
        <w:t xml:space="preserve">, students and staff must not </w:t>
      </w:r>
      <w:r w:rsidRPr="00956B23">
        <w:rPr>
          <w:rFonts w:cs="Calibri"/>
          <w:bCs/>
        </w:rPr>
        <w:t xml:space="preserve">use </w:t>
      </w:r>
      <w:r w:rsidR="002F0C35" w:rsidRPr="00956B23">
        <w:rPr>
          <w:rFonts w:cs="Calibri"/>
          <w:bCs/>
        </w:rPr>
        <w:t>their</w:t>
      </w:r>
      <w:r w:rsidRPr="00956B23">
        <w:rPr>
          <w:rFonts w:cs="Calibri"/>
          <w:bCs/>
        </w:rPr>
        <w:t xml:space="preserve"> hands, </w:t>
      </w:r>
      <w:r w:rsidR="004C75DD" w:rsidRPr="00956B23">
        <w:rPr>
          <w:rFonts w:cs="Calibri"/>
          <w:bCs/>
        </w:rPr>
        <w:t>instead</w:t>
      </w:r>
      <w:r w:rsidRPr="00956B23">
        <w:rPr>
          <w:rFonts w:cs="Calibri"/>
          <w:bCs/>
        </w:rPr>
        <w:t xml:space="preserve"> use a tissue/toilet paper </w:t>
      </w:r>
      <w:r w:rsidR="00533E3F" w:rsidRPr="00956B23">
        <w:rPr>
          <w:rFonts w:cs="Calibri"/>
          <w:bCs/>
        </w:rPr>
        <w:t>or the inside of your elbow</w:t>
      </w:r>
      <w:r w:rsidR="00401934">
        <w:rPr>
          <w:rFonts w:cs="Calibri"/>
          <w:bCs/>
        </w:rPr>
        <w:t>.</w:t>
      </w:r>
    </w:p>
    <w:p w:rsidR="00F21E54" w:rsidRDefault="002F0C35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 w:rsidRPr="00956B23">
        <w:rPr>
          <w:rFonts w:cs="Calibri"/>
          <w:bCs/>
        </w:rPr>
        <w:t xml:space="preserve">Tissues and wet wipes must be </w:t>
      </w:r>
      <w:r w:rsidR="00F21E54" w:rsidRPr="00956B23">
        <w:rPr>
          <w:rFonts w:cs="Calibri"/>
          <w:bCs/>
        </w:rPr>
        <w:t>dispose</w:t>
      </w:r>
      <w:r w:rsidRPr="00956B23">
        <w:rPr>
          <w:rFonts w:cs="Calibri"/>
          <w:bCs/>
        </w:rPr>
        <w:t>d</w:t>
      </w:r>
      <w:r w:rsidR="00F21E54" w:rsidRPr="00956B23">
        <w:rPr>
          <w:rFonts w:cs="Calibri"/>
          <w:bCs/>
        </w:rPr>
        <w:t xml:space="preserve"> of </w:t>
      </w:r>
      <w:r w:rsidRPr="00956B23">
        <w:rPr>
          <w:rFonts w:cs="Calibri"/>
          <w:bCs/>
        </w:rPr>
        <w:t>in a closed bin and hands must be washed and sanitized thereafter</w:t>
      </w:r>
      <w:r w:rsidR="00533E3F" w:rsidRPr="00956B23">
        <w:rPr>
          <w:rFonts w:cs="Calibri"/>
          <w:bCs/>
        </w:rPr>
        <w:t>.</w:t>
      </w:r>
    </w:p>
    <w:p w:rsidR="000A6D5C" w:rsidRPr="00956B23" w:rsidRDefault="000A6D5C" w:rsidP="006F4280">
      <w:pPr>
        <w:numPr>
          <w:ilvl w:val="0"/>
          <w:numId w:val="3"/>
        </w:numPr>
        <w:spacing w:after="160" w:line="259" w:lineRule="auto"/>
        <w:jc w:val="both"/>
        <w:rPr>
          <w:rFonts w:cs="Calibri"/>
          <w:bCs/>
        </w:rPr>
      </w:pPr>
      <w:r>
        <w:rPr>
          <w:rFonts w:cs="Calibri"/>
          <w:bCs/>
        </w:rPr>
        <w:t>Sharing of stationery is not allowed.</w:t>
      </w:r>
      <w:bookmarkStart w:id="0" w:name="_GoBack"/>
      <w:bookmarkEnd w:id="0"/>
    </w:p>
    <w:p w:rsidR="002F0C35" w:rsidRPr="00956B23" w:rsidRDefault="002F0C35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Pr="00956B2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2B3263" w:rsidRDefault="002B3263" w:rsidP="00707154">
      <w:pPr>
        <w:spacing w:after="160" w:line="259" w:lineRule="auto"/>
        <w:jc w:val="both"/>
        <w:rPr>
          <w:rFonts w:cs="Calibri"/>
          <w:bCs/>
        </w:rPr>
      </w:pPr>
    </w:p>
    <w:p w:rsidR="00D03D61" w:rsidRDefault="00D03D61" w:rsidP="00707154">
      <w:pPr>
        <w:spacing w:after="160" w:line="259" w:lineRule="auto"/>
        <w:jc w:val="both"/>
        <w:rPr>
          <w:rFonts w:cs="Calibri"/>
          <w:bCs/>
        </w:rPr>
      </w:pPr>
    </w:p>
    <w:p w:rsidR="008C459A" w:rsidRDefault="008C459A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p w:rsidR="00420BB1" w:rsidRDefault="00420BB1" w:rsidP="00707154">
      <w:pPr>
        <w:spacing w:after="160" w:line="259" w:lineRule="auto"/>
        <w:jc w:val="both"/>
        <w:rPr>
          <w:rFonts w:cs="Calibri"/>
          <w:bCs/>
        </w:rPr>
      </w:pPr>
    </w:p>
    <w:sectPr w:rsidR="00420BB1" w:rsidSect="00D64B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440" w:left="1440" w:header="680" w:footer="3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A1" w:rsidRDefault="002E1FA1" w:rsidP="006A7B03">
      <w:pPr>
        <w:spacing w:after="0" w:line="240" w:lineRule="auto"/>
      </w:pPr>
      <w:r>
        <w:separator/>
      </w:r>
    </w:p>
  </w:endnote>
  <w:endnote w:type="continuationSeparator" w:id="0">
    <w:p w:rsidR="002E1FA1" w:rsidRDefault="002E1FA1" w:rsidP="006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6B" w:rsidRDefault="00D64B6B" w:rsidP="00D64B6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D5C" w:rsidRPr="000A6D5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64B6B">
      <w:rPr>
        <w:color w:val="7F7F7F"/>
        <w:spacing w:val="60"/>
      </w:rPr>
      <w:t>Page</w:t>
    </w:r>
  </w:p>
  <w:p w:rsidR="00D64B6B" w:rsidRDefault="00D64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6B" w:rsidRDefault="00D64B6B" w:rsidP="00D64B6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D64B6B">
      <w:rPr>
        <w:b/>
        <w:bCs/>
        <w:noProof/>
      </w:rPr>
      <w:t>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64B6B">
      <w:rPr>
        <w:color w:val="7F7F7F"/>
        <w:spacing w:val="60"/>
      </w:rPr>
      <w:t>Page</w:t>
    </w:r>
  </w:p>
  <w:p w:rsidR="00D64B6B" w:rsidRDefault="00D64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A1" w:rsidRDefault="002E1FA1" w:rsidP="006A7B03">
      <w:pPr>
        <w:spacing w:after="0" w:line="240" w:lineRule="auto"/>
      </w:pPr>
      <w:r>
        <w:separator/>
      </w:r>
    </w:p>
  </w:footnote>
  <w:footnote w:type="continuationSeparator" w:id="0">
    <w:p w:rsidR="002E1FA1" w:rsidRDefault="002E1FA1" w:rsidP="006A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03" w:rsidRDefault="006A7B03" w:rsidP="00711620">
    <w:pPr>
      <w:pStyle w:val="Header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E" w:rsidRDefault="00401934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-113030</wp:posOffset>
              </wp:positionV>
              <wp:extent cx="2326640" cy="887730"/>
              <wp:effectExtent l="63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1FE" w:rsidRDefault="00401934">
                          <w:r>
                            <w:rPr>
                              <w:noProof/>
                              <w:lang w:eastAsia="en-ZA"/>
                            </w:rPr>
                            <w:drawing>
                              <wp:inline distT="0" distB="0" distL="0" distR="0">
                                <wp:extent cx="2004060" cy="643890"/>
                                <wp:effectExtent l="0" t="0" r="0" b="0"/>
                                <wp:docPr id="2" name="Picture 1" descr="Description: UKZN-Logo-Colour_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UKZN-Logo-Colour_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406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2pt;margin-top:-8.9pt;width:183.2pt;height:69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J1tA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" filled="f" stroked="f">
              <v:textbox style="mso-fit-shape-to-text:t">
                <w:txbxContent>
                  <w:p w:rsidR="00B051FE" w:rsidRDefault="00401934">
                    <w:r>
                      <w:rPr>
                        <w:noProof/>
                        <w:lang w:eastAsia="en-ZA"/>
                      </w:rPr>
                      <w:drawing>
                        <wp:inline distT="0" distB="0" distL="0" distR="0">
                          <wp:extent cx="2004060" cy="643890"/>
                          <wp:effectExtent l="0" t="0" r="0" b="0"/>
                          <wp:docPr id="2" name="Picture 1" descr="Description: UKZN-Logo-Colour_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UKZN-Logo-Colour_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406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EF2"/>
    <w:multiLevelType w:val="hybridMultilevel"/>
    <w:tmpl w:val="BE50A990"/>
    <w:lvl w:ilvl="0" w:tplc="63F29C1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B67"/>
    <w:multiLevelType w:val="hybridMultilevel"/>
    <w:tmpl w:val="A6E66A4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2666"/>
    <w:multiLevelType w:val="hybridMultilevel"/>
    <w:tmpl w:val="45FC341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EA698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CD18A7BE">
      <w:numFmt w:val="bullet"/>
      <w:lvlText w:val=""/>
      <w:lvlJc w:val="left"/>
      <w:pPr>
        <w:ind w:left="2520" w:hanging="720"/>
      </w:pPr>
      <w:rPr>
        <w:rFonts w:ascii="Symbol" w:eastAsia="Calibri" w:hAnsi="Symbol" w:cs="Calibr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948"/>
    <w:multiLevelType w:val="hybridMultilevel"/>
    <w:tmpl w:val="3F16872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55BC6"/>
    <w:multiLevelType w:val="hybridMultilevel"/>
    <w:tmpl w:val="75887C0C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11094"/>
    <w:multiLevelType w:val="hybridMultilevel"/>
    <w:tmpl w:val="6208360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279"/>
    <w:multiLevelType w:val="hybridMultilevel"/>
    <w:tmpl w:val="AF7C9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57A9"/>
    <w:multiLevelType w:val="hybridMultilevel"/>
    <w:tmpl w:val="719E1FB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872"/>
    <w:multiLevelType w:val="hybridMultilevel"/>
    <w:tmpl w:val="12721A9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DMzNjc1NjQzMDZV0lEKTi0uzszPAymwqAUArPiPVSwAAAA="/>
  </w:docVars>
  <w:rsids>
    <w:rsidRoot w:val="006A7B03"/>
    <w:rsid w:val="00006F82"/>
    <w:rsid w:val="00007978"/>
    <w:rsid w:val="00052875"/>
    <w:rsid w:val="00092316"/>
    <w:rsid w:val="000A6D5C"/>
    <w:rsid w:val="000E1EE9"/>
    <w:rsid w:val="001176AA"/>
    <w:rsid w:val="00123393"/>
    <w:rsid w:val="00131C4E"/>
    <w:rsid w:val="001B6BA5"/>
    <w:rsid w:val="001D41AA"/>
    <w:rsid w:val="00201C2A"/>
    <w:rsid w:val="00210D00"/>
    <w:rsid w:val="002646DB"/>
    <w:rsid w:val="00264AE9"/>
    <w:rsid w:val="00294258"/>
    <w:rsid w:val="002B3263"/>
    <w:rsid w:val="002D0272"/>
    <w:rsid w:val="002E1FA1"/>
    <w:rsid w:val="002F0C35"/>
    <w:rsid w:val="00363E74"/>
    <w:rsid w:val="0037461F"/>
    <w:rsid w:val="00387D06"/>
    <w:rsid w:val="00401934"/>
    <w:rsid w:val="00420BB1"/>
    <w:rsid w:val="00434FAA"/>
    <w:rsid w:val="0045128A"/>
    <w:rsid w:val="00457D79"/>
    <w:rsid w:val="004814A1"/>
    <w:rsid w:val="00493AC7"/>
    <w:rsid w:val="004C75DD"/>
    <w:rsid w:val="004F15ED"/>
    <w:rsid w:val="005045FE"/>
    <w:rsid w:val="00514515"/>
    <w:rsid w:val="00533E3F"/>
    <w:rsid w:val="00547C04"/>
    <w:rsid w:val="0056121B"/>
    <w:rsid w:val="005859FE"/>
    <w:rsid w:val="0064155A"/>
    <w:rsid w:val="006922D3"/>
    <w:rsid w:val="006A7B03"/>
    <w:rsid w:val="006F4280"/>
    <w:rsid w:val="00704AD3"/>
    <w:rsid w:val="00707154"/>
    <w:rsid w:val="00711620"/>
    <w:rsid w:val="00722611"/>
    <w:rsid w:val="00790A57"/>
    <w:rsid w:val="007B1540"/>
    <w:rsid w:val="007F4817"/>
    <w:rsid w:val="00800B27"/>
    <w:rsid w:val="00870F68"/>
    <w:rsid w:val="008C459A"/>
    <w:rsid w:val="008E1D4D"/>
    <w:rsid w:val="00927802"/>
    <w:rsid w:val="00935B0F"/>
    <w:rsid w:val="00956B23"/>
    <w:rsid w:val="00980151"/>
    <w:rsid w:val="0098110E"/>
    <w:rsid w:val="0098582F"/>
    <w:rsid w:val="009958F3"/>
    <w:rsid w:val="009A2393"/>
    <w:rsid w:val="009B2F15"/>
    <w:rsid w:val="009D09E9"/>
    <w:rsid w:val="009F5184"/>
    <w:rsid w:val="00A040FD"/>
    <w:rsid w:val="00A4692B"/>
    <w:rsid w:val="00AC1B45"/>
    <w:rsid w:val="00AD6B60"/>
    <w:rsid w:val="00AF10EA"/>
    <w:rsid w:val="00AF46AA"/>
    <w:rsid w:val="00B022F6"/>
    <w:rsid w:val="00B051FE"/>
    <w:rsid w:val="00B5180E"/>
    <w:rsid w:val="00B76631"/>
    <w:rsid w:val="00BC2A84"/>
    <w:rsid w:val="00BD2851"/>
    <w:rsid w:val="00BE3A16"/>
    <w:rsid w:val="00C261B9"/>
    <w:rsid w:val="00C47FC3"/>
    <w:rsid w:val="00C62F60"/>
    <w:rsid w:val="00CB5782"/>
    <w:rsid w:val="00CE273F"/>
    <w:rsid w:val="00D03D61"/>
    <w:rsid w:val="00D13610"/>
    <w:rsid w:val="00D64B6B"/>
    <w:rsid w:val="00D8173C"/>
    <w:rsid w:val="00DB50FF"/>
    <w:rsid w:val="00DF7B16"/>
    <w:rsid w:val="00E22301"/>
    <w:rsid w:val="00E35DA9"/>
    <w:rsid w:val="00E42217"/>
    <w:rsid w:val="00E67ACC"/>
    <w:rsid w:val="00E90F95"/>
    <w:rsid w:val="00EA683B"/>
    <w:rsid w:val="00EC7732"/>
    <w:rsid w:val="00ED6FFF"/>
    <w:rsid w:val="00EF04B5"/>
    <w:rsid w:val="00EF67BC"/>
    <w:rsid w:val="00F21E54"/>
    <w:rsid w:val="00F44F44"/>
    <w:rsid w:val="00F540D2"/>
    <w:rsid w:val="00F721AE"/>
    <w:rsid w:val="00F84BCB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945FDC"/>
  <w15:chartTrackingRefBased/>
  <w15:docId w15:val="{BD3D5AAB-1A59-460D-BC1F-E5BEAEA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2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0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6A7B0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A7B0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6A7B03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03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A7B03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rsid w:val="006A7B0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942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7226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fscreen.ukzn.ac.z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https://selfscreen.ukzn.ac.za/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Ngcobo</dc:creator>
  <cp:keywords/>
  <cp:lastModifiedBy>Nonhlanhla Ngcobo</cp:lastModifiedBy>
  <cp:revision>5</cp:revision>
  <dcterms:created xsi:type="dcterms:W3CDTF">2020-07-09T13:07:00Z</dcterms:created>
  <dcterms:modified xsi:type="dcterms:W3CDTF">2020-07-10T08:57:00Z</dcterms:modified>
</cp:coreProperties>
</file>