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02" w:rsidRPr="0027064D" w:rsidRDefault="00255E32">
      <w:pPr>
        <w:pStyle w:val="Heading1"/>
        <w:spacing w:before="37"/>
        <w:ind w:left="552" w:right="548"/>
        <w:jc w:val="center"/>
      </w:pPr>
      <w:r w:rsidRPr="0027064D">
        <w:t xml:space="preserve">The University </w:t>
      </w:r>
      <w:proofErr w:type="gramStart"/>
      <w:r w:rsidRPr="0027064D">
        <w:t>of</w:t>
      </w:r>
      <w:proofErr w:type="gramEnd"/>
      <w:r w:rsidRPr="0027064D">
        <w:t xml:space="preserve"> KwaZulu-Natal (UKZN) is committed to meeting the objectives of Employment Equity to improve </w:t>
      </w:r>
      <w:proofErr w:type="spellStart"/>
      <w:r w:rsidRPr="0027064D">
        <w:t>representivity</w:t>
      </w:r>
      <w:proofErr w:type="spellEnd"/>
      <w:r w:rsidRPr="0027064D">
        <w:t xml:space="preserve"> within the Institution.</w:t>
      </w:r>
    </w:p>
    <w:p w:rsidR="00833C02" w:rsidRPr="0027064D" w:rsidRDefault="00833C02">
      <w:pPr>
        <w:pStyle w:val="BodyText"/>
        <w:spacing w:before="11"/>
        <w:rPr>
          <w:b/>
        </w:rPr>
      </w:pPr>
    </w:p>
    <w:p w:rsidR="00121044" w:rsidRDefault="00255E32" w:rsidP="00121044">
      <w:pPr>
        <w:ind w:left="2703" w:right="2686" w:firstLine="672"/>
        <w:rPr>
          <w:b/>
        </w:rPr>
      </w:pPr>
      <w:r w:rsidRPr="00121044">
        <w:rPr>
          <w:b/>
        </w:rPr>
        <w:t>COLLEGE OF HUMANITIES</w:t>
      </w:r>
    </w:p>
    <w:p w:rsidR="00833C02" w:rsidRPr="00121044" w:rsidRDefault="00121044" w:rsidP="00121044">
      <w:pPr>
        <w:ind w:left="2703" w:right="2686"/>
        <w:rPr>
          <w:b/>
        </w:rPr>
      </w:pPr>
      <w:r>
        <w:rPr>
          <w:b/>
        </w:rPr>
        <w:t xml:space="preserve">SCHOOL OF APPLIED HUMAN </w:t>
      </w:r>
      <w:r w:rsidR="00255E32" w:rsidRPr="00121044">
        <w:rPr>
          <w:b/>
        </w:rPr>
        <w:t>SCIENCES</w:t>
      </w:r>
    </w:p>
    <w:p w:rsidR="00833C02" w:rsidRPr="00121044" w:rsidRDefault="00833C02" w:rsidP="00121044">
      <w:pPr>
        <w:pStyle w:val="BodyText"/>
        <w:rPr>
          <w:b/>
          <w:sz w:val="22"/>
          <w:szCs w:val="22"/>
        </w:rPr>
      </w:pPr>
    </w:p>
    <w:p w:rsidR="00833C02" w:rsidRPr="00121044" w:rsidRDefault="00255E32">
      <w:pPr>
        <w:ind w:left="2880"/>
        <w:rPr>
          <w:b/>
        </w:rPr>
      </w:pPr>
      <w:r w:rsidRPr="00121044">
        <w:rPr>
          <w:b/>
        </w:rPr>
        <w:t>ACADEMIC DEVELOPMENT OFFICER</w:t>
      </w:r>
    </w:p>
    <w:p w:rsidR="00833C02" w:rsidRPr="00121044" w:rsidRDefault="00255E32">
      <w:pPr>
        <w:ind w:left="2028"/>
        <w:rPr>
          <w:b/>
        </w:rPr>
      </w:pPr>
      <w:r w:rsidRPr="00121044">
        <w:rPr>
          <w:b/>
        </w:rPr>
        <w:t>(FIXED-TERM CONTRACT UNTIL 30 NOVEMBER 2019)</w:t>
      </w:r>
    </w:p>
    <w:p w:rsidR="00833C02" w:rsidRPr="00121044" w:rsidRDefault="00833C02">
      <w:pPr>
        <w:pStyle w:val="BodyText"/>
        <w:rPr>
          <w:b/>
          <w:sz w:val="22"/>
          <w:szCs w:val="22"/>
        </w:rPr>
      </w:pPr>
    </w:p>
    <w:p w:rsidR="00833C02" w:rsidRPr="00121044" w:rsidRDefault="00A80EA2" w:rsidP="00A80EA2">
      <w:pPr>
        <w:pStyle w:val="BodyText"/>
        <w:spacing w:before="2"/>
        <w:jc w:val="center"/>
        <w:rPr>
          <w:b/>
          <w:sz w:val="22"/>
          <w:szCs w:val="22"/>
        </w:rPr>
      </w:pPr>
      <w:r w:rsidRPr="00121044">
        <w:rPr>
          <w:b/>
          <w:sz w:val="22"/>
          <w:szCs w:val="22"/>
        </w:rPr>
        <w:t xml:space="preserve">PIETERMARITZBURG CAMPUS </w:t>
      </w:r>
    </w:p>
    <w:p w:rsidR="00833C02" w:rsidRPr="00121044" w:rsidRDefault="00255E32" w:rsidP="00A80EA2">
      <w:pPr>
        <w:ind w:left="2691" w:right="2686" w:hanging="3"/>
        <w:jc w:val="center"/>
        <w:rPr>
          <w:b/>
        </w:rPr>
      </w:pPr>
      <w:r w:rsidRPr="00121044">
        <w:rPr>
          <w:b/>
        </w:rPr>
        <w:t>REFERENCE NUMBER:</w:t>
      </w:r>
      <w:r w:rsidRPr="00121044">
        <w:rPr>
          <w:b/>
          <w:spacing w:val="-11"/>
        </w:rPr>
        <w:t xml:space="preserve"> </w:t>
      </w:r>
      <w:r w:rsidR="00A80EA2" w:rsidRPr="00121044">
        <w:rPr>
          <w:b/>
          <w:u w:val="single"/>
        </w:rPr>
        <w:t>AHSADO01/2019</w:t>
      </w:r>
    </w:p>
    <w:p w:rsidR="00833C02" w:rsidRPr="0027064D" w:rsidRDefault="00833C02">
      <w:pPr>
        <w:pStyle w:val="BodyText"/>
        <w:spacing w:before="9"/>
        <w:rPr>
          <w:b/>
        </w:rPr>
      </w:pPr>
    </w:p>
    <w:p w:rsidR="00833C02" w:rsidRPr="0027064D" w:rsidRDefault="00255E32">
      <w:pPr>
        <w:pStyle w:val="BodyText"/>
        <w:spacing w:before="52"/>
        <w:ind w:left="118" w:right="112"/>
        <w:jc w:val="both"/>
      </w:pPr>
      <w:r w:rsidRPr="0027064D">
        <w:t>Applications are invited from suitable candidates with appropriate qualifi</w:t>
      </w:r>
      <w:r w:rsidRPr="0027064D">
        <w:t xml:space="preserve">cations and experience for the appointment to the post of </w:t>
      </w:r>
      <w:r w:rsidRPr="0027064D">
        <w:rPr>
          <w:b/>
        </w:rPr>
        <w:t>Academic Development Officer</w:t>
      </w:r>
      <w:r w:rsidRPr="0027064D">
        <w:t xml:space="preserve">. This is a part- time contract post </w:t>
      </w:r>
      <w:r w:rsidRPr="0027064D">
        <w:t xml:space="preserve">until 30 November 2019 in the School of Applied Human Sciences, on the </w:t>
      </w:r>
      <w:r w:rsidRPr="0027064D">
        <w:t>Pietermaritzburg campus</w:t>
      </w:r>
      <w:r w:rsidRPr="0027064D">
        <w:t>es.</w:t>
      </w:r>
    </w:p>
    <w:p w:rsidR="00833C02" w:rsidRPr="0027064D" w:rsidRDefault="00833C02">
      <w:pPr>
        <w:pStyle w:val="BodyText"/>
        <w:spacing w:before="11"/>
      </w:pPr>
    </w:p>
    <w:p w:rsidR="00833C02" w:rsidRPr="0027064D" w:rsidRDefault="00255E32">
      <w:pPr>
        <w:pStyle w:val="BodyText"/>
        <w:ind w:left="118" w:right="110"/>
        <w:jc w:val="both"/>
      </w:pPr>
      <w:r w:rsidRPr="0027064D">
        <w:t>The successful candidates will be expected to assist the School of Applied Human Sciences to develop, coordinate and implement responses to the needs of “at risk” students, in the undergraduate programmes (Criminology &amp; Forensic Studies</w:t>
      </w:r>
      <w:r w:rsidR="00A80EA2" w:rsidRPr="0027064D">
        <w:t xml:space="preserve"> and </w:t>
      </w:r>
      <w:r w:rsidRPr="0027064D">
        <w:t>Psychology</w:t>
      </w:r>
      <w:r w:rsidRPr="0027064D">
        <w:t>), and provide the School with input and guidance as to educational problems and challenges commonly faced by these students; discuss student performance with the relevant cluster leaders and consider possible interventions;</w:t>
      </w:r>
      <w:r w:rsidRPr="0027064D">
        <w:t xml:space="preserve"> keep records of student consultations and write reports as necessary; assist the School with orientation, registration and information sessions.</w:t>
      </w:r>
    </w:p>
    <w:p w:rsidR="00833C02" w:rsidRPr="0027064D" w:rsidRDefault="00833C02">
      <w:pPr>
        <w:pStyle w:val="BodyText"/>
        <w:spacing w:before="1"/>
      </w:pPr>
    </w:p>
    <w:p w:rsidR="00833C02" w:rsidRPr="0027064D" w:rsidRDefault="00255E32">
      <w:pPr>
        <w:pStyle w:val="Heading1"/>
        <w:spacing w:line="292" w:lineRule="exact"/>
      </w:pPr>
      <w:r w:rsidRPr="0027064D">
        <w:t>Minimum qualifications and experience</w:t>
      </w:r>
    </w:p>
    <w:p w:rsidR="00833C02" w:rsidRPr="0027064D" w:rsidRDefault="00255E32">
      <w:pPr>
        <w:pStyle w:val="ListParagraph"/>
        <w:numPr>
          <w:ilvl w:val="0"/>
          <w:numId w:val="1"/>
        </w:numPr>
        <w:tabs>
          <w:tab w:val="left" w:pos="838"/>
          <w:tab w:val="left" w:pos="839"/>
        </w:tabs>
        <w:ind w:right="182"/>
        <w:rPr>
          <w:sz w:val="24"/>
          <w:szCs w:val="24"/>
        </w:rPr>
      </w:pPr>
      <w:r w:rsidRPr="0027064D">
        <w:rPr>
          <w:sz w:val="24"/>
          <w:szCs w:val="24"/>
        </w:rPr>
        <w:t>A completed Master’s degree in the any of the disciplines in the School</w:t>
      </w:r>
      <w:r w:rsidRPr="0027064D">
        <w:rPr>
          <w:sz w:val="24"/>
          <w:szCs w:val="24"/>
        </w:rPr>
        <w:t xml:space="preserve"> of Applied Human Sciences. (Proven evidence of submission of MA Dissertation for examination may be considered)</w:t>
      </w:r>
    </w:p>
    <w:p w:rsidR="00833C02" w:rsidRPr="0027064D" w:rsidRDefault="00255E32">
      <w:pPr>
        <w:pStyle w:val="ListParagraph"/>
        <w:numPr>
          <w:ilvl w:val="0"/>
          <w:numId w:val="1"/>
        </w:numPr>
        <w:tabs>
          <w:tab w:val="left" w:pos="838"/>
          <w:tab w:val="left" w:pos="839"/>
        </w:tabs>
        <w:ind w:right="138"/>
        <w:rPr>
          <w:sz w:val="24"/>
          <w:szCs w:val="24"/>
        </w:rPr>
      </w:pPr>
      <w:r w:rsidRPr="0027064D">
        <w:rPr>
          <w:sz w:val="24"/>
          <w:szCs w:val="24"/>
        </w:rPr>
        <w:t>Previous appropriate experience in curriculum advisement for academic programmes offered in the School of Applied Human Sciences on both Pieter</w:t>
      </w:r>
      <w:r w:rsidRPr="0027064D">
        <w:rPr>
          <w:sz w:val="24"/>
          <w:szCs w:val="24"/>
        </w:rPr>
        <w:t xml:space="preserve">maritzburg </w:t>
      </w:r>
      <w:r w:rsidR="00121044">
        <w:rPr>
          <w:sz w:val="24"/>
          <w:szCs w:val="24"/>
        </w:rPr>
        <w:t>Campus</w:t>
      </w:r>
      <w:r w:rsidRPr="0027064D">
        <w:rPr>
          <w:sz w:val="24"/>
          <w:szCs w:val="24"/>
        </w:rPr>
        <w:t>.</w:t>
      </w:r>
    </w:p>
    <w:p w:rsidR="00833C02" w:rsidRPr="0027064D" w:rsidRDefault="00255E32">
      <w:pPr>
        <w:pStyle w:val="ListParagraph"/>
        <w:numPr>
          <w:ilvl w:val="0"/>
          <w:numId w:val="1"/>
        </w:numPr>
        <w:tabs>
          <w:tab w:val="left" w:pos="838"/>
          <w:tab w:val="left" w:pos="839"/>
        </w:tabs>
        <w:spacing w:line="304" w:lineRule="exact"/>
        <w:rPr>
          <w:sz w:val="24"/>
          <w:szCs w:val="24"/>
        </w:rPr>
      </w:pPr>
      <w:r w:rsidRPr="0027064D">
        <w:rPr>
          <w:sz w:val="24"/>
          <w:szCs w:val="24"/>
        </w:rPr>
        <w:t>Ability to communicate relevant concepts in any of the School disciplines</w:t>
      </w:r>
      <w:r w:rsidRPr="0027064D">
        <w:rPr>
          <w:spacing w:val="35"/>
          <w:sz w:val="24"/>
          <w:szCs w:val="24"/>
        </w:rPr>
        <w:t xml:space="preserve"> </w:t>
      </w:r>
      <w:r w:rsidRPr="0027064D">
        <w:rPr>
          <w:sz w:val="24"/>
          <w:szCs w:val="24"/>
        </w:rPr>
        <w:t>clearly.</w:t>
      </w:r>
    </w:p>
    <w:p w:rsidR="00833C02" w:rsidRPr="0027064D" w:rsidRDefault="00255E32">
      <w:pPr>
        <w:pStyle w:val="ListParagraph"/>
        <w:numPr>
          <w:ilvl w:val="0"/>
          <w:numId w:val="1"/>
        </w:numPr>
        <w:tabs>
          <w:tab w:val="left" w:pos="838"/>
          <w:tab w:val="left" w:pos="839"/>
        </w:tabs>
        <w:spacing w:before="2"/>
        <w:rPr>
          <w:sz w:val="24"/>
          <w:szCs w:val="24"/>
        </w:rPr>
      </w:pPr>
      <w:r w:rsidRPr="0027064D">
        <w:rPr>
          <w:sz w:val="24"/>
          <w:szCs w:val="24"/>
        </w:rPr>
        <w:t>A good academic</w:t>
      </w:r>
      <w:r w:rsidRPr="0027064D">
        <w:rPr>
          <w:spacing w:val="-1"/>
          <w:sz w:val="24"/>
          <w:szCs w:val="24"/>
        </w:rPr>
        <w:t xml:space="preserve"> </w:t>
      </w:r>
      <w:r w:rsidRPr="0027064D">
        <w:rPr>
          <w:sz w:val="24"/>
          <w:szCs w:val="24"/>
        </w:rPr>
        <w:t>record.</w:t>
      </w:r>
    </w:p>
    <w:p w:rsidR="00833C02" w:rsidRPr="0027064D" w:rsidRDefault="00833C02">
      <w:pPr>
        <w:pStyle w:val="BodyText"/>
        <w:spacing w:before="12"/>
      </w:pPr>
    </w:p>
    <w:p w:rsidR="00833C02" w:rsidRPr="0027064D" w:rsidRDefault="00255E32">
      <w:pPr>
        <w:pStyle w:val="Heading1"/>
        <w:ind w:right="114"/>
        <w:jc w:val="both"/>
      </w:pPr>
      <w:r w:rsidRPr="0027064D">
        <w:t>Applicants are required to complete the relevant application form which is available on the Vacancies websit</w:t>
      </w:r>
      <w:r w:rsidRPr="0027064D">
        <w:t>e at</w:t>
      </w:r>
      <w:r w:rsidRPr="0027064D">
        <w:rPr>
          <w:spacing w:val="-2"/>
        </w:rPr>
        <w:t xml:space="preserve"> </w:t>
      </w:r>
      <w:hyperlink r:id="rId5">
        <w:r w:rsidRPr="0027064D">
          <w:t>www.ukzn.ac.za</w:t>
        </w:r>
      </w:hyperlink>
      <w:r w:rsidR="00A80EA2" w:rsidRPr="0027064D">
        <w:t xml:space="preserve">  </w:t>
      </w:r>
    </w:p>
    <w:p w:rsidR="00833C02" w:rsidRPr="0027064D" w:rsidRDefault="00833C02">
      <w:pPr>
        <w:pStyle w:val="BodyText"/>
        <w:spacing w:before="11"/>
        <w:rPr>
          <w:b/>
        </w:rPr>
      </w:pPr>
    </w:p>
    <w:p w:rsidR="00121044" w:rsidRPr="0027064D" w:rsidRDefault="00255E32" w:rsidP="00121044">
      <w:pPr>
        <w:pStyle w:val="BodyText"/>
        <w:spacing w:before="37"/>
      </w:pPr>
      <w:r w:rsidRPr="0027064D">
        <w:t>Applicants should also submit a covering letter addressing each of the minimum requirements for the post in the advertisement together with a CV, details of three referees</w:t>
      </w:r>
      <w:r w:rsidR="00121044" w:rsidRPr="00121044">
        <w:t xml:space="preserve"> </w:t>
      </w:r>
      <w:r w:rsidR="00121044" w:rsidRPr="0027064D">
        <w:t>and an academic record. Incomplete applications will neither be acknowledged nor considered.</w:t>
      </w:r>
    </w:p>
    <w:p w:rsidR="00833C02" w:rsidRDefault="00833C02" w:rsidP="0027064D">
      <w:pPr>
        <w:pStyle w:val="BodyText"/>
        <w:spacing w:before="1"/>
        <w:ind w:left="118" w:right="111"/>
        <w:jc w:val="both"/>
      </w:pPr>
    </w:p>
    <w:p w:rsidR="00121044" w:rsidRPr="0027064D" w:rsidRDefault="00121044" w:rsidP="00121044">
      <w:pPr>
        <w:pStyle w:val="Heading1"/>
        <w:ind w:left="0"/>
        <w:jc w:val="center"/>
      </w:pPr>
      <w:r w:rsidRPr="0027064D">
        <w:t>Advert Reference Number MUST be clearly stated in the subject line.</w:t>
      </w:r>
    </w:p>
    <w:p w:rsidR="00121044" w:rsidRPr="0027064D" w:rsidRDefault="00121044" w:rsidP="00121044">
      <w:pPr>
        <w:pStyle w:val="BodyText"/>
        <w:spacing w:before="8"/>
        <w:rPr>
          <w:b/>
        </w:rPr>
      </w:pPr>
    </w:p>
    <w:p w:rsidR="00121044" w:rsidRDefault="00121044" w:rsidP="00121044">
      <w:pPr>
        <w:spacing w:before="52"/>
        <w:ind w:left="118"/>
        <w:rPr>
          <w:b/>
        </w:rPr>
      </w:pPr>
      <w:r w:rsidRPr="00121044">
        <w:rPr>
          <w:b/>
        </w:rPr>
        <w:t>Closing date for applications:</w:t>
      </w:r>
      <w:r w:rsidRPr="00121044">
        <w:rPr>
          <w:b/>
          <w:u w:val="single"/>
        </w:rPr>
        <w:t xml:space="preserve"> Wednesday, 24 April 2019</w:t>
      </w:r>
      <w:r w:rsidRPr="00121044">
        <w:rPr>
          <w:b/>
        </w:rPr>
        <w:t xml:space="preserve">. Applications to be sent to: Ms Amanda Benecke, e-mail: </w:t>
      </w:r>
      <w:hyperlink r:id="rId6" w:history="1">
        <w:r w:rsidRPr="00121044">
          <w:rPr>
            <w:rStyle w:val="Hyperlink"/>
            <w:b/>
            <w:u w:color="0000FF"/>
          </w:rPr>
          <w:t>beneckea@ukzn.ac.za</w:t>
        </w:r>
      </w:hyperlink>
      <w:r w:rsidRPr="00121044">
        <w:rPr>
          <w:b/>
        </w:rPr>
        <w:t>. Only short-listed applicants will be contacted.</w:t>
      </w:r>
      <w:r w:rsidRPr="00121044">
        <w:rPr>
          <w:b/>
        </w:rPr>
        <w:t xml:space="preserve"> </w:t>
      </w:r>
    </w:p>
    <w:p w:rsidR="00121044" w:rsidRPr="00121044" w:rsidRDefault="00121044" w:rsidP="00121044">
      <w:pPr>
        <w:spacing w:before="52"/>
        <w:ind w:left="118"/>
        <w:rPr>
          <w:b/>
        </w:rPr>
      </w:pPr>
      <w:r w:rsidRPr="00121044">
        <w:rPr>
          <w:b/>
        </w:rPr>
        <w:t>This appointment does not have benefits.</w:t>
      </w:r>
    </w:p>
    <w:p w:rsidR="00121044" w:rsidRPr="00121044" w:rsidRDefault="00121044" w:rsidP="00121044">
      <w:pPr>
        <w:ind w:left="118"/>
        <w:rPr>
          <w:b/>
        </w:rPr>
      </w:pPr>
      <w:r w:rsidRPr="00121044">
        <w:rPr>
          <w:b/>
        </w:rPr>
        <w:t>The School of Applied Human Sciences reserves the right not to fill the advertised posts.</w:t>
      </w:r>
    </w:p>
    <w:p w:rsidR="00121044" w:rsidRPr="0027064D" w:rsidRDefault="00121044" w:rsidP="00121044">
      <w:pPr>
        <w:ind w:left="118"/>
        <w:rPr>
          <w:b/>
          <w:sz w:val="24"/>
          <w:szCs w:val="24"/>
        </w:rPr>
      </w:pPr>
    </w:p>
    <w:p w:rsidR="00121044" w:rsidRDefault="00121044" w:rsidP="0027064D">
      <w:pPr>
        <w:pStyle w:val="BodyText"/>
        <w:spacing w:before="1"/>
        <w:ind w:left="118" w:right="111"/>
        <w:jc w:val="both"/>
      </w:pPr>
    </w:p>
    <w:p w:rsidR="00121044" w:rsidRDefault="00121044" w:rsidP="0027064D">
      <w:pPr>
        <w:pStyle w:val="BodyText"/>
        <w:spacing w:before="1"/>
        <w:ind w:left="118" w:right="111"/>
        <w:jc w:val="both"/>
      </w:pPr>
    </w:p>
    <w:p w:rsidR="00121044" w:rsidRDefault="00121044" w:rsidP="0027064D">
      <w:pPr>
        <w:pStyle w:val="BodyText"/>
        <w:spacing w:before="1"/>
        <w:ind w:left="118" w:right="111"/>
        <w:jc w:val="both"/>
      </w:pPr>
    </w:p>
    <w:p w:rsidR="00121044" w:rsidRDefault="00121044" w:rsidP="0027064D">
      <w:pPr>
        <w:pStyle w:val="BodyText"/>
        <w:spacing w:before="1"/>
        <w:ind w:left="118" w:right="111"/>
        <w:jc w:val="both"/>
      </w:pPr>
    </w:p>
    <w:sectPr w:rsidR="00121044" w:rsidSect="0027064D">
      <w:pgSz w:w="11910" w:h="16850"/>
      <w:pgMar w:top="993"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2F38"/>
    <w:multiLevelType w:val="hybridMultilevel"/>
    <w:tmpl w:val="5FB04852"/>
    <w:lvl w:ilvl="0" w:tplc="D96802B8">
      <w:numFmt w:val="bullet"/>
      <w:lvlText w:val=""/>
      <w:lvlJc w:val="left"/>
      <w:pPr>
        <w:ind w:left="838" w:hanging="360"/>
      </w:pPr>
      <w:rPr>
        <w:rFonts w:ascii="Symbol" w:eastAsia="Symbol" w:hAnsi="Symbol" w:cs="Symbol" w:hint="default"/>
        <w:w w:val="100"/>
        <w:sz w:val="24"/>
        <w:szCs w:val="24"/>
        <w:lang w:val="en-ZA" w:eastAsia="en-ZA" w:bidi="en-ZA"/>
      </w:rPr>
    </w:lvl>
    <w:lvl w:ilvl="1" w:tplc="90A6ACA2">
      <w:numFmt w:val="bullet"/>
      <w:lvlText w:val="•"/>
      <w:lvlJc w:val="left"/>
      <w:pPr>
        <w:ind w:left="1686" w:hanging="360"/>
      </w:pPr>
      <w:rPr>
        <w:rFonts w:hint="default"/>
        <w:lang w:val="en-ZA" w:eastAsia="en-ZA" w:bidi="en-ZA"/>
      </w:rPr>
    </w:lvl>
    <w:lvl w:ilvl="2" w:tplc="6360C31E">
      <w:numFmt w:val="bullet"/>
      <w:lvlText w:val="•"/>
      <w:lvlJc w:val="left"/>
      <w:pPr>
        <w:ind w:left="2533" w:hanging="360"/>
      </w:pPr>
      <w:rPr>
        <w:rFonts w:hint="default"/>
        <w:lang w:val="en-ZA" w:eastAsia="en-ZA" w:bidi="en-ZA"/>
      </w:rPr>
    </w:lvl>
    <w:lvl w:ilvl="3" w:tplc="F1F61000">
      <w:numFmt w:val="bullet"/>
      <w:lvlText w:val="•"/>
      <w:lvlJc w:val="left"/>
      <w:pPr>
        <w:ind w:left="3379" w:hanging="360"/>
      </w:pPr>
      <w:rPr>
        <w:rFonts w:hint="default"/>
        <w:lang w:val="en-ZA" w:eastAsia="en-ZA" w:bidi="en-ZA"/>
      </w:rPr>
    </w:lvl>
    <w:lvl w:ilvl="4" w:tplc="1A5A7910">
      <w:numFmt w:val="bullet"/>
      <w:lvlText w:val="•"/>
      <w:lvlJc w:val="left"/>
      <w:pPr>
        <w:ind w:left="4226" w:hanging="360"/>
      </w:pPr>
      <w:rPr>
        <w:rFonts w:hint="default"/>
        <w:lang w:val="en-ZA" w:eastAsia="en-ZA" w:bidi="en-ZA"/>
      </w:rPr>
    </w:lvl>
    <w:lvl w:ilvl="5" w:tplc="C5A4B7FA">
      <w:numFmt w:val="bullet"/>
      <w:lvlText w:val="•"/>
      <w:lvlJc w:val="left"/>
      <w:pPr>
        <w:ind w:left="5073" w:hanging="360"/>
      </w:pPr>
      <w:rPr>
        <w:rFonts w:hint="default"/>
        <w:lang w:val="en-ZA" w:eastAsia="en-ZA" w:bidi="en-ZA"/>
      </w:rPr>
    </w:lvl>
    <w:lvl w:ilvl="6" w:tplc="897A79AC">
      <w:numFmt w:val="bullet"/>
      <w:lvlText w:val="•"/>
      <w:lvlJc w:val="left"/>
      <w:pPr>
        <w:ind w:left="5919" w:hanging="360"/>
      </w:pPr>
      <w:rPr>
        <w:rFonts w:hint="default"/>
        <w:lang w:val="en-ZA" w:eastAsia="en-ZA" w:bidi="en-ZA"/>
      </w:rPr>
    </w:lvl>
    <w:lvl w:ilvl="7" w:tplc="48F44BA4">
      <w:numFmt w:val="bullet"/>
      <w:lvlText w:val="•"/>
      <w:lvlJc w:val="left"/>
      <w:pPr>
        <w:ind w:left="6766" w:hanging="360"/>
      </w:pPr>
      <w:rPr>
        <w:rFonts w:hint="default"/>
        <w:lang w:val="en-ZA" w:eastAsia="en-ZA" w:bidi="en-ZA"/>
      </w:rPr>
    </w:lvl>
    <w:lvl w:ilvl="8" w:tplc="3FB6BA78">
      <w:numFmt w:val="bullet"/>
      <w:lvlText w:val="•"/>
      <w:lvlJc w:val="left"/>
      <w:pPr>
        <w:ind w:left="7613" w:hanging="360"/>
      </w:pPr>
      <w:rPr>
        <w:rFonts w:hint="default"/>
        <w:lang w:val="en-ZA" w:eastAsia="en-ZA" w:bidi="en-Z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02"/>
    <w:rsid w:val="00121044"/>
    <w:rsid w:val="00255E32"/>
    <w:rsid w:val="0027064D"/>
    <w:rsid w:val="00833C02"/>
    <w:rsid w:val="00A80EA2"/>
    <w:rsid w:val="00EB16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0C3F"/>
  <w15:docId w15:val="{B27FF223-284C-4230-BF40-F54C6045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ZA" w:eastAsia="en-ZA" w:bidi="en-ZA"/>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0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ckea@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Thenjiwe Duma</cp:lastModifiedBy>
  <cp:revision>2</cp:revision>
  <dcterms:created xsi:type="dcterms:W3CDTF">2019-04-16T07:10:00Z</dcterms:created>
  <dcterms:modified xsi:type="dcterms:W3CDTF">2019-04-16T07:10:00Z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Acrobat PDFMaker 19 for Word</vt:lpwstr>
  </property>
  <property fmtid="{D5CDD505-2E9C-101B-9397-08002B2CF9AE}" pid="4" name="LastSaved">
    <vt:filetime>2019-04-16T00:00:00Z</vt:filetime>
  </property>
</Properties>
</file>