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BC" w:rsidRPr="007F5B34" w:rsidRDefault="004166BC" w:rsidP="004166BC">
      <w:pPr>
        <w:pStyle w:val="NoSpacing"/>
        <w:jc w:val="center"/>
        <w:rPr>
          <w:rFonts w:ascii="Century Gothic" w:hAnsi="Century Gothic"/>
          <w:b/>
          <w:sz w:val="24"/>
          <w:lang w:val="en-US"/>
        </w:rPr>
      </w:pPr>
      <w:r w:rsidRPr="007F5B34">
        <w:rPr>
          <w:rFonts w:ascii="Century Gothic" w:hAnsi="Century Gothic"/>
          <w:b/>
          <w:sz w:val="24"/>
          <w:lang w:val="en-US"/>
        </w:rPr>
        <w:t>COLLEGE OF LAW AND MANAGEMENT STUDIES</w:t>
      </w:r>
    </w:p>
    <w:p w:rsidR="004166BC" w:rsidRPr="007F5B34" w:rsidRDefault="004166BC" w:rsidP="004166BC">
      <w:pPr>
        <w:pStyle w:val="NoSpacing"/>
        <w:jc w:val="center"/>
        <w:rPr>
          <w:rFonts w:ascii="Century Gothic" w:hAnsi="Century Gothic"/>
          <w:b/>
          <w:sz w:val="24"/>
          <w:lang w:val="en-US"/>
        </w:rPr>
      </w:pPr>
      <w:r w:rsidRPr="007F5B34">
        <w:rPr>
          <w:rFonts w:ascii="Century Gothic" w:hAnsi="Century Gothic"/>
          <w:b/>
          <w:sz w:val="24"/>
          <w:lang w:val="en-US"/>
        </w:rPr>
        <w:t>CALL FOR EXPRESSION OF INTEREST</w:t>
      </w:r>
    </w:p>
    <w:p w:rsidR="004166BC" w:rsidRDefault="004166BC" w:rsidP="004166BC">
      <w:pPr>
        <w:pStyle w:val="NoSpacing"/>
        <w:jc w:val="center"/>
        <w:rPr>
          <w:rFonts w:ascii="Century Gothic" w:hAnsi="Century Gothic"/>
          <w:lang w:val="en-US"/>
        </w:rPr>
      </w:pPr>
    </w:p>
    <w:p w:rsidR="004166BC" w:rsidRPr="009E6B70" w:rsidRDefault="004166BC" w:rsidP="004166BC">
      <w:pPr>
        <w:pStyle w:val="NoSpacing"/>
        <w:jc w:val="center"/>
        <w:rPr>
          <w:rFonts w:ascii="Century Gothic" w:hAnsi="Century Gothic"/>
          <w:lang w:val="en-US"/>
        </w:rPr>
      </w:pPr>
    </w:p>
    <w:p w:rsidR="004166BC" w:rsidRPr="007F5B34" w:rsidRDefault="004166BC" w:rsidP="004166BC">
      <w:pPr>
        <w:pStyle w:val="NoSpacing"/>
        <w:jc w:val="center"/>
        <w:rPr>
          <w:rFonts w:ascii="Century Gothic" w:hAnsi="Century Gothic"/>
          <w:b/>
          <w:sz w:val="24"/>
          <w:lang w:val="en-US"/>
        </w:rPr>
      </w:pPr>
      <w:r w:rsidRPr="007F5B34">
        <w:rPr>
          <w:rFonts w:ascii="Century Gothic" w:hAnsi="Century Gothic"/>
          <w:b/>
          <w:sz w:val="24"/>
          <w:lang w:val="en-US"/>
        </w:rPr>
        <w:t>Dean and Head of School: Management, IT and Governance (SMIG)</w:t>
      </w:r>
    </w:p>
    <w:p w:rsidR="004166BC" w:rsidRPr="009E6B70" w:rsidRDefault="004166BC" w:rsidP="004166BC">
      <w:pPr>
        <w:jc w:val="both"/>
        <w:rPr>
          <w:rFonts w:ascii="Century Gothic" w:hAnsi="Century Gothic"/>
          <w:lang w:val="en-US"/>
        </w:rPr>
      </w:pPr>
    </w:p>
    <w:p w:rsidR="004166BC" w:rsidRPr="009E6B70" w:rsidRDefault="004166BC" w:rsidP="004166BC">
      <w:pPr>
        <w:jc w:val="both"/>
        <w:rPr>
          <w:rFonts w:ascii="Century Gothic" w:hAnsi="Century Gothic"/>
          <w:color w:val="000000"/>
          <w:lang w:val="en-US"/>
        </w:rPr>
      </w:pPr>
    </w:p>
    <w:p w:rsidR="004166BC" w:rsidRPr="009E6B70" w:rsidRDefault="004166BC" w:rsidP="004166BC">
      <w:pPr>
        <w:jc w:val="both"/>
        <w:rPr>
          <w:rFonts w:ascii="Century Gothic" w:hAnsi="Century Gothic"/>
          <w:color w:val="000000"/>
          <w:lang w:val="en-US"/>
        </w:rPr>
      </w:pPr>
      <w:r w:rsidRPr="009E6B70">
        <w:rPr>
          <w:rFonts w:ascii="Century Gothic" w:hAnsi="Century Gothic"/>
          <w:color w:val="000000"/>
          <w:lang w:val="en-US"/>
        </w:rPr>
        <w:t xml:space="preserve">The College of Law and Management Studies is delighted to invite suitably qualified individual to apply for the position of Acting Dean &amp; </w:t>
      </w:r>
      <w:proofErr w:type="spellStart"/>
      <w:r w:rsidRPr="009E6B70">
        <w:rPr>
          <w:rFonts w:ascii="Century Gothic" w:hAnsi="Century Gothic"/>
          <w:color w:val="000000"/>
          <w:lang w:val="en-US"/>
        </w:rPr>
        <w:t>HoS</w:t>
      </w:r>
      <w:proofErr w:type="spellEnd"/>
      <w:r w:rsidRPr="009E6B70">
        <w:rPr>
          <w:rFonts w:ascii="Century Gothic" w:hAnsi="Century Gothic"/>
          <w:color w:val="000000"/>
          <w:lang w:val="en-US"/>
        </w:rPr>
        <w:t xml:space="preserve"> in the School of Management, IT and Governance. The School is currently preparing to undertake Academic and Administrative Reviews designed to align structures, programs and research with the current and future demands of student, strategic partners and research funders. </w:t>
      </w:r>
    </w:p>
    <w:p w:rsidR="004166BC" w:rsidRPr="009E6B70" w:rsidRDefault="004166BC" w:rsidP="004166BC">
      <w:pPr>
        <w:jc w:val="both"/>
        <w:rPr>
          <w:rFonts w:ascii="Century Gothic" w:hAnsi="Century Gothic"/>
          <w:color w:val="000000"/>
          <w:lang w:val="en-US"/>
        </w:rPr>
      </w:pPr>
    </w:p>
    <w:p w:rsidR="004166BC" w:rsidRPr="009E6B70" w:rsidRDefault="004166BC" w:rsidP="004166BC">
      <w:pPr>
        <w:jc w:val="both"/>
        <w:rPr>
          <w:rFonts w:ascii="Century Gothic" w:hAnsi="Century Gothic"/>
          <w:color w:val="000000"/>
          <w:lang w:val="en-US"/>
        </w:rPr>
      </w:pPr>
      <w:r w:rsidRPr="009E6B70">
        <w:rPr>
          <w:rFonts w:ascii="Century Gothic" w:hAnsi="Century Gothic"/>
          <w:color w:val="000000"/>
          <w:lang w:val="en-US"/>
        </w:rPr>
        <w:t xml:space="preserve">An acting position of this nature provides an ideal opportunity for a senior academic (Associate/Full Professor) to gain experience within the College and University leadership structures, as well leadership experience within the College and Schools.   The incumbent would not fulfil a mere caretaker role, but </w:t>
      </w:r>
      <w:proofErr w:type="gramStart"/>
      <w:r w:rsidRPr="009E6B70">
        <w:rPr>
          <w:rFonts w:ascii="Century Gothic" w:hAnsi="Century Gothic"/>
          <w:color w:val="000000"/>
          <w:lang w:val="en-US"/>
        </w:rPr>
        <w:t>will be expected</w:t>
      </w:r>
      <w:proofErr w:type="gramEnd"/>
      <w:r w:rsidRPr="009E6B70">
        <w:rPr>
          <w:rFonts w:ascii="Century Gothic" w:hAnsi="Century Gothic"/>
          <w:color w:val="000000"/>
          <w:lang w:val="en-US"/>
        </w:rPr>
        <w:t xml:space="preserve"> to take on the challenges of playing a leadership role in both the Academic and Administrative Reviews ongoing in the School. The Acting Dean/</w:t>
      </w:r>
      <w:proofErr w:type="spellStart"/>
      <w:r w:rsidRPr="009E6B70">
        <w:rPr>
          <w:rFonts w:ascii="Century Gothic" w:hAnsi="Century Gothic"/>
          <w:color w:val="000000"/>
          <w:lang w:val="en-US"/>
        </w:rPr>
        <w:t>HoS</w:t>
      </w:r>
      <w:proofErr w:type="spellEnd"/>
      <w:r w:rsidRPr="009E6B70">
        <w:rPr>
          <w:rFonts w:ascii="Century Gothic" w:hAnsi="Century Gothic"/>
          <w:color w:val="000000"/>
          <w:lang w:val="en-US"/>
        </w:rPr>
        <w:t xml:space="preserve"> </w:t>
      </w:r>
      <w:proofErr w:type="gramStart"/>
      <w:r w:rsidRPr="009E6B70">
        <w:rPr>
          <w:rFonts w:ascii="Century Gothic" w:hAnsi="Century Gothic"/>
          <w:color w:val="000000"/>
          <w:lang w:val="en-US"/>
        </w:rPr>
        <w:t>would be strongly supported</w:t>
      </w:r>
      <w:proofErr w:type="gramEnd"/>
      <w:r w:rsidRPr="009E6B70">
        <w:rPr>
          <w:rFonts w:ascii="Century Gothic" w:hAnsi="Century Gothic"/>
          <w:color w:val="000000"/>
          <w:lang w:val="en-US"/>
        </w:rPr>
        <w:t xml:space="preserve"> by the DVC, as well as by colleagues in the College Management Committee.   </w:t>
      </w:r>
    </w:p>
    <w:p w:rsidR="004166BC" w:rsidRPr="009E6B70" w:rsidRDefault="004166BC" w:rsidP="004166BC">
      <w:pPr>
        <w:jc w:val="both"/>
        <w:rPr>
          <w:rFonts w:ascii="Century Gothic" w:hAnsi="Century Gothic"/>
          <w:color w:val="000000"/>
          <w:lang w:val="en-US"/>
        </w:rPr>
      </w:pPr>
    </w:p>
    <w:p w:rsidR="004166BC" w:rsidRDefault="004166BC" w:rsidP="004166BC">
      <w:pPr>
        <w:jc w:val="both"/>
        <w:rPr>
          <w:rFonts w:ascii="Century Gothic" w:hAnsi="Century Gothic"/>
          <w:color w:val="000000"/>
          <w:lang w:val="en-US"/>
        </w:rPr>
      </w:pPr>
      <w:r w:rsidRPr="009E6B70">
        <w:rPr>
          <w:rFonts w:ascii="Century Gothic" w:hAnsi="Century Gothic"/>
          <w:color w:val="000000"/>
          <w:lang w:val="en-US"/>
        </w:rPr>
        <w:t xml:space="preserve">The acting appointment will be for </w:t>
      </w:r>
      <w:r w:rsidRPr="009E6B70">
        <w:rPr>
          <w:rFonts w:ascii="Century Gothic" w:hAnsi="Century Gothic"/>
          <w:lang w:val="en-US"/>
        </w:rPr>
        <w:t>6</w:t>
      </w:r>
      <w:r w:rsidRPr="009E6B70">
        <w:rPr>
          <w:rFonts w:ascii="Century Gothic" w:hAnsi="Century Gothic"/>
          <w:b/>
          <w:color w:val="FF0000"/>
          <w:lang w:val="en-US"/>
        </w:rPr>
        <w:t xml:space="preserve"> </w:t>
      </w:r>
      <w:r w:rsidRPr="009E6B70">
        <w:rPr>
          <w:rFonts w:ascii="Century Gothic" w:hAnsi="Century Gothic"/>
          <w:color w:val="000000"/>
          <w:lang w:val="en-US"/>
        </w:rPr>
        <w:t>months, with the intention to appoint the Acting Dean/</w:t>
      </w:r>
      <w:proofErr w:type="spellStart"/>
      <w:r w:rsidRPr="009E6B70">
        <w:rPr>
          <w:rFonts w:ascii="Century Gothic" w:hAnsi="Century Gothic"/>
          <w:color w:val="000000"/>
          <w:lang w:val="en-US"/>
        </w:rPr>
        <w:t>HoS</w:t>
      </w:r>
      <w:proofErr w:type="spellEnd"/>
      <w:r w:rsidRPr="009E6B70">
        <w:rPr>
          <w:rFonts w:ascii="Century Gothic" w:hAnsi="Century Gothic"/>
          <w:color w:val="000000"/>
          <w:lang w:val="en-US"/>
        </w:rPr>
        <w:t xml:space="preserve"> from 1 September 2018 through to the 28 February 2019 (depending on period of finalization of the review).  A non-pensionable allowance </w:t>
      </w:r>
      <w:proofErr w:type="gramStart"/>
      <w:r w:rsidRPr="009E6B70">
        <w:rPr>
          <w:rFonts w:ascii="Century Gothic" w:hAnsi="Century Gothic"/>
          <w:color w:val="000000"/>
          <w:lang w:val="en-US"/>
        </w:rPr>
        <w:t>will be paid</w:t>
      </w:r>
      <w:proofErr w:type="gramEnd"/>
      <w:r w:rsidRPr="009E6B70">
        <w:rPr>
          <w:rFonts w:ascii="Century Gothic" w:hAnsi="Century Gothic"/>
          <w:color w:val="000000"/>
          <w:lang w:val="en-US"/>
        </w:rPr>
        <w:t xml:space="preserve"> for the duration of the acting appointment.</w:t>
      </w:r>
    </w:p>
    <w:p w:rsidR="004166BC" w:rsidRDefault="004166BC" w:rsidP="004166BC">
      <w:pPr>
        <w:pStyle w:val="Default"/>
        <w:rPr>
          <w:b/>
          <w:bCs/>
          <w:sz w:val="22"/>
          <w:szCs w:val="22"/>
        </w:rPr>
      </w:pPr>
    </w:p>
    <w:p w:rsidR="004166BC" w:rsidRDefault="004166BC" w:rsidP="004166BC">
      <w:pPr>
        <w:pStyle w:val="Default"/>
        <w:rPr>
          <w:b/>
          <w:bCs/>
          <w:sz w:val="22"/>
          <w:szCs w:val="22"/>
        </w:rPr>
      </w:pPr>
    </w:p>
    <w:p w:rsidR="004166BC" w:rsidRPr="009E6B70" w:rsidRDefault="004166BC" w:rsidP="004166BC">
      <w:pPr>
        <w:pStyle w:val="Default"/>
        <w:rPr>
          <w:b/>
          <w:bCs/>
          <w:sz w:val="22"/>
          <w:szCs w:val="22"/>
        </w:rPr>
      </w:pPr>
      <w:r w:rsidRPr="009E6B70">
        <w:rPr>
          <w:b/>
          <w:bCs/>
          <w:sz w:val="22"/>
          <w:szCs w:val="22"/>
        </w:rPr>
        <w:t xml:space="preserve">Minimum Requirements: </w:t>
      </w:r>
    </w:p>
    <w:p w:rsidR="004166BC" w:rsidRPr="009E6B70" w:rsidRDefault="004166BC" w:rsidP="004166BC">
      <w:pPr>
        <w:pStyle w:val="Default"/>
        <w:rPr>
          <w:sz w:val="22"/>
          <w:szCs w:val="22"/>
        </w:rPr>
      </w:pPr>
    </w:p>
    <w:p w:rsidR="004166BC" w:rsidRPr="009E6B70" w:rsidRDefault="004166BC" w:rsidP="004166BC">
      <w:pPr>
        <w:pStyle w:val="Default"/>
        <w:numPr>
          <w:ilvl w:val="0"/>
          <w:numId w:val="1"/>
        </w:numPr>
        <w:spacing w:after="142"/>
        <w:rPr>
          <w:sz w:val="22"/>
          <w:szCs w:val="22"/>
        </w:rPr>
      </w:pPr>
      <w:r w:rsidRPr="009E6B70">
        <w:rPr>
          <w:sz w:val="22"/>
          <w:szCs w:val="22"/>
        </w:rPr>
        <w:t xml:space="preserve">Associate Professor/Professor with experience in an academic/research leadership role; </w:t>
      </w:r>
    </w:p>
    <w:p w:rsidR="004166BC" w:rsidRPr="009E6B70" w:rsidRDefault="004166BC" w:rsidP="004166BC">
      <w:pPr>
        <w:pStyle w:val="Default"/>
        <w:numPr>
          <w:ilvl w:val="0"/>
          <w:numId w:val="1"/>
        </w:numPr>
        <w:spacing w:after="142"/>
        <w:rPr>
          <w:sz w:val="22"/>
          <w:szCs w:val="22"/>
        </w:rPr>
      </w:pPr>
      <w:r w:rsidRPr="009E6B70">
        <w:rPr>
          <w:sz w:val="22"/>
          <w:szCs w:val="22"/>
        </w:rPr>
        <w:t xml:space="preserve">PhD/Doctoral Degree in a discipline relevant to the School; </w:t>
      </w:r>
    </w:p>
    <w:p w:rsidR="004166BC" w:rsidRPr="009E6B70" w:rsidRDefault="004166BC" w:rsidP="004166BC">
      <w:pPr>
        <w:pStyle w:val="Default"/>
        <w:numPr>
          <w:ilvl w:val="0"/>
          <w:numId w:val="1"/>
        </w:numPr>
        <w:spacing w:after="142"/>
        <w:rPr>
          <w:sz w:val="22"/>
          <w:szCs w:val="22"/>
        </w:rPr>
      </w:pPr>
      <w:r w:rsidRPr="009E6B70">
        <w:rPr>
          <w:sz w:val="22"/>
          <w:szCs w:val="22"/>
        </w:rPr>
        <w:t xml:space="preserve">An established academic leadership and scholar with an excellent publication and research record and proven excellence in teaching and learning at a level that attracts respect and credibility from within the university, international scholars and other relevant external bodies </w:t>
      </w:r>
    </w:p>
    <w:p w:rsidR="004166BC" w:rsidRPr="009E6B70" w:rsidRDefault="004166BC" w:rsidP="004166BC">
      <w:pPr>
        <w:pStyle w:val="Default"/>
        <w:numPr>
          <w:ilvl w:val="0"/>
          <w:numId w:val="1"/>
        </w:numPr>
        <w:rPr>
          <w:sz w:val="22"/>
          <w:szCs w:val="22"/>
        </w:rPr>
      </w:pPr>
      <w:r w:rsidRPr="009E6B70">
        <w:rPr>
          <w:sz w:val="22"/>
          <w:szCs w:val="22"/>
        </w:rPr>
        <w:t xml:space="preserve">Three (3) years’ experience in management and leadership of a school, faculty or research unit of significant size and complexity. </w:t>
      </w:r>
    </w:p>
    <w:p w:rsidR="004166BC" w:rsidRPr="009E6B70" w:rsidRDefault="004166BC" w:rsidP="004166BC">
      <w:pPr>
        <w:jc w:val="both"/>
        <w:rPr>
          <w:rFonts w:ascii="Century Gothic" w:hAnsi="Century Gothic"/>
          <w:color w:val="000000"/>
          <w:lang w:val="en-US"/>
        </w:rPr>
      </w:pPr>
    </w:p>
    <w:p w:rsidR="004166BC" w:rsidRPr="009E6B70" w:rsidRDefault="004166BC" w:rsidP="004166BC">
      <w:pPr>
        <w:jc w:val="both"/>
        <w:rPr>
          <w:rFonts w:ascii="Century Gothic" w:hAnsi="Century Gothic"/>
          <w:color w:val="000000"/>
          <w:lang w:val="en-US"/>
        </w:rPr>
      </w:pPr>
      <w:r w:rsidRPr="009E6B70">
        <w:rPr>
          <w:rFonts w:ascii="Century Gothic" w:hAnsi="Century Gothic"/>
          <w:color w:val="000000"/>
          <w:lang w:val="en-US"/>
        </w:rPr>
        <w:t xml:space="preserve">Academics interested in </w:t>
      </w:r>
      <w:proofErr w:type="gramStart"/>
      <w:r w:rsidRPr="009E6B70">
        <w:rPr>
          <w:rFonts w:ascii="Century Gothic" w:hAnsi="Century Gothic"/>
          <w:color w:val="000000"/>
          <w:lang w:val="en-US"/>
        </w:rPr>
        <w:t>being considered</w:t>
      </w:r>
      <w:proofErr w:type="gramEnd"/>
      <w:r w:rsidRPr="009E6B70">
        <w:rPr>
          <w:rFonts w:ascii="Century Gothic" w:hAnsi="Century Gothic"/>
          <w:color w:val="000000"/>
          <w:lang w:val="en-US"/>
        </w:rPr>
        <w:t xml:space="preserve"> for the opportunity are invited to send their CV and a brief covering motivation, indicating how they would see this as a development opportunity and/or what they can to the portfolio. All expressions of interest are to </w:t>
      </w:r>
      <w:proofErr w:type="gramStart"/>
      <w:r w:rsidRPr="009E6B70">
        <w:rPr>
          <w:rFonts w:ascii="Century Gothic" w:hAnsi="Century Gothic"/>
          <w:color w:val="000000"/>
          <w:lang w:val="en-US"/>
        </w:rPr>
        <w:t>be sent</w:t>
      </w:r>
      <w:proofErr w:type="gramEnd"/>
      <w:r w:rsidRPr="009E6B70">
        <w:rPr>
          <w:rFonts w:ascii="Century Gothic" w:hAnsi="Century Gothic"/>
          <w:color w:val="000000"/>
          <w:lang w:val="en-US"/>
        </w:rPr>
        <w:t xml:space="preserve"> via email to Mrs. Fikile Sithole (</w:t>
      </w:r>
      <w:hyperlink r:id="rId5" w:history="1">
        <w:r w:rsidRPr="009E6B70">
          <w:rPr>
            <w:rStyle w:val="Hyperlink"/>
            <w:rFonts w:ascii="Century Gothic" w:hAnsi="Century Gothic"/>
            <w:color w:val="auto"/>
            <w:u w:val="none"/>
            <w:lang w:val="en-US"/>
          </w:rPr>
          <w:t>Sitholef@ukzn.ac.za</w:t>
        </w:r>
      </w:hyperlink>
      <w:r w:rsidRPr="009E6B70">
        <w:rPr>
          <w:rFonts w:ascii="Century Gothic" w:hAnsi="Century Gothic"/>
          <w:color w:val="000000"/>
          <w:lang w:val="en-US"/>
        </w:rPr>
        <w:t xml:space="preserve">). </w:t>
      </w:r>
    </w:p>
    <w:p w:rsidR="004166BC" w:rsidRPr="009E6B70" w:rsidRDefault="004166BC" w:rsidP="004166BC">
      <w:pPr>
        <w:jc w:val="both"/>
        <w:rPr>
          <w:rFonts w:ascii="Century Gothic" w:hAnsi="Century Gothic"/>
          <w:color w:val="000000"/>
          <w:lang w:val="en-US"/>
        </w:rPr>
      </w:pPr>
    </w:p>
    <w:p w:rsidR="004166BC" w:rsidRPr="009E6B70" w:rsidRDefault="004166BC" w:rsidP="004166BC">
      <w:pPr>
        <w:jc w:val="both"/>
        <w:rPr>
          <w:rFonts w:ascii="Century Gothic" w:hAnsi="Century Gothic"/>
          <w:color w:val="000000"/>
          <w:lang w:val="en-US"/>
        </w:rPr>
      </w:pPr>
      <w:r w:rsidRPr="009E6B70">
        <w:rPr>
          <w:rFonts w:ascii="Century Gothic" w:hAnsi="Century Gothic"/>
          <w:color w:val="000000"/>
          <w:lang w:val="en-US"/>
        </w:rPr>
        <w:t>Mrs. F</w:t>
      </w:r>
      <w:r>
        <w:rPr>
          <w:rFonts w:ascii="Century Gothic" w:hAnsi="Century Gothic"/>
          <w:color w:val="000000"/>
          <w:lang w:val="en-US"/>
        </w:rPr>
        <w:t>ikile</w:t>
      </w:r>
      <w:r w:rsidRPr="009E6B70">
        <w:rPr>
          <w:rFonts w:ascii="Century Gothic" w:hAnsi="Century Gothic"/>
          <w:color w:val="000000"/>
          <w:lang w:val="en-US"/>
        </w:rPr>
        <w:t xml:space="preserve"> Sithole </w:t>
      </w:r>
      <w:proofErr w:type="gramStart"/>
      <w:r w:rsidRPr="009E6B70">
        <w:rPr>
          <w:rFonts w:ascii="Century Gothic" w:hAnsi="Century Gothic"/>
          <w:color w:val="000000"/>
          <w:lang w:val="en-US"/>
        </w:rPr>
        <w:t>can be contacted</w:t>
      </w:r>
      <w:proofErr w:type="gramEnd"/>
      <w:r w:rsidRPr="009E6B70">
        <w:rPr>
          <w:rFonts w:ascii="Century Gothic" w:hAnsi="Century Gothic"/>
          <w:color w:val="000000"/>
          <w:lang w:val="en-US"/>
        </w:rPr>
        <w:t xml:space="preserve"> on telephone x8211 for a copy of the job profile, if required</w:t>
      </w:r>
      <w:r>
        <w:rPr>
          <w:rFonts w:ascii="Century Gothic" w:hAnsi="Century Gothic"/>
          <w:color w:val="000000"/>
          <w:lang w:val="en-US"/>
        </w:rPr>
        <w:t>. </w:t>
      </w:r>
      <w:r w:rsidRPr="009E6B70">
        <w:rPr>
          <w:rFonts w:ascii="Century Gothic" w:hAnsi="Century Gothic"/>
          <w:color w:val="000000"/>
          <w:lang w:val="en-US"/>
        </w:rPr>
        <w:t xml:space="preserve">Queries </w:t>
      </w:r>
      <w:proofErr w:type="gramStart"/>
      <w:r w:rsidRPr="009E6B70">
        <w:rPr>
          <w:rFonts w:ascii="Century Gothic" w:hAnsi="Century Gothic"/>
          <w:color w:val="000000"/>
          <w:lang w:val="en-US"/>
        </w:rPr>
        <w:t>may also be addressed</w:t>
      </w:r>
      <w:proofErr w:type="gramEnd"/>
      <w:r w:rsidRPr="009E6B70">
        <w:rPr>
          <w:rFonts w:ascii="Century Gothic" w:hAnsi="Century Gothic"/>
          <w:color w:val="000000"/>
          <w:lang w:val="en-US"/>
        </w:rPr>
        <w:t xml:space="preserve"> to the DVC if anyone would like to discuss the matter further.</w:t>
      </w:r>
    </w:p>
    <w:p w:rsidR="004166BC" w:rsidRPr="009E6B70" w:rsidRDefault="004166BC" w:rsidP="004166BC">
      <w:pPr>
        <w:jc w:val="both"/>
        <w:rPr>
          <w:rFonts w:ascii="Century Gothic" w:hAnsi="Century Gothic"/>
          <w:color w:val="000000"/>
          <w:lang w:val="en-US"/>
        </w:rPr>
      </w:pPr>
    </w:p>
    <w:p w:rsidR="004166BC" w:rsidRDefault="004166BC" w:rsidP="004166BC">
      <w:pPr>
        <w:jc w:val="both"/>
        <w:rPr>
          <w:rFonts w:ascii="Century Gothic" w:hAnsi="Century Gothic"/>
          <w:color w:val="000000"/>
          <w:lang w:val="en-US"/>
        </w:rPr>
      </w:pPr>
      <w:r w:rsidRPr="009E6B70">
        <w:rPr>
          <w:rFonts w:ascii="Century Gothic" w:hAnsi="Century Gothic"/>
          <w:b/>
          <w:color w:val="000000"/>
          <w:lang w:val="en-US"/>
        </w:rPr>
        <w:t>The closing date for receipt of expressions of interest is next Monday, 3 September 2018 by close of business.</w:t>
      </w:r>
      <w:r w:rsidRPr="009E6B70">
        <w:rPr>
          <w:rFonts w:ascii="Century Gothic" w:hAnsi="Century Gothic"/>
          <w:color w:val="000000"/>
          <w:lang w:val="en-US"/>
        </w:rPr>
        <w:t xml:space="preserve"> </w:t>
      </w:r>
    </w:p>
    <w:p w:rsidR="004166BC" w:rsidRDefault="004166BC" w:rsidP="004166BC">
      <w:pPr>
        <w:jc w:val="both"/>
        <w:rPr>
          <w:rFonts w:ascii="Century Gothic" w:hAnsi="Century Gothic"/>
          <w:color w:val="000000"/>
          <w:lang w:val="en-US"/>
        </w:rPr>
      </w:pPr>
    </w:p>
    <w:p w:rsidR="004166BC" w:rsidRPr="009E6B70" w:rsidRDefault="004166BC" w:rsidP="004166BC">
      <w:pPr>
        <w:jc w:val="both"/>
        <w:rPr>
          <w:rFonts w:ascii="Century Gothic" w:hAnsi="Century Gothic"/>
          <w:color w:val="000000"/>
          <w:lang w:val="en-US"/>
        </w:rPr>
      </w:pPr>
      <w:r w:rsidRPr="009E6B70">
        <w:rPr>
          <w:rFonts w:ascii="Century Gothic" w:hAnsi="Century Gothic"/>
          <w:color w:val="000000"/>
          <w:lang w:val="en-US"/>
        </w:rPr>
        <w:t>After the closing date a small committee, chaired by the DVC, will review all the expressions of interest and make a decision.</w:t>
      </w:r>
    </w:p>
    <w:sectPr w:rsidR="004166BC" w:rsidRPr="009E6B70" w:rsidSect="004166B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243B"/>
    <w:multiLevelType w:val="hybridMultilevel"/>
    <w:tmpl w:val="9F38A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C"/>
    <w:rsid w:val="004166BC"/>
    <w:rsid w:val="00AF53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0B9E2A-9026-48B1-BDA1-14F7AF9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C"/>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6BC"/>
    <w:rPr>
      <w:color w:val="0563C1"/>
      <w:u w:val="single"/>
    </w:rPr>
  </w:style>
  <w:style w:type="paragraph" w:customStyle="1" w:styleId="Default">
    <w:name w:val="Default"/>
    <w:rsid w:val="004166BC"/>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4166BC"/>
    <w:pPr>
      <w:spacing w:after="0"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tholef@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Accom</dc:creator>
  <cp:keywords/>
  <dc:description/>
  <cp:lastModifiedBy/>
  <cp:revision>1</cp:revision>
  <dcterms:created xsi:type="dcterms:W3CDTF">2018-08-28T08:19:00Z</dcterms:created>
</cp:coreProperties>
</file>