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EA" w:rsidRPr="00E96BF6" w:rsidRDefault="00596AEA" w:rsidP="00596AEA">
      <w:pPr>
        <w:autoSpaceDE w:val="0"/>
        <w:autoSpaceDN w:val="0"/>
        <w:adjustRightInd w:val="0"/>
        <w:rPr>
          <w:rFonts w:ascii="Century Gothic" w:hAnsi="Century Gothic"/>
          <w:b/>
          <w:sz w:val="21"/>
          <w:szCs w:val="21"/>
        </w:rPr>
      </w:pPr>
      <w:r w:rsidRPr="00E96BF6">
        <w:rPr>
          <w:rFonts w:ascii="Century Gothic" w:hAnsi="Century Gothic"/>
          <w:b/>
          <w:sz w:val="21"/>
          <w:szCs w:val="21"/>
        </w:rPr>
        <w:t xml:space="preserve">The University </w:t>
      </w:r>
      <w:proofErr w:type="gramStart"/>
      <w:r w:rsidRPr="00E96BF6">
        <w:rPr>
          <w:rFonts w:ascii="Century Gothic" w:hAnsi="Century Gothic"/>
          <w:b/>
          <w:sz w:val="21"/>
          <w:szCs w:val="21"/>
        </w:rPr>
        <w:t>of</w:t>
      </w:r>
      <w:proofErr w:type="gramEnd"/>
      <w:r w:rsidRPr="00E96BF6">
        <w:rPr>
          <w:rFonts w:ascii="Century Gothic" w:hAnsi="Century Gothic"/>
          <w:b/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E96BF6">
        <w:rPr>
          <w:rFonts w:ascii="Century Gothic" w:hAnsi="Century Gothic"/>
          <w:b/>
          <w:sz w:val="21"/>
          <w:szCs w:val="21"/>
        </w:rPr>
        <w:t>representivity</w:t>
      </w:r>
      <w:proofErr w:type="spellEnd"/>
      <w:r w:rsidRPr="00E96BF6">
        <w:rPr>
          <w:rFonts w:ascii="Century Gothic" w:hAnsi="Century Gothic"/>
          <w:b/>
          <w:sz w:val="21"/>
          <w:szCs w:val="21"/>
        </w:rPr>
        <w:t xml:space="preserve"> within the Institution. Preference will be given to applicants from designated groups in accordance with our Employment Equity Plan.</w:t>
      </w:r>
    </w:p>
    <w:p w:rsidR="00926B23" w:rsidRDefault="00926B23" w:rsidP="00926B23">
      <w:pPr>
        <w:jc w:val="both"/>
        <w:rPr>
          <w:rFonts w:ascii="Century Gothic" w:hAnsi="Century Gothic" w:cs="Arial"/>
          <w:b/>
          <w:sz w:val="20"/>
        </w:rPr>
      </w:pPr>
    </w:p>
    <w:p w:rsidR="00926B23" w:rsidRDefault="00926B23" w:rsidP="00926B23">
      <w:pPr>
        <w:pStyle w:val="Default"/>
        <w:jc w:val="center"/>
        <w:rPr>
          <w:b/>
          <w:bCs/>
          <w:sz w:val="21"/>
          <w:szCs w:val="21"/>
        </w:rPr>
      </w:pPr>
    </w:p>
    <w:p w:rsidR="00926B23" w:rsidRPr="00926B23" w:rsidRDefault="00926B23" w:rsidP="00926B23">
      <w:pPr>
        <w:pStyle w:val="Default"/>
        <w:jc w:val="center"/>
        <w:rPr>
          <w:sz w:val="21"/>
          <w:szCs w:val="21"/>
          <w:u w:val="single"/>
        </w:rPr>
      </w:pPr>
      <w:r w:rsidRPr="00926B23">
        <w:rPr>
          <w:b/>
          <w:bCs/>
          <w:sz w:val="21"/>
          <w:szCs w:val="21"/>
          <w:u w:val="single"/>
        </w:rPr>
        <w:t>COLLEGE OF AGRICULTURE, ENGINEERING AND SCIENCE</w:t>
      </w:r>
    </w:p>
    <w:p w:rsidR="00926B23" w:rsidRDefault="00926B23" w:rsidP="00926B23">
      <w:pPr>
        <w:pStyle w:val="Default"/>
        <w:jc w:val="center"/>
        <w:rPr>
          <w:b/>
          <w:bCs/>
          <w:sz w:val="21"/>
          <w:szCs w:val="21"/>
        </w:rPr>
      </w:pPr>
    </w:p>
    <w:p w:rsidR="00926B23" w:rsidRDefault="00926B23" w:rsidP="00926B2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ASSISTANT ADMINISTRATIVE OFFICER</w:t>
      </w:r>
    </w:p>
    <w:p w:rsidR="00926B23" w:rsidRDefault="001871EB" w:rsidP="00926B23">
      <w:pPr>
        <w:pStyle w:val="Default"/>
        <w:jc w:val="center"/>
        <w:rPr>
          <w:b/>
          <w:bCs/>
          <w:sz w:val="21"/>
          <w:szCs w:val="21"/>
        </w:rPr>
      </w:pPr>
      <w:r w:rsidRPr="00C16433">
        <w:rPr>
          <w:rFonts w:asciiTheme="minorHAnsi" w:hAnsiTheme="minorHAnsi" w:cstheme="minorHAnsi"/>
          <w:b/>
          <w:lang w:val="en-GB"/>
        </w:rPr>
        <w:t xml:space="preserve">NATIONAL ASTROPHYSICS AND SPACE SCIENCE </w:t>
      </w:r>
      <w:r>
        <w:rPr>
          <w:rFonts w:asciiTheme="minorHAnsi" w:hAnsiTheme="minorHAnsi" w:cstheme="minorHAnsi"/>
          <w:b/>
          <w:lang w:val="en-GB"/>
        </w:rPr>
        <w:t>(</w:t>
      </w:r>
      <w:r w:rsidR="00926B23">
        <w:rPr>
          <w:b/>
          <w:bCs/>
          <w:sz w:val="21"/>
          <w:szCs w:val="21"/>
        </w:rPr>
        <w:t>NASSP</w:t>
      </w:r>
      <w:r>
        <w:rPr>
          <w:b/>
          <w:bCs/>
          <w:sz w:val="21"/>
          <w:szCs w:val="21"/>
        </w:rPr>
        <w:t>)</w:t>
      </w:r>
      <w:r w:rsidR="00926B23">
        <w:rPr>
          <w:b/>
          <w:bCs/>
          <w:sz w:val="21"/>
          <w:szCs w:val="21"/>
        </w:rPr>
        <w:t xml:space="preserve"> PROGRAMME</w:t>
      </w:r>
    </w:p>
    <w:p w:rsidR="00926B23" w:rsidRDefault="00926B23" w:rsidP="00926B2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(PEROMNES GRADE 11)</w:t>
      </w:r>
    </w:p>
    <w:p w:rsidR="00926B23" w:rsidRDefault="00596AEA" w:rsidP="00926B2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9</w:t>
      </w:r>
      <w:r w:rsidR="00926B23">
        <w:rPr>
          <w:b/>
          <w:bCs/>
          <w:sz w:val="21"/>
          <w:szCs w:val="21"/>
        </w:rPr>
        <w:t xml:space="preserve"> MONTH </w:t>
      </w:r>
      <w:r w:rsidR="001871EB">
        <w:rPr>
          <w:b/>
          <w:bCs/>
          <w:sz w:val="21"/>
          <w:szCs w:val="21"/>
        </w:rPr>
        <w:t xml:space="preserve">FIXED TERM </w:t>
      </w:r>
      <w:r w:rsidR="00137483">
        <w:rPr>
          <w:b/>
          <w:bCs/>
          <w:sz w:val="21"/>
          <w:szCs w:val="21"/>
        </w:rPr>
        <w:t>APPOINTMENT (PART TIME, MORNINGS)</w:t>
      </w:r>
    </w:p>
    <w:p w:rsidR="00926B23" w:rsidRDefault="00926B23" w:rsidP="00926B2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SCHOOL OF CHEMISTRY AND PHYSICS</w:t>
      </w:r>
    </w:p>
    <w:p w:rsidR="00926B23" w:rsidRDefault="00926B23" w:rsidP="00926B2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 CAMPUS</w:t>
      </w:r>
    </w:p>
    <w:p w:rsidR="00926B23" w:rsidRPr="00A73794" w:rsidRDefault="00AE5852" w:rsidP="00926B23">
      <w:pPr>
        <w:pStyle w:val="Default"/>
        <w:jc w:val="center"/>
        <w:rPr>
          <w:b/>
          <w:bCs/>
          <w:sz w:val="21"/>
          <w:szCs w:val="21"/>
        </w:rPr>
      </w:pPr>
      <w:r w:rsidRPr="00A73794">
        <w:rPr>
          <w:b/>
          <w:bCs/>
          <w:sz w:val="21"/>
          <w:szCs w:val="21"/>
        </w:rPr>
        <w:t>(RE-ADVERTISEMENT)</w:t>
      </w:r>
    </w:p>
    <w:p w:rsidR="00926B23" w:rsidRDefault="00926B23" w:rsidP="00926B23">
      <w:pPr>
        <w:pStyle w:val="Default"/>
        <w:rPr>
          <w:sz w:val="21"/>
          <w:szCs w:val="21"/>
        </w:rPr>
      </w:pPr>
    </w:p>
    <w:p w:rsidR="00926B23" w:rsidRPr="008E3B41" w:rsidRDefault="00926B23" w:rsidP="00926B23">
      <w:pPr>
        <w:pStyle w:val="Default"/>
        <w:rPr>
          <w:rFonts w:cs="Arial,Italic"/>
          <w:sz w:val="21"/>
          <w:szCs w:val="21"/>
        </w:rPr>
      </w:pPr>
      <w:r>
        <w:rPr>
          <w:sz w:val="21"/>
          <w:szCs w:val="21"/>
        </w:rPr>
        <w:t>The incumbent will assist in providing a comprehensive student</w:t>
      </w:r>
      <w:r w:rsidR="00DD4670">
        <w:rPr>
          <w:sz w:val="21"/>
          <w:szCs w:val="21"/>
        </w:rPr>
        <w:t xml:space="preserve">, financial and </w:t>
      </w:r>
      <w:r>
        <w:rPr>
          <w:sz w:val="21"/>
          <w:szCs w:val="21"/>
        </w:rPr>
        <w:t>general administrative service</w:t>
      </w:r>
      <w:r w:rsidR="00061AE6">
        <w:rPr>
          <w:sz w:val="21"/>
          <w:szCs w:val="21"/>
        </w:rPr>
        <w:t xml:space="preserve"> </w:t>
      </w:r>
      <w:r w:rsidR="008E3B41">
        <w:rPr>
          <w:sz w:val="21"/>
          <w:szCs w:val="21"/>
        </w:rPr>
        <w:t xml:space="preserve">for the NASSP programme. </w:t>
      </w:r>
      <w:r>
        <w:rPr>
          <w:sz w:val="21"/>
          <w:szCs w:val="21"/>
        </w:rPr>
        <w:t xml:space="preserve"> </w:t>
      </w:r>
      <w:r w:rsidR="008E3B41">
        <w:rPr>
          <w:sz w:val="21"/>
          <w:szCs w:val="21"/>
        </w:rPr>
        <w:t xml:space="preserve">S/he will be primarily responsible for </w:t>
      </w:r>
      <w:r>
        <w:rPr>
          <w:sz w:val="21"/>
          <w:szCs w:val="21"/>
        </w:rPr>
        <w:t>Honours</w:t>
      </w:r>
      <w:r w:rsidR="008E3B41">
        <w:rPr>
          <w:sz w:val="21"/>
          <w:szCs w:val="21"/>
        </w:rPr>
        <w:t xml:space="preserve"> and</w:t>
      </w:r>
      <w:r>
        <w:rPr>
          <w:sz w:val="21"/>
          <w:szCs w:val="21"/>
        </w:rPr>
        <w:t xml:space="preserve"> </w:t>
      </w:r>
      <w:r w:rsidR="00061AE6">
        <w:rPr>
          <w:sz w:val="21"/>
          <w:szCs w:val="21"/>
        </w:rPr>
        <w:t>postgraduate</w:t>
      </w:r>
      <w:r w:rsidR="008E3B41">
        <w:rPr>
          <w:sz w:val="21"/>
          <w:szCs w:val="21"/>
        </w:rPr>
        <w:t xml:space="preserve"> student administration, and </w:t>
      </w:r>
      <w:r w:rsidR="008E3B41" w:rsidRPr="00A46BE0">
        <w:rPr>
          <w:sz w:val="21"/>
          <w:szCs w:val="21"/>
          <w:lang w:val="en-US" w:eastAsia="en-GB"/>
        </w:rPr>
        <w:t xml:space="preserve">for financial </w:t>
      </w:r>
      <w:r w:rsidR="008E3B41">
        <w:rPr>
          <w:sz w:val="21"/>
          <w:szCs w:val="21"/>
          <w:lang w:val="en-US" w:eastAsia="en-GB"/>
        </w:rPr>
        <w:t xml:space="preserve">and general </w:t>
      </w:r>
      <w:r w:rsidR="008E3B41" w:rsidRPr="00A46BE0">
        <w:rPr>
          <w:sz w:val="21"/>
          <w:szCs w:val="21"/>
          <w:lang w:val="en-US" w:eastAsia="en-GB"/>
        </w:rPr>
        <w:t xml:space="preserve">administration, </w:t>
      </w:r>
      <w:r w:rsidR="008E3B41">
        <w:rPr>
          <w:sz w:val="21"/>
          <w:szCs w:val="21"/>
          <w:lang w:val="en-US" w:eastAsia="en-GB"/>
        </w:rPr>
        <w:t xml:space="preserve">procurement, processing bursary forms and claims, and cost recovery. </w:t>
      </w:r>
      <w:r w:rsidR="00D61522">
        <w:rPr>
          <w:sz w:val="21"/>
          <w:szCs w:val="21"/>
          <w:lang w:val="en-US" w:eastAsia="en-GB"/>
        </w:rPr>
        <w:t>S/he will also have minute taking responsibilities</w:t>
      </w:r>
      <w:r w:rsidR="002C58C8">
        <w:rPr>
          <w:sz w:val="21"/>
          <w:szCs w:val="21"/>
          <w:lang w:val="en-US" w:eastAsia="en-GB"/>
        </w:rPr>
        <w:t xml:space="preserve">, and </w:t>
      </w:r>
      <w:r>
        <w:rPr>
          <w:sz w:val="21"/>
          <w:szCs w:val="21"/>
        </w:rPr>
        <w:t xml:space="preserve">will possess excellent organisational and communication skills. </w:t>
      </w:r>
    </w:p>
    <w:p w:rsidR="00926B23" w:rsidRDefault="00926B23" w:rsidP="00926B23">
      <w:pPr>
        <w:pStyle w:val="Default"/>
        <w:rPr>
          <w:sz w:val="21"/>
          <w:szCs w:val="21"/>
        </w:rPr>
      </w:pPr>
    </w:p>
    <w:p w:rsidR="00926B23" w:rsidRDefault="00926B23" w:rsidP="00926B2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The incumbent will report to the Academic Leader of the NASSP programme.</w:t>
      </w:r>
    </w:p>
    <w:p w:rsidR="00926B23" w:rsidRDefault="00926B23" w:rsidP="00926B2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926B23" w:rsidRDefault="00926B23" w:rsidP="00926B2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926B23" w:rsidRDefault="00926B23" w:rsidP="00926B23">
      <w:pPr>
        <w:pStyle w:val="Default"/>
      </w:pPr>
      <w:r>
        <w:t xml:space="preserve"> </w:t>
      </w:r>
    </w:p>
    <w:p w:rsidR="00926B23" w:rsidRDefault="00926B23" w:rsidP="00D61522">
      <w:pPr>
        <w:pStyle w:val="Default"/>
        <w:numPr>
          <w:ilvl w:val="0"/>
          <w:numId w:val="1"/>
        </w:numPr>
        <w:spacing w:after="120"/>
        <w:ind w:left="357" w:hanging="357"/>
        <w:rPr>
          <w:sz w:val="21"/>
          <w:szCs w:val="21"/>
        </w:rPr>
      </w:pPr>
      <w:r>
        <w:rPr>
          <w:sz w:val="21"/>
          <w:szCs w:val="21"/>
        </w:rPr>
        <w:t xml:space="preserve">Matric plus one year relevant qualification; </w:t>
      </w:r>
    </w:p>
    <w:p w:rsidR="00926B23" w:rsidRPr="00525F9E" w:rsidRDefault="00525F9E" w:rsidP="00D61522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after="120"/>
        <w:ind w:left="357" w:hanging="357"/>
        <w:rPr>
          <w:rFonts w:ascii="Century Gothic" w:hAnsi="Century Gothic"/>
          <w:b w:val="0"/>
          <w:sz w:val="21"/>
          <w:szCs w:val="21"/>
        </w:rPr>
      </w:pPr>
      <w:r w:rsidRPr="00525F9E">
        <w:rPr>
          <w:rFonts w:ascii="Century Gothic" w:hAnsi="Century Gothic"/>
          <w:b w:val="0"/>
          <w:sz w:val="21"/>
          <w:szCs w:val="21"/>
        </w:rPr>
        <w:t xml:space="preserve">Two years relevant experience in </w:t>
      </w:r>
      <w:r w:rsidR="00D61522">
        <w:rPr>
          <w:rFonts w:ascii="Century Gothic" w:hAnsi="Century Gothic"/>
          <w:b w:val="0"/>
          <w:sz w:val="21"/>
          <w:szCs w:val="21"/>
        </w:rPr>
        <w:t xml:space="preserve">a financial and </w:t>
      </w:r>
      <w:r w:rsidR="00926B23" w:rsidRPr="00525F9E">
        <w:rPr>
          <w:rFonts w:ascii="Century Gothic" w:hAnsi="Century Gothic"/>
          <w:b w:val="0"/>
          <w:sz w:val="21"/>
          <w:szCs w:val="21"/>
        </w:rPr>
        <w:t xml:space="preserve">academic administrative environment at tertiary level; </w:t>
      </w:r>
    </w:p>
    <w:p w:rsidR="00926B23" w:rsidRDefault="00926B23" w:rsidP="00D61522">
      <w:pPr>
        <w:pStyle w:val="Default"/>
        <w:numPr>
          <w:ilvl w:val="0"/>
          <w:numId w:val="1"/>
        </w:numPr>
        <w:spacing w:after="120"/>
        <w:ind w:left="357" w:hanging="357"/>
        <w:rPr>
          <w:sz w:val="21"/>
          <w:szCs w:val="21"/>
        </w:rPr>
      </w:pPr>
      <w:r>
        <w:rPr>
          <w:sz w:val="21"/>
          <w:szCs w:val="21"/>
        </w:rPr>
        <w:t xml:space="preserve">Experience in the use of Student Management System (SMS) or equivalent; </w:t>
      </w:r>
    </w:p>
    <w:p w:rsidR="00926B23" w:rsidRDefault="00D61522" w:rsidP="00D61522">
      <w:pPr>
        <w:pStyle w:val="Default"/>
        <w:numPr>
          <w:ilvl w:val="0"/>
          <w:numId w:val="1"/>
        </w:numPr>
        <w:spacing w:after="120"/>
        <w:ind w:left="357" w:hanging="357"/>
        <w:rPr>
          <w:sz w:val="21"/>
          <w:szCs w:val="21"/>
        </w:rPr>
      </w:pPr>
      <w:r>
        <w:rPr>
          <w:sz w:val="21"/>
          <w:szCs w:val="21"/>
        </w:rPr>
        <w:t>Experience</w:t>
      </w:r>
      <w:r w:rsidR="00926B23">
        <w:rPr>
          <w:sz w:val="21"/>
          <w:szCs w:val="21"/>
        </w:rPr>
        <w:t xml:space="preserve"> in wo</w:t>
      </w:r>
      <w:r>
        <w:rPr>
          <w:sz w:val="21"/>
          <w:szCs w:val="21"/>
        </w:rPr>
        <w:t>rd processing and spreadsheets.</w:t>
      </w:r>
    </w:p>
    <w:p w:rsidR="00926B23" w:rsidRDefault="00926B23" w:rsidP="00926B23">
      <w:pPr>
        <w:pStyle w:val="Default"/>
        <w:rPr>
          <w:sz w:val="21"/>
          <w:szCs w:val="21"/>
        </w:rPr>
      </w:pPr>
    </w:p>
    <w:p w:rsidR="00525F9E" w:rsidRPr="00772BC3" w:rsidRDefault="00525F9E" w:rsidP="00525F9E">
      <w:pPr>
        <w:jc w:val="both"/>
        <w:rPr>
          <w:rFonts w:ascii="Century Gothic" w:hAnsi="Century Gothic" w:cs="Arial"/>
          <w:b/>
          <w:bCs/>
          <w:sz w:val="21"/>
          <w:szCs w:val="21"/>
        </w:rPr>
      </w:pPr>
      <w:r w:rsidRPr="00772BC3">
        <w:rPr>
          <w:rFonts w:ascii="Century Gothic" w:hAnsi="Century Gothic" w:cs="Arial"/>
          <w:b/>
          <w:bCs/>
          <w:sz w:val="21"/>
          <w:szCs w:val="21"/>
        </w:rPr>
        <w:t xml:space="preserve">REMUNERATION: </w:t>
      </w:r>
      <w:r w:rsidRPr="00772BC3">
        <w:rPr>
          <w:rFonts w:ascii="Century Gothic" w:hAnsi="Century Gothic" w:cs="Arial"/>
          <w:bCs/>
          <w:sz w:val="21"/>
          <w:szCs w:val="21"/>
        </w:rPr>
        <w:t xml:space="preserve">The remuneration </w:t>
      </w:r>
      <w:r w:rsidR="00D61522">
        <w:rPr>
          <w:rFonts w:ascii="Century Gothic" w:hAnsi="Century Gothic" w:cs="Arial"/>
          <w:bCs/>
          <w:sz w:val="21"/>
          <w:szCs w:val="21"/>
        </w:rPr>
        <w:t xml:space="preserve">will be based upon the UKZN rates for fixed term appointees. </w:t>
      </w:r>
    </w:p>
    <w:p w:rsidR="00525F9E" w:rsidRPr="00772BC3" w:rsidRDefault="00525F9E" w:rsidP="00525F9E">
      <w:pPr>
        <w:jc w:val="both"/>
        <w:rPr>
          <w:rFonts w:ascii="Century Gothic" w:hAnsi="Century Gothic" w:cs="Arial"/>
          <w:b/>
          <w:sz w:val="21"/>
          <w:szCs w:val="21"/>
        </w:rPr>
      </w:pPr>
      <w:r w:rsidRPr="00772BC3">
        <w:rPr>
          <w:rFonts w:ascii="Century Gothic" w:hAnsi="Century Gothic" w:cs="Arial"/>
          <w:b/>
          <w:sz w:val="21"/>
          <w:szCs w:val="21"/>
        </w:rPr>
        <w:tab/>
      </w:r>
    </w:p>
    <w:p w:rsidR="00525F9E" w:rsidRDefault="00525F9E" w:rsidP="00525F9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Enquiries and details regarding this post may be directed to Professor S Venkataraman, Academic Leader, NASSP programme, 031 2607661 or e-mail: </w:t>
      </w:r>
      <w:hyperlink r:id="rId5" w:history="1">
        <w:r w:rsidRPr="002F4F4B">
          <w:rPr>
            <w:rStyle w:val="Hyperlink"/>
            <w:sz w:val="21"/>
            <w:szCs w:val="21"/>
          </w:rPr>
          <w:t>Venkataramans@ukzn.ac.za</w:t>
        </w:r>
      </w:hyperlink>
      <w:r>
        <w:rPr>
          <w:sz w:val="21"/>
          <w:szCs w:val="21"/>
        </w:rPr>
        <w:t xml:space="preserve"> </w:t>
      </w:r>
    </w:p>
    <w:p w:rsidR="00525F9E" w:rsidRPr="00772BC3" w:rsidRDefault="00525F9E" w:rsidP="00525F9E">
      <w:pPr>
        <w:tabs>
          <w:tab w:val="left" w:pos="0"/>
        </w:tabs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  </w:t>
      </w:r>
    </w:p>
    <w:p w:rsidR="00525F9E" w:rsidRPr="00772BC3" w:rsidRDefault="00525F9E" w:rsidP="00525F9E">
      <w:pPr>
        <w:tabs>
          <w:tab w:val="left" w:pos="0"/>
        </w:tabs>
        <w:jc w:val="both"/>
        <w:rPr>
          <w:rFonts w:ascii="Century Gothic" w:hAnsi="Century Gothic"/>
          <w:b/>
          <w:sz w:val="21"/>
          <w:szCs w:val="21"/>
        </w:rPr>
      </w:pPr>
      <w:r w:rsidRPr="00772BC3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10602C">
        <w:rPr>
          <w:rFonts w:ascii="Century Gothic" w:hAnsi="Century Gothic"/>
          <w:b/>
          <w:sz w:val="21"/>
          <w:szCs w:val="21"/>
        </w:rPr>
        <w:t>Thursday, 30 August 2018</w:t>
      </w:r>
      <w:r w:rsidR="00E95441">
        <w:rPr>
          <w:rFonts w:ascii="Century Gothic" w:hAnsi="Century Gothic"/>
          <w:b/>
          <w:sz w:val="21"/>
          <w:szCs w:val="21"/>
        </w:rPr>
        <w:t>.</w:t>
      </w:r>
      <w:r w:rsidRPr="00772BC3">
        <w:rPr>
          <w:rFonts w:ascii="Century Gothic" w:hAnsi="Century Gothic"/>
          <w:b/>
          <w:sz w:val="21"/>
          <w:szCs w:val="21"/>
        </w:rPr>
        <w:t xml:space="preserve"> </w:t>
      </w:r>
    </w:p>
    <w:p w:rsidR="00525F9E" w:rsidRPr="00772BC3" w:rsidRDefault="00525F9E" w:rsidP="00525F9E">
      <w:pPr>
        <w:tabs>
          <w:tab w:val="left" w:pos="0"/>
        </w:tabs>
        <w:ind w:left="360"/>
        <w:jc w:val="both"/>
        <w:rPr>
          <w:rFonts w:ascii="Century Gothic" w:hAnsi="Century Gothic"/>
          <w:b/>
          <w:sz w:val="21"/>
          <w:szCs w:val="21"/>
        </w:rPr>
      </w:pPr>
    </w:p>
    <w:p w:rsidR="00525F9E" w:rsidRDefault="00525F9E" w:rsidP="00525F9E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Applicants are required to complete the relevant application form which is available on the Vacancies website at www.ukzn.ac.za. Completed forms may be sent to </w:t>
      </w:r>
      <w:r w:rsidRPr="001871EB">
        <w:rPr>
          <w:b/>
          <w:bCs/>
          <w:sz w:val="21"/>
          <w:szCs w:val="21"/>
        </w:rPr>
        <w:t>Professor S Venkataraman, e-mail:</w:t>
      </w:r>
      <w:r>
        <w:rPr>
          <w:sz w:val="21"/>
          <w:szCs w:val="21"/>
        </w:rPr>
        <w:t xml:space="preserve"> </w:t>
      </w:r>
      <w:hyperlink r:id="rId6" w:history="1">
        <w:r w:rsidRPr="002F4F4B">
          <w:rPr>
            <w:rStyle w:val="Hyperlink"/>
            <w:sz w:val="21"/>
            <w:szCs w:val="21"/>
          </w:rPr>
          <w:t>Venkataramans@ukzn.ac.za</w:t>
        </w:r>
      </w:hyperlink>
    </w:p>
    <w:p w:rsidR="00525F9E" w:rsidRDefault="00525F9E" w:rsidP="00525F9E">
      <w:pPr>
        <w:pStyle w:val="Default"/>
        <w:rPr>
          <w:sz w:val="21"/>
          <w:szCs w:val="21"/>
        </w:rPr>
      </w:pPr>
    </w:p>
    <w:p w:rsidR="00596AEA" w:rsidRPr="00596AEA" w:rsidRDefault="00596AEA" w:rsidP="00596AEA">
      <w:pPr>
        <w:rPr>
          <w:rStyle w:val="Hyperlink"/>
          <w:rFonts w:ascii="Century Gothic" w:eastAsiaTheme="minorHAnsi" w:hAnsi="Century Gothic" w:cs="Century Gothic"/>
          <w:sz w:val="21"/>
          <w:szCs w:val="21"/>
          <w:lang w:eastAsia="en-US"/>
        </w:rPr>
      </w:pPr>
      <w:r w:rsidRPr="00596AEA">
        <w:rPr>
          <w:rFonts w:ascii="Century Gothic" w:hAnsi="Century Gothic"/>
          <w:b/>
          <w:color w:val="000000"/>
          <w:sz w:val="21"/>
          <w:szCs w:val="21"/>
        </w:rPr>
        <w:t>Enquiries and details regarding this post, as well as requests for</w:t>
      </w:r>
      <w:r w:rsidRPr="00596AEA">
        <w:rPr>
          <w:rFonts w:ascii="Century Gothic" w:hAnsi="Century Gothic"/>
          <w:b/>
          <w:sz w:val="21"/>
          <w:szCs w:val="21"/>
        </w:rPr>
        <w:t xml:space="preserve"> a job profile may be directed to the </w:t>
      </w:r>
      <w:r>
        <w:rPr>
          <w:rFonts w:ascii="Century Gothic" w:hAnsi="Century Gothic"/>
          <w:b/>
          <w:sz w:val="21"/>
          <w:szCs w:val="21"/>
        </w:rPr>
        <w:t xml:space="preserve">Academic Leader, NASSP, telephone </w:t>
      </w:r>
      <w:r w:rsidRPr="00596AEA">
        <w:rPr>
          <w:rFonts w:ascii="Century Gothic" w:hAnsi="Century Gothic"/>
          <w:b/>
          <w:sz w:val="21"/>
          <w:szCs w:val="21"/>
        </w:rPr>
        <w:t>03</w:t>
      </w:r>
      <w:r>
        <w:rPr>
          <w:rFonts w:ascii="Century Gothic" w:hAnsi="Century Gothic"/>
          <w:b/>
          <w:sz w:val="21"/>
          <w:szCs w:val="21"/>
        </w:rPr>
        <w:t>1</w:t>
      </w:r>
      <w:r w:rsidRPr="00596AEA">
        <w:rPr>
          <w:rFonts w:ascii="Century Gothic" w:hAnsi="Century Gothic"/>
          <w:b/>
          <w:sz w:val="21"/>
          <w:szCs w:val="21"/>
        </w:rPr>
        <w:t xml:space="preserve"> 260 </w:t>
      </w:r>
      <w:r>
        <w:rPr>
          <w:rFonts w:ascii="Century Gothic" w:hAnsi="Century Gothic"/>
          <w:b/>
          <w:sz w:val="21"/>
          <w:szCs w:val="21"/>
        </w:rPr>
        <w:t>7661</w:t>
      </w:r>
      <w:r w:rsidRPr="00596AEA">
        <w:rPr>
          <w:rFonts w:ascii="Century Gothic" w:hAnsi="Century Gothic"/>
          <w:b/>
          <w:sz w:val="21"/>
          <w:szCs w:val="21"/>
        </w:rPr>
        <w:t xml:space="preserve"> or e-mail:</w:t>
      </w:r>
      <w:r>
        <w:rPr>
          <w:rFonts w:ascii="Century Gothic" w:hAnsi="Century Gothic"/>
          <w:sz w:val="21"/>
          <w:szCs w:val="21"/>
        </w:rPr>
        <w:t xml:space="preserve"> </w:t>
      </w:r>
      <w:hyperlink r:id="rId7" w:history="1">
        <w:r w:rsidRPr="00596AEA">
          <w:rPr>
            <w:rStyle w:val="Hyperlink"/>
            <w:rFonts w:ascii="Century Gothic" w:eastAsiaTheme="minorHAnsi" w:hAnsi="Century Gothic" w:cs="Century Gothic"/>
            <w:sz w:val="21"/>
            <w:szCs w:val="21"/>
            <w:lang w:eastAsia="en-US"/>
          </w:rPr>
          <w:t>Venkataramans@ukzn.ac.za</w:t>
        </w:r>
      </w:hyperlink>
      <w:r w:rsidRPr="00596AEA">
        <w:rPr>
          <w:rStyle w:val="Hyperlink"/>
          <w:rFonts w:ascii="Century Gothic" w:eastAsiaTheme="minorHAnsi" w:hAnsi="Century Gothic" w:cs="Century Gothic"/>
          <w:sz w:val="21"/>
          <w:szCs w:val="21"/>
          <w:lang w:eastAsia="en-US"/>
        </w:rPr>
        <w:t xml:space="preserve"> </w:t>
      </w:r>
    </w:p>
    <w:p w:rsidR="00A73794" w:rsidRDefault="00596AEA" w:rsidP="00596AEA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:rsidR="001871EB" w:rsidRDefault="001871EB" w:rsidP="00926B2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Communication will be limited to the short-listed candidates, who </w:t>
      </w:r>
      <w:r w:rsidR="00525F9E">
        <w:rPr>
          <w:b/>
          <w:bCs/>
          <w:sz w:val="21"/>
          <w:szCs w:val="21"/>
        </w:rPr>
        <w:t>may</w:t>
      </w:r>
      <w:r>
        <w:rPr>
          <w:b/>
          <w:bCs/>
          <w:sz w:val="21"/>
          <w:szCs w:val="21"/>
        </w:rPr>
        <w:t xml:space="preserve"> be </w:t>
      </w:r>
      <w:r w:rsidR="00926B23">
        <w:rPr>
          <w:b/>
          <w:bCs/>
          <w:sz w:val="21"/>
          <w:szCs w:val="21"/>
        </w:rPr>
        <w:t xml:space="preserve">required to undergo a skills test. </w:t>
      </w:r>
    </w:p>
    <w:p w:rsidR="00A73794" w:rsidRDefault="00A73794" w:rsidP="00926B23">
      <w:pPr>
        <w:pStyle w:val="Default"/>
        <w:rPr>
          <w:b/>
          <w:bCs/>
          <w:sz w:val="21"/>
          <w:szCs w:val="21"/>
        </w:rPr>
      </w:pPr>
    </w:p>
    <w:p w:rsidR="00A73794" w:rsidRPr="00A73794" w:rsidRDefault="00A73794" w:rsidP="00A73794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(Applicants that previously applied for the position need not apply again as the first application will be considered).</w:t>
      </w:r>
      <w:bookmarkStart w:id="0" w:name="_GoBack"/>
      <w:bookmarkEnd w:id="0"/>
    </w:p>
    <w:sectPr w:rsidR="00A73794" w:rsidRPr="00A73794" w:rsidSect="00A7379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A11"/>
    <w:multiLevelType w:val="hybridMultilevel"/>
    <w:tmpl w:val="B4603B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23"/>
    <w:rsid w:val="00061AE6"/>
    <w:rsid w:val="000C291D"/>
    <w:rsid w:val="0010602C"/>
    <w:rsid w:val="00137483"/>
    <w:rsid w:val="001871EB"/>
    <w:rsid w:val="002C58C8"/>
    <w:rsid w:val="00525F9E"/>
    <w:rsid w:val="00596AEA"/>
    <w:rsid w:val="008E3B41"/>
    <w:rsid w:val="00926B23"/>
    <w:rsid w:val="00A73794"/>
    <w:rsid w:val="00AE5852"/>
    <w:rsid w:val="00B243D2"/>
    <w:rsid w:val="00D61522"/>
    <w:rsid w:val="00DD4670"/>
    <w:rsid w:val="00E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0691"/>
  <w15:chartTrackingRefBased/>
  <w15:docId w15:val="{E6583180-5977-49AF-AB87-FD5A9A60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B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1E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25F9E"/>
    <w:pPr>
      <w:ind w:left="357"/>
      <w:jc w:val="both"/>
    </w:pPr>
    <w:rPr>
      <w:rFonts w:ascii="Arial" w:hAnsi="Arial" w:cs="Arial"/>
      <w:b/>
      <w:bCs/>
      <w:color w:val="00000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25F9E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kataraman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aramans@ukzn.ac.za" TargetMode="External"/><Relationship Id="rId5" Type="http://schemas.openxmlformats.org/officeDocument/2006/relationships/hyperlink" Target="mailto:Venkataramans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Veryll Mackrory</dc:creator>
  <cp:keywords/>
  <dc:description/>
  <cp:lastModifiedBy>Veryll Mackrory</cp:lastModifiedBy>
  <cp:revision>2</cp:revision>
  <dcterms:created xsi:type="dcterms:W3CDTF">2018-08-22T09:30:00Z</dcterms:created>
  <dcterms:modified xsi:type="dcterms:W3CDTF">2018-08-22T09:30:00Z</dcterms:modified>
</cp:coreProperties>
</file>