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4D" w:rsidRDefault="00E55C4D" w:rsidP="00E55C4D">
      <w:pPr>
        <w:rPr>
          <w:rFonts w:cs="Arial"/>
        </w:rPr>
      </w:pPr>
      <w:bookmarkStart w:id="0" w:name="_GoBack"/>
      <w:bookmarkEnd w:id="0"/>
    </w:p>
    <w:p w:rsidR="00E55C4D" w:rsidRDefault="00E55C4D" w:rsidP="00E55C4D">
      <w:pPr>
        <w:rPr>
          <w:rFonts w:cs="Arial"/>
        </w:rPr>
      </w:pPr>
      <w:r w:rsidRPr="002377A6">
        <w:rPr>
          <w:rFonts w:cs="Arial"/>
        </w:rPr>
        <w:t>The FirstRand Foundation has entered into a partnership with the African Studies Centre at Oxford University to allow an outstanding South African student to undertake postgraduate study at one of the world’s foremost universities.</w:t>
      </w:r>
    </w:p>
    <w:p w:rsidR="00E55C4D" w:rsidRPr="002377A6" w:rsidRDefault="00E55C4D" w:rsidP="00E55C4D">
      <w:pPr>
        <w:rPr>
          <w:rFonts w:cs="Arial"/>
        </w:rPr>
      </w:pPr>
    </w:p>
    <w:p w:rsidR="00E55C4D" w:rsidRDefault="00E55C4D" w:rsidP="00E55C4D">
      <w:pPr>
        <w:rPr>
          <w:rFonts w:cs="Arial"/>
        </w:rPr>
      </w:pPr>
      <w:r w:rsidRPr="002377A6">
        <w:rPr>
          <w:rFonts w:cs="Arial"/>
        </w:rPr>
        <w:t xml:space="preserve">The scholarship will provide full funding for one student each year to study a master’s degree at the African Studies Centre of Oxford University. The partnership is for five years.  </w:t>
      </w:r>
      <w:r w:rsidRPr="00DD5231">
        <w:rPr>
          <w:rFonts w:cs="Arial"/>
        </w:rPr>
        <w:t>The successful candidate will be housed at Wadham College.</w:t>
      </w:r>
    </w:p>
    <w:p w:rsidR="00E55C4D" w:rsidRPr="00DD5231" w:rsidRDefault="00E55C4D" w:rsidP="00E55C4D">
      <w:pPr>
        <w:rPr>
          <w:rFonts w:cs="Arial"/>
        </w:rPr>
      </w:pPr>
      <w:r w:rsidRPr="00DD5231">
        <w:rPr>
          <w:rFonts w:cs="Arial"/>
        </w:rPr>
        <w:t xml:space="preserve"> </w:t>
      </w:r>
    </w:p>
    <w:p w:rsidR="00E55C4D" w:rsidRDefault="00E55C4D" w:rsidP="00E55C4D">
      <w:pPr>
        <w:jc w:val="left"/>
        <w:rPr>
          <w:rFonts w:cs="Arial"/>
        </w:rPr>
      </w:pPr>
      <w:r w:rsidRPr="00DD5231">
        <w:rPr>
          <w:rFonts w:cs="Arial"/>
          <w:bCs/>
        </w:rPr>
        <w:t>"The Africa</w:t>
      </w:r>
      <w:r>
        <w:rPr>
          <w:rFonts w:cs="Arial"/>
          <w:bCs/>
        </w:rPr>
        <w:t>n Studies Centre is delighted to</w:t>
      </w:r>
      <w:r w:rsidRPr="00DD5231">
        <w:rPr>
          <w:rFonts w:cs="Arial"/>
          <w:bCs/>
        </w:rPr>
        <w:t xml:space="preserve"> inaugurate this relationship with FirstRand</w:t>
      </w:r>
      <w:r>
        <w:rPr>
          <w:rFonts w:cs="Arial"/>
          <w:bCs/>
        </w:rPr>
        <w:t>,</w:t>
      </w:r>
      <w:r w:rsidRPr="00DD5231">
        <w:rPr>
          <w:rFonts w:cs="Arial"/>
          <w:bCs/>
        </w:rPr>
        <w:t xml:space="preserve"> thus continuing a rich tradition of working with South African institutions and providing opportunities for South Africans to study at Oxford."</w:t>
      </w:r>
      <w:r w:rsidRPr="00DD5231">
        <w:rPr>
          <w:rFonts w:cs="Arial"/>
        </w:rPr>
        <w:t xml:space="preserve"> Jonny Steinberg</w:t>
      </w:r>
      <w:r>
        <w:rPr>
          <w:rFonts w:cs="Arial"/>
        </w:rPr>
        <w:t xml:space="preserve">, </w:t>
      </w:r>
      <w:r w:rsidRPr="00623D10">
        <w:rPr>
          <w:rFonts w:cs="Arial"/>
        </w:rPr>
        <w:t>Professor of African Studies, Oxford University</w:t>
      </w:r>
    </w:p>
    <w:p w:rsidR="00E55C4D" w:rsidRPr="00623D10" w:rsidRDefault="00E55C4D" w:rsidP="00E55C4D">
      <w:pPr>
        <w:jc w:val="left"/>
        <w:rPr>
          <w:rFonts w:cs="Arial"/>
        </w:rPr>
      </w:pPr>
    </w:p>
    <w:p w:rsidR="00E55C4D" w:rsidRDefault="00E55C4D" w:rsidP="00E55C4D">
      <w:pPr>
        <w:rPr>
          <w:rFonts w:cs="Arial"/>
        </w:rPr>
      </w:pPr>
      <w:r w:rsidRPr="002377A6">
        <w:rPr>
          <w:rFonts w:cs="Arial"/>
        </w:rPr>
        <w:t>FirstRand will conduct the interviewing and selection process, which will run concurrently with the FirstRand Laurie Dippenaar Scholarship for international postgraduate study, based on academic excellence, leadership ability, community involvement and the candidate’s potential to be a destiny changer.</w:t>
      </w:r>
    </w:p>
    <w:p w:rsidR="00E55C4D" w:rsidRDefault="00E55C4D" w:rsidP="00E55C4D">
      <w:pPr>
        <w:rPr>
          <w:rFonts w:cs="Arial"/>
        </w:rPr>
      </w:pPr>
      <w:r w:rsidRPr="002377A6">
        <w:rPr>
          <w:rFonts w:cs="Arial"/>
        </w:rPr>
        <w:t xml:space="preserve"> </w:t>
      </w:r>
    </w:p>
    <w:p w:rsidR="00E55C4D" w:rsidRPr="00DD5231" w:rsidRDefault="00E55C4D" w:rsidP="00E55C4D">
      <w:pPr>
        <w:autoSpaceDE w:val="0"/>
        <w:autoSpaceDN w:val="0"/>
        <w:adjustRightInd w:val="0"/>
        <w:spacing w:line="240" w:lineRule="auto"/>
        <w:rPr>
          <w:rFonts w:cs="Arial"/>
          <w:sz w:val="22"/>
          <w:szCs w:val="22"/>
        </w:rPr>
      </w:pPr>
      <w:r>
        <w:rPr>
          <w:rFonts w:cs="Arial"/>
        </w:rPr>
        <w:t>“</w:t>
      </w:r>
      <w:r w:rsidRPr="00DD5231">
        <w:rPr>
          <w:rFonts w:cs="Arial"/>
          <w:sz w:val="22"/>
          <w:szCs w:val="22"/>
        </w:rPr>
        <w:t>The candidates historically interviewed all have</w:t>
      </w:r>
      <w:r>
        <w:rPr>
          <w:rFonts w:cs="Arial"/>
        </w:rPr>
        <w:t xml:space="preserve"> </w:t>
      </w:r>
      <w:r w:rsidRPr="00DD5231">
        <w:rPr>
          <w:rFonts w:cs="Arial"/>
          <w:sz w:val="22"/>
          <w:szCs w:val="22"/>
        </w:rPr>
        <w:t>amazing talent and I have always been impressed</w:t>
      </w:r>
      <w:r>
        <w:rPr>
          <w:rFonts w:cs="Arial"/>
        </w:rPr>
        <w:t xml:space="preserve"> </w:t>
      </w:r>
      <w:r w:rsidRPr="00DD5231">
        <w:rPr>
          <w:rFonts w:cs="Arial"/>
          <w:sz w:val="22"/>
          <w:szCs w:val="22"/>
        </w:rPr>
        <w:t>by the enthusiasm shown for their chosen fields</w:t>
      </w:r>
      <w:r>
        <w:rPr>
          <w:rFonts w:cs="Arial"/>
        </w:rPr>
        <w:t xml:space="preserve"> </w:t>
      </w:r>
      <w:r w:rsidRPr="00DD5231">
        <w:rPr>
          <w:rFonts w:cs="Arial"/>
          <w:sz w:val="22"/>
          <w:szCs w:val="22"/>
        </w:rPr>
        <w:t>of study. They have excelled academically as well</w:t>
      </w:r>
      <w:r>
        <w:rPr>
          <w:rFonts w:cs="Arial"/>
        </w:rPr>
        <w:t xml:space="preserve"> </w:t>
      </w:r>
      <w:r w:rsidRPr="00DD5231">
        <w:rPr>
          <w:rFonts w:cs="Arial"/>
          <w:sz w:val="22"/>
          <w:szCs w:val="22"/>
        </w:rPr>
        <w:t>as in their outside interests, such as sport, music</w:t>
      </w:r>
      <w:r>
        <w:rPr>
          <w:rFonts w:cs="Arial"/>
        </w:rPr>
        <w:t xml:space="preserve"> </w:t>
      </w:r>
      <w:r w:rsidRPr="00DD5231">
        <w:rPr>
          <w:rFonts w:cs="Arial"/>
          <w:sz w:val="22"/>
          <w:szCs w:val="22"/>
        </w:rPr>
        <w:t>and community service. Leadership qualities</w:t>
      </w:r>
      <w:r>
        <w:rPr>
          <w:rFonts w:cs="Arial"/>
        </w:rPr>
        <w:t xml:space="preserve"> </w:t>
      </w:r>
      <w:r w:rsidRPr="00DD5231">
        <w:rPr>
          <w:rFonts w:cs="Arial"/>
          <w:sz w:val="22"/>
          <w:szCs w:val="22"/>
        </w:rPr>
        <w:t>also seem to be part and parcel of their make-up.</w:t>
      </w:r>
    </w:p>
    <w:p w:rsidR="00E55C4D" w:rsidRPr="00DD5231" w:rsidRDefault="00E55C4D" w:rsidP="00E55C4D">
      <w:pPr>
        <w:autoSpaceDE w:val="0"/>
        <w:autoSpaceDN w:val="0"/>
        <w:adjustRightInd w:val="0"/>
        <w:spacing w:line="240" w:lineRule="auto"/>
        <w:rPr>
          <w:rFonts w:cs="Arial"/>
          <w:iCs/>
          <w:sz w:val="22"/>
          <w:szCs w:val="22"/>
        </w:rPr>
      </w:pPr>
      <w:r w:rsidRPr="00DD5231">
        <w:rPr>
          <w:rFonts w:cs="Arial"/>
          <w:sz w:val="22"/>
          <w:szCs w:val="22"/>
        </w:rPr>
        <w:t>The interviews are a humbling and rewarding</w:t>
      </w:r>
      <w:r>
        <w:rPr>
          <w:rFonts w:cs="Arial"/>
        </w:rPr>
        <w:t xml:space="preserve"> </w:t>
      </w:r>
      <w:r w:rsidRPr="00DD5231">
        <w:rPr>
          <w:rFonts w:cs="Arial"/>
          <w:sz w:val="22"/>
          <w:szCs w:val="22"/>
        </w:rPr>
        <w:t>experience.</w:t>
      </w:r>
      <w:r>
        <w:rPr>
          <w:rFonts w:cs="Arial"/>
        </w:rPr>
        <w:t xml:space="preserve">” </w:t>
      </w:r>
      <w:r w:rsidRPr="00DD5231">
        <w:rPr>
          <w:rFonts w:cs="Arial"/>
          <w:iCs/>
          <w:sz w:val="22"/>
          <w:szCs w:val="22"/>
        </w:rPr>
        <w:t>Laurie Dippenaar, Chairman, FirstRand.</w:t>
      </w:r>
    </w:p>
    <w:p w:rsidR="00E55C4D" w:rsidRDefault="00E55C4D" w:rsidP="00E55C4D">
      <w:pPr>
        <w:autoSpaceDE w:val="0"/>
        <w:autoSpaceDN w:val="0"/>
        <w:adjustRightInd w:val="0"/>
        <w:spacing w:line="240" w:lineRule="auto"/>
        <w:rPr>
          <w:rFonts w:ascii="Capitolium2-Italic" w:hAnsi="Capitolium2-Italic" w:cs="Capitolium2-Italic"/>
          <w:i/>
          <w:iCs/>
        </w:rPr>
      </w:pPr>
    </w:p>
    <w:p w:rsidR="00E55C4D" w:rsidRDefault="00E55C4D" w:rsidP="00E55C4D">
      <w:pPr>
        <w:rPr>
          <w:rFonts w:cs="Arial"/>
        </w:rPr>
      </w:pPr>
      <w:r w:rsidRPr="002377A6">
        <w:rPr>
          <w:rFonts w:cs="Arial"/>
        </w:rPr>
        <w:t xml:space="preserve">Candidates have to apply and be accepted to do </w:t>
      </w:r>
      <w:r>
        <w:rPr>
          <w:rFonts w:cs="Arial"/>
        </w:rPr>
        <w:t>an</w:t>
      </w:r>
      <w:r w:rsidRPr="002377A6">
        <w:rPr>
          <w:rFonts w:cs="Arial"/>
        </w:rPr>
        <w:t xml:space="preserve"> MSc at the African Studies </w:t>
      </w:r>
      <w:r>
        <w:rPr>
          <w:rFonts w:cs="Arial"/>
        </w:rPr>
        <w:t xml:space="preserve">Centre </w:t>
      </w:r>
      <w:r w:rsidRPr="002377A6">
        <w:rPr>
          <w:rFonts w:cs="Arial"/>
        </w:rPr>
        <w:t xml:space="preserve">at Oxford University and </w:t>
      </w:r>
      <w:r>
        <w:rPr>
          <w:rFonts w:cs="Arial"/>
        </w:rPr>
        <w:t xml:space="preserve">must </w:t>
      </w:r>
      <w:r w:rsidRPr="002377A6">
        <w:rPr>
          <w:rFonts w:cs="Arial"/>
        </w:rPr>
        <w:t>apply online fo</w:t>
      </w:r>
      <w:r>
        <w:rPr>
          <w:rFonts w:cs="Arial"/>
        </w:rPr>
        <w:t>r the FirstRand Oxford African S</w:t>
      </w:r>
      <w:r w:rsidRPr="002377A6">
        <w:rPr>
          <w:rFonts w:cs="Arial"/>
        </w:rPr>
        <w:t>tudies Scholarship</w:t>
      </w:r>
      <w:r>
        <w:rPr>
          <w:rFonts w:cs="Arial"/>
        </w:rPr>
        <w:t xml:space="preserve"> for their application to be considered.</w:t>
      </w:r>
    </w:p>
    <w:p w:rsidR="00E55C4D" w:rsidRDefault="00E55C4D" w:rsidP="00E55C4D">
      <w:pPr>
        <w:rPr>
          <w:rFonts w:cs="Arial"/>
        </w:rPr>
      </w:pPr>
    </w:p>
    <w:p w:rsidR="00E55C4D" w:rsidRPr="002377A6" w:rsidRDefault="00E55C4D" w:rsidP="00E55C4D">
      <w:pPr>
        <w:rPr>
          <w:rFonts w:cs="Arial"/>
        </w:rPr>
      </w:pPr>
      <w:r>
        <w:rPr>
          <w:rFonts w:cs="Arial"/>
        </w:rPr>
        <w:t xml:space="preserve">Shortlisted candidates will be notified by mid-April and should be available for final interviews to be held in Sandton </w:t>
      </w:r>
      <w:r w:rsidR="000E7553">
        <w:rPr>
          <w:rFonts w:cs="Arial"/>
        </w:rPr>
        <w:t xml:space="preserve">on 25 </w:t>
      </w:r>
      <w:r>
        <w:rPr>
          <w:rFonts w:cs="Arial"/>
        </w:rPr>
        <w:t xml:space="preserve">April 2017.  A final announcement will be made by end May 2017. </w:t>
      </w:r>
    </w:p>
    <w:p w:rsidR="00E55C4D" w:rsidRDefault="00E55C4D" w:rsidP="00E55C4D">
      <w:pPr>
        <w:rPr>
          <w:rFonts w:cs="Arial"/>
        </w:rPr>
      </w:pPr>
      <w:r w:rsidRPr="002377A6">
        <w:rPr>
          <w:rFonts w:cs="Arial"/>
        </w:rPr>
        <w:lastRenderedPageBreak/>
        <w:t>FirstRand and the African Studies Centre are looking for the best applicants who will truly benefit from the opportunity and contribute to South Africa on their return.</w:t>
      </w:r>
    </w:p>
    <w:p w:rsidR="00E55C4D" w:rsidRDefault="00E55C4D" w:rsidP="00E55C4D">
      <w:pPr>
        <w:rPr>
          <w:rFonts w:cs="Arial"/>
        </w:rPr>
      </w:pPr>
    </w:p>
    <w:p w:rsidR="00E55C4D" w:rsidRDefault="00E55C4D" w:rsidP="00E55C4D">
      <w:pPr>
        <w:rPr>
          <w:rFonts w:cs="Arial"/>
        </w:rPr>
      </w:pPr>
      <w:r>
        <w:rPr>
          <w:rFonts w:cs="Arial"/>
        </w:rPr>
        <w:t>The successful candidate is required to return to South Africa for at least five years after completing his or her studies as stipulated by SARS.</w:t>
      </w:r>
    </w:p>
    <w:p w:rsidR="00E55C4D" w:rsidRPr="002377A6" w:rsidRDefault="00E55C4D" w:rsidP="00E55C4D">
      <w:pPr>
        <w:rPr>
          <w:rFonts w:cs="Arial"/>
        </w:rPr>
      </w:pPr>
    </w:p>
    <w:p w:rsidR="00E55C4D" w:rsidRDefault="00E55C4D" w:rsidP="00E55C4D">
      <w:pPr>
        <w:rPr>
          <w:rFonts w:cs="Arial"/>
        </w:rPr>
      </w:pPr>
      <w:r>
        <w:rPr>
          <w:rFonts w:cs="Arial"/>
        </w:rPr>
        <w:t xml:space="preserve">Online applications </w:t>
      </w:r>
      <w:r w:rsidRPr="002377A6">
        <w:rPr>
          <w:rFonts w:cs="Arial"/>
        </w:rPr>
        <w:t>for the FirstRand Oxford African Studies Scholarship and the FirstRand Laurie Dippenaar Scholarship for international postgraduate study for 2017 will open on 16 December 2016 and close on 23 February 2017. No late applications will be accepted.</w:t>
      </w:r>
    </w:p>
    <w:p w:rsidR="00E55C4D" w:rsidRPr="002377A6" w:rsidRDefault="00E55C4D" w:rsidP="00E55C4D">
      <w:pPr>
        <w:rPr>
          <w:rFonts w:cs="Arial"/>
        </w:rPr>
      </w:pPr>
    </w:p>
    <w:p w:rsidR="00E55C4D" w:rsidRDefault="00E55C4D" w:rsidP="00E55C4D">
      <w:pPr>
        <w:rPr>
          <w:rFonts w:cs="Arial"/>
        </w:rPr>
      </w:pPr>
      <w:r w:rsidRPr="002377A6">
        <w:rPr>
          <w:rFonts w:cs="Arial"/>
        </w:rPr>
        <w:t>Applications for the MSc in African Stu</w:t>
      </w:r>
      <w:r>
        <w:rPr>
          <w:rFonts w:cs="Arial"/>
        </w:rPr>
        <w:t>dies at Oxford University close</w:t>
      </w:r>
      <w:r w:rsidRPr="002377A6">
        <w:rPr>
          <w:rFonts w:cs="Arial"/>
        </w:rPr>
        <w:t xml:space="preserve"> on 20 January 2017. For more information visit: </w:t>
      </w:r>
      <w:hyperlink r:id="rId8" w:history="1">
        <w:r w:rsidRPr="00531533">
          <w:rPr>
            <w:rStyle w:val="Hyperlink"/>
            <w:rFonts w:cs="Arial"/>
          </w:rPr>
          <w:t>http://www.africanstudies.ox.ac.uk/msc-african-studies</w:t>
        </w:r>
      </w:hyperlink>
    </w:p>
    <w:p w:rsidR="00E55C4D" w:rsidRPr="002377A6" w:rsidRDefault="00E55C4D" w:rsidP="00E55C4D">
      <w:pPr>
        <w:rPr>
          <w:rFonts w:cs="Arial"/>
        </w:rPr>
      </w:pPr>
    </w:p>
    <w:p w:rsidR="00262CDE" w:rsidRPr="00E55C4D" w:rsidRDefault="00E55C4D" w:rsidP="00E55C4D">
      <w:r w:rsidRPr="002377A6">
        <w:rPr>
          <w:rFonts w:cs="Arial"/>
        </w:rPr>
        <w:t>Information and the application form will on the FirstRand website</w:t>
      </w:r>
      <w:r>
        <w:rPr>
          <w:rFonts w:cs="Arial"/>
        </w:rPr>
        <w:t xml:space="preserve"> from </w:t>
      </w:r>
      <w:r w:rsidRPr="002377A6">
        <w:rPr>
          <w:rFonts w:cs="Arial"/>
        </w:rPr>
        <w:t xml:space="preserve">December 2016, </w:t>
      </w:r>
      <w:hyperlink r:id="rId9" w:history="1">
        <w:r w:rsidRPr="002377A6">
          <w:rPr>
            <w:rStyle w:val="Hyperlink"/>
            <w:rFonts w:cs="Arial"/>
          </w:rPr>
          <w:t>www.firstrand.co.za</w:t>
        </w:r>
      </w:hyperlink>
    </w:p>
    <w:sectPr w:rsidR="00262CDE" w:rsidRPr="00E55C4D" w:rsidSect="00E66D64">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4D" w:rsidRDefault="0048194D" w:rsidP="00147EFB">
      <w:pPr>
        <w:spacing w:line="240" w:lineRule="auto"/>
      </w:pPr>
      <w:r>
        <w:separator/>
      </w:r>
    </w:p>
  </w:endnote>
  <w:endnote w:type="continuationSeparator" w:id="0">
    <w:p w:rsidR="0048194D" w:rsidRDefault="0048194D" w:rsidP="0014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pitolium2-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9178"/>
    </w:tblGrid>
    <w:tr w:rsidR="00496D40" w:rsidTr="00FD358D">
      <w:tc>
        <w:tcPr>
          <w:tcW w:w="9178" w:type="dxa"/>
          <w:tcBorders>
            <w:top w:val="nil"/>
            <w:left w:val="nil"/>
            <w:bottom w:val="nil"/>
            <w:right w:val="nil"/>
          </w:tcBorders>
        </w:tcPr>
        <w:sdt>
          <w:sdtPr>
            <w:rPr>
              <w:sz w:val="16"/>
              <w:szCs w:val="16"/>
            </w:rPr>
            <w:id w:val="27257853"/>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E021CD">
                    <w:rPr>
                      <w:noProof/>
                      <w:sz w:val="16"/>
                      <w:szCs w:val="16"/>
                    </w:rPr>
                    <w:t>2</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E021CD">
                    <w:rPr>
                      <w:noProof/>
                      <w:sz w:val="16"/>
                      <w:szCs w:val="16"/>
                    </w:rPr>
                    <w:t>2</w:t>
                  </w:r>
                  <w:r w:rsidR="0066030B" w:rsidRPr="00FD358D">
                    <w:rPr>
                      <w:sz w:val="16"/>
                      <w:szCs w:val="16"/>
                    </w:rPr>
                    <w:fldChar w:fldCharType="end"/>
                  </w:r>
                </w:p>
              </w:sdtContent>
            </w:sdt>
          </w:sdtContent>
        </w:sdt>
      </w:tc>
    </w:tr>
  </w:tbl>
  <w:p w:rsidR="00496D40" w:rsidRPr="00B230E7" w:rsidRDefault="00496D40">
    <w:pPr>
      <w:pStyle w:val="Footer"/>
      <w:jc w:val="righ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9178"/>
    </w:tblGrid>
    <w:tr w:rsidR="00496D40" w:rsidTr="00FD358D">
      <w:tc>
        <w:tcPr>
          <w:tcW w:w="9178" w:type="dxa"/>
          <w:tcBorders>
            <w:top w:val="nil"/>
            <w:left w:val="nil"/>
            <w:bottom w:val="nil"/>
            <w:right w:val="nil"/>
          </w:tcBorders>
        </w:tcPr>
        <w:sdt>
          <w:sdtPr>
            <w:rPr>
              <w:sz w:val="16"/>
              <w:szCs w:val="16"/>
            </w:rPr>
            <w:id w:val="27257899"/>
            <w:docPartObj>
              <w:docPartGallery w:val="Page Numbers (Bottom of Page)"/>
              <w:docPartUnique/>
            </w:docPartObj>
          </w:sdtPr>
          <w:sdtEndPr/>
          <w:sdtContent>
            <w:sdt>
              <w:sdtPr>
                <w:rPr>
                  <w:sz w:val="16"/>
                  <w:szCs w:val="16"/>
                </w:rPr>
                <w:id w:val="27257900"/>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E021CD">
                    <w:rPr>
                      <w:noProof/>
                      <w:sz w:val="16"/>
                      <w:szCs w:val="16"/>
                    </w:rPr>
                    <w:t>1</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E021CD">
                    <w:rPr>
                      <w:noProof/>
                      <w:sz w:val="16"/>
                      <w:szCs w:val="16"/>
                    </w:rPr>
                    <w:t>1</w:t>
                  </w:r>
                  <w:r w:rsidR="0066030B" w:rsidRPr="00FD358D">
                    <w:rPr>
                      <w:sz w:val="16"/>
                      <w:szCs w:val="16"/>
                    </w:rPr>
                    <w:fldChar w:fldCharType="end"/>
                  </w:r>
                </w:p>
              </w:sdtContent>
            </w:sdt>
          </w:sdtContent>
        </w:sdt>
      </w:tc>
    </w:tr>
  </w:tbl>
  <w:p w:rsidR="00496D40" w:rsidRPr="00E66D64" w:rsidRDefault="00496D4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4D" w:rsidRDefault="0048194D" w:rsidP="00147EFB">
      <w:pPr>
        <w:spacing w:line="240" w:lineRule="auto"/>
      </w:pPr>
      <w:r>
        <w:separator/>
      </w:r>
    </w:p>
  </w:footnote>
  <w:footnote w:type="continuationSeparator" w:id="0">
    <w:p w:rsidR="0048194D" w:rsidRDefault="0048194D" w:rsidP="00147E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8D" w:rsidRDefault="00262CDE" w:rsidP="00FD358D">
    <w:pPr>
      <w:pStyle w:val="Header"/>
      <w:jc w:val="left"/>
    </w:pPr>
    <w:r>
      <w:rPr>
        <w:noProof/>
        <w:lang w:val="en-US"/>
      </w:rPr>
      <w:drawing>
        <wp:anchor distT="0" distB="0" distL="114300" distR="114300" simplePos="0" relativeHeight="251659264" behindDoc="1" locked="0" layoutInCell="1" allowOverlap="1" wp14:anchorId="45250308" wp14:editId="37F212E3">
          <wp:simplePos x="0" y="0"/>
          <wp:positionH relativeFrom="page">
            <wp:posOffset>-169545</wp:posOffset>
          </wp:positionH>
          <wp:positionV relativeFrom="page">
            <wp:posOffset>137795</wp:posOffset>
          </wp:positionV>
          <wp:extent cx="7567295" cy="1381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381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FD358D" w:rsidTr="00FD358D">
      <w:trPr>
        <w:trHeight w:val="567"/>
      </w:trPr>
      <w:tc>
        <w:tcPr>
          <w:tcW w:w="7054" w:type="dxa"/>
          <w:vAlign w:val="bottom"/>
        </w:tcPr>
        <w:p w:rsidR="001E5322" w:rsidRDefault="001E5322" w:rsidP="001E5322">
          <w:pPr>
            <w:jc w:val="center"/>
            <w:rPr>
              <w:rFonts w:cs="Arial"/>
              <w:b/>
              <w:sz w:val="28"/>
              <w:szCs w:val="28"/>
            </w:rPr>
          </w:pPr>
        </w:p>
        <w:p w:rsidR="00FD358D" w:rsidRPr="00E55C4D" w:rsidRDefault="001E5322" w:rsidP="001E5322">
          <w:pPr>
            <w:jc w:val="left"/>
          </w:pPr>
          <w:r w:rsidRPr="001E5322">
            <w:rPr>
              <w:b/>
              <w:sz w:val="24"/>
              <w:szCs w:val="24"/>
              <w:lang w:val="en-ZA"/>
            </w:rPr>
            <w:t>FIRSTRAND OXFORD AFRICAN STUDIES SCHOLARSHIP</w:t>
          </w:r>
          <w:r w:rsidRPr="001E5322">
            <w:rPr>
              <w:b/>
              <w:sz w:val="28"/>
              <w:szCs w:val="28"/>
              <w:lang w:val="en-ZA"/>
            </w:rPr>
            <w:t xml:space="preserve"> </w:t>
          </w:r>
          <w:r w:rsidR="00FD358D" w:rsidRPr="00E55C4D">
            <w:t>continued</w:t>
          </w:r>
        </w:p>
      </w:tc>
    </w:tr>
  </w:tbl>
  <w:p w:rsidR="00FD358D" w:rsidRDefault="00FD358D" w:rsidP="00FD358D">
    <w:pPr>
      <w:pStyle w:val="Header"/>
      <w:jc w:val="left"/>
    </w:pPr>
  </w:p>
  <w:p w:rsidR="00496D40" w:rsidRDefault="00496D40" w:rsidP="00FD358D">
    <w:pPr>
      <w:pStyle w:val="Header"/>
      <w:jc w:val="left"/>
    </w:pPr>
  </w:p>
  <w:p w:rsidR="00FD358D" w:rsidRDefault="00FD358D" w:rsidP="00FD358D">
    <w:pPr>
      <w:pStyle w:val="Header"/>
      <w:jc w:val="left"/>
    </w:pPr>
  </w:p>
  <w:p w:rsidR="00496D40" w:rsidRDefault="00496D40" w:rsidP="00FD358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r>
      <w:rPr>
        <w:noProof/>
        <w:lang w:val="en-US"/>
      </w:rPr>
      <w:drawing>
        <wp:anchor distT="0" distB="0" distL="114300" distR="114300" simplePos="0" relativeHeight="251658240" behindDoc="1" locked="0" layoutInCell="1" allowOverlap="1" wp14:anchorId="4CE62742" wp14:editId="347CF81A">
          <wp:simplePos x="0" y="0"/>
          <wp:positionH relativeFrom="page">
            <wp:align>left</wp:align>
          </wp:positionH>
          <wp:positionV relativeFrom="page">
            <wp:align>top</wp:align>
          </wp:positionV>
          <wp:extent cx="7549315" cy="254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876" cy="254201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286"/>
    </w:tblGrid>
    <w:tr w:rsidR="005244B6" w:rsidTr="005244B6">
      <w:trPr>
        <w:trHeight w:val="964"/>
      </w:trPr>
      <w:tc>
        <w:tcPr>
          <w:tcW w:w="9286" w:type="dxa"/>
          <w:tcBorders>
            <w:top w:val="nil"/>
            <w:left w:val="nil"/>
            <w:bottom w:val="nil"/>
            <w:right w:val="nil"/>
          </w:tcBorders>
          <w:vAlign w:val="bottom"/>
        </w:tcPr>
        <w:p w:rsidR="00E55C4D" w:rsidRDefault="001E5322" w:rsidP="00E55C4D">
          <w:pPr>
            <w:jc w:val="center"/>
            <w:rPr>
              <w:rFonts w:cs="Arial"/>
              <w:b/>
              <w:sz w:val="28"/>
              <w:szCs w:val="28"/>
            </w:rPr>
          </w:pPr>
          <w:r>
            <w:rPr>
              <w:rFonts w:cs="Arial"/>
              <w:b/>
              <w:sz w:val="28"/>
              <w:szCs w:val="28"/>
            </w:rPr>
            <w:t>LAUNCH ANNOUNCEMENT: OCTOBER</w:t>
          </w:r>
          <w:r w:rsidR="00E55C4D">
            <w:rPr>
              <w:rFonts w:cs="Arial"/>
              <w:b/>
              <w:sz w:val="28"/>
              <w:szCs w:val="28"/>
            </w:rPr>
            <w:t xml:space="preserve"> 2016</w:t>
          </w:r>
        </w:p>
        <w:p w:rsidR="005244B6" w:rsidRPr="001E5322" w:rsidRDefault="001E5322" w:rsidP="001E5322">
          <w:pPr>
            <w:jc w:val="center"/>
            <w:rPr>
              <w:b/>
              <w:sz w:val="28"/>
              <w:szCs w:val="28"/>
              <w:lang w:val="en-ZA"/>
            </w:rPr>
          </w:pPr>
          <w:r w:rsidRPr="001E5322">
            <w:rPr>
              <w:b/>
              <w:sz w:val="28"/>
              <w:szCs w:val="28"/>
              <w:lang w:val="en-ZA"/>
            </w:rPr>
            <w:t>FIRSTRAND OXFORD AFRICAN STUDIES SCHOLARSHIP TO THE UNIVERSITY OF OXFORD</w:t>
          </w:r>
        </w:p>
      </w:tc>
    </w:tr>
  </w:tbl>
  <w:p w:rsidR="005244B6" w:rsidRDefault="005244B6" w:rsidP="005244B6">
    <w:pPr>
      <w:pStyle w:val="Header"/>
      <w:rPr>
        <w:lang w:val="en-ZA"/>
      </w:rPr>
    </w:pPr>
  </w:p>
  <w:p w:rsidR="005244B6" w:rsidRDefault="005244B6" w:rsidP="005244B6">
    <w:pPr>
      <w:pStyle w:val="Header"/>
      <w:rPr>
        <w:lang w:val="en-ZA"/>
      </w:rPr>
    </w:pPr>
  </w:p>
  <w:p w:rsidR="005244B6" w:rsidRPr="005244B6" w:rsidRDefault="005244B6">
    <w:pPr>
      <w:pStyle w:val="Header"/>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1C8F"/>
    <w:multiLevelType w:val="hybridMultilevel"/>
    <w:tmpl w:val="475603C2"/>
    <w:lvl w:ilvl="0" w:tplc="9EF0D35E">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0E730C"/>
    <w:multiLevelType w:val="hybridMultilevel"/>
    <w:tmpl w:val="D422C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FB"/>
    <w:rsid w:val="00050357"/>
    <w:rsid w:val="00084D29"/>
    <w:rsid w:val="000E7553"/>
    <w:rsid w:val="000F73F6"/>
    <w:rsid w:val="00102A75"/>
    <w:rsid w:val="00136508"/>
    <w:rsid w:val="00147EFB"/>
    <w:rsid w:val="001511E1"/>
    <w:rsid w:val="00155278"/>
    <w:rsid w:val="00157758"/>
    <w:rsid w:val="001736A0"/>
    <w:rsid w:val="00177B99"/>
    <w:rsid w:val="00183514"/>
    <w:rsid w:val="001C2017"/>
    <w:rsid w:val="001E45F1"/>
    <w:rsid w:val="001E5322"/>
    <w:rsid w:val="00262CDE"/>
    <w:rsid w:val="0026300C"/>
    <w:rsid w:val="0028173C"/>
    <w:rsid w:val="002913EC"/>
    <w:rsid w:val="002A0DB8"/>
    <w:rsid w:val="002B5B22"/>
    <w:rsid w:val="002D7B17"/>
    <w:rsid w:val="002E65BB"/>
    <w:rsid w:val="00315F0F"/>
    <w:rsid w:val="00362343"/>
    <w:rsid w:val="0038475F"/>
    <w:rsid w:val="003C0D2B"/>
    <w:rsid w:val="003D397C"/>
    <w:rsid w:val="003F69A3"/>
    <w:rsid w:val="0048194D"/>
    <w:rsid w:val="00496D40"/>
    <w:rsid w:val="004A2BE3"/>
    <w:rsid w:val="005244B6"/>
    <w:rsid w:val="00592D81"/>
    <w:rsid w:val="005C0316"/>
    <w:rsid w:val="005C0410"/>
    <w:rsid w:val="00643311"/>
    <w:rsid w:val="00647C8A"/>
    <w:rsid w:val="00652DE4"/>
    <w:rsid w:val="0066030B"/>
    <w:rsid w:val="006B144C"/>
    <w:rsid w:val="006B7AEB"/>
    <w:rsid w:val="006E25CE"/>
    <w:rsid w:val="006F6BD0"/>
    <w:rsid w:val="006F7CFD"/>
    <w:rsid w:val="00744871"/>
    <w:rsid w:val="00765F94"/>
    <w:rsid w:val="00770E90"/>
    <w:rsid w:val="007810B0"/>
    <w:rsid w:val="0078240B"/>
    <w:rsid w:val="007E6165"/>
    <w:rsid w:val="0081695A"/>
    <w:rsid w:val="00843BE4"/>
    <w:rsid w:val="008442F8"/>
    <w:rsid w:val="008E5AE2"/>
    <w:rsid w:val="00927317"/>
    <w:rsid w:val="00940F94"/>
    <w:rsid w:val="009613E8"/>
    <w:rsid w:val="009B1AE3"/>
    <w:rsid w:val="009C733E"/>
    <w:rsid w:val="009D157E"/>
    <w:rsid w:val="009E502C"/>
    <w:rsid w:val="00A16E0F"/>
    <w:rsid w:val="00A276D1"/>
    <w:rsid w:val="00A44B04"/>
    <w:rsid w:val="00A44BC4"/>
    <w:rsid w:val="00A63B92"/>
    <w:rsid w:val="00A81E2A"/>
    <w:rsid w:val="00A925F0"/>
    <w:rsid w:val="00AA3165"/>
    <w:rsid w:val="00AB26FC"/>
    <w:rsid w:val="00AB76CA"/>
    <w:rsid w:val="00AD56D3"/>
    <w:rsid w:val="00AE212B"/>
    <w:rsid w:val="00B230E7"/>
    <w:rsid w:val="00B2598E"/>
    <w:rsid w:val="00B47145"/>
    <w:rsid w:val="00B52784"/>
    <w:rsid w:val="00B54659"/>
    <w:rsid w:val="00BA164A"/>
    <w:rsid w:val="00BE17A0"/>
    <w:rsid w:val="00C701E0"/>
    <w:rsid w:val="00CA15A8"/>
    <w:rsid w:val="00CA2784"/>
    <w:rsid w:val="00CA4DAD"/>
    <w:rsid w:val="00CC5D98"/>
    <w:rsid w:val="00CE3D8F"/>
    <w:rsid w:val="00D11C4B"/>
    <w:rsid w:val="00D17FB7"/>
    <w:rsid w:val="00D36402"/>
    <w:rsid w:val="00D41716"/>
    <w:rsid w:val="00D54F3D"/>
    <w:rsid w:val="00D755EC"/>
    <w:rsid w:val="00D8620F"/>
    <w:rsid w:val="00DA428A"/>
    <w:rsid w:val="00DA7B2C"/>
    <w:rsid w:val="00DB67B1"/>
    <w:rsid w:val="00E021CD"/>
    <w:rsid w:val="00E056CA"/>
    <w:rsid w:val="00E24E5A"/>
    <w:rsid w:val="00E4240B"/>
    <w:rsid w:val="00E55C4D"/>
    <w:rsid w:val="00E66D64"/>
    <w:rsid w:val="00E81780"/>
    <w:rsid w:val="00E90C78"/>
    <w:rsid w:val="00EA1FDC"/>
    <w:rsid w:val="00EA6EBA"/>
    <w:rsid w:val="00ED6F14"/>
    <w:rsid w:val="00F20E09"/>
    <w:rsid w:val="00FB0ED7"/>
    <w:rsid w:val="00FB3190"/>
    <w:rsid w:val="00FC2844"/>
    <w:rsid w:val="00FD358D"/>
    <w:rsid w:val="00FE04C1"/>
    <w:rsid w:val="00FE43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FE4E0-A388-4EBD-9219-C3CDD777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ZA"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D1"/>
    <w:pPr>
      <w:jc w:val="both"/>
    </w:pPr>
    <w:rPr>
      <w:lang w:val="en-GB"/>
    </w:rPr>
  </w:style>
  <w:style w:type="paragraph" w:styleId="Heading1">
    <w:name w:val="heading 1"/>
    <w:basedOn w:val="Normal"/>
    <w:next w:val="Normal"/>
    <w:link w:val="Heading1Char"/>
    <w:uiPriority w:val="9"/>
    <w:qFormat/>
    <w:rsid w:val="00FD358D"/>
    <w:pPr>
      <w:keepNext/>
      <w:keepLines/>
      <w:spacing w:before="360" w:after="120"/>
      <w:jc w:val="left"/>
      <w:outlineLvl w:val="0"/>
    </w:pPr>
    <w:rPr>
      <w:rFonts w:eastAsiaTheme="majorEastAsia" w:cstheme="majorBidi"/>
      <w:b/>
      <w:bCs/>
      <w:caps/>
      <w:color w:val="000000"/>
      <w:sz w:val="24"/>
      <w:szCs w:val="28"/>
    </w:rPr>
  </w:style>
  <w:style w:type="paragraph" w:styleId="Heading2">
    <w:name w:val="heading 2"/>
    <w:basedOn w:val="Normal"/>
    <w:next w:val="Normal"/>
    <w:link w:val="Heading2Char"/>
    <w:uiPriority w:val="9"/>
    <w:qFormat/>
    <w:rsid w:val="00B54659"/>
    <w:pPr>
      <w:keepNext/>
      <w:keepLines/>
      <w:spacing w:before="300"/>
      <w:jc w:val="left"/>
      <w:outlineLvl w:val="1"/>
    </w:pPr>
    <w:rPr>
      <w:rFonts w:eastAsiaTheme="majorEastAsia" w:cstheme="majorBidi"/>
      <w:b/>
      <w:bCs/>
      <w:color w:val="000000"/>
      <w:sz w:val="24"/>
      <w:szCs w:val="26"/>
    </w:rPr>
  </w:style>
  <w:style w:type="paragraph" w:styleId="Heading3">
    <w:name w:val="heading 3"/>
    <w:basedOn w:val="Normal"/>
    <w:next w:val="Normal"/>
    <w:link w:val="Heading3Char"/>
    <w:uiPriority w:val="9"/>
    <w:qFormat/>
    <w:rsid w:val="00FD358D"/>
    <w:pPr>
      <w:keepNext/>
      <w:keepLines/>
      <w:spacing w:before="300"/>
      <w:jc w:val="left"/>
      <w:outlineLvl w:val="2"/>
    </w:pPr>
    <w:rPr>
      <w:rFonts w:eastAsiaTheme="majorEastAsia" w:cstheme="majorBidi"/>
      <w:b/>
      <w:bCs/>
    </w:rPr>
  </w:style>
  <w:style w:type="paragraph" w:styleId="Heading4">
    <w:name w:val="heading 4"/>
    <w:basedOn w:val="Normal"/>
    <w:next w:val="Normal"/>
    <w:link w:val="Heading4Char"/>
    <w:uiPriority w:val="9"/>
    <w:qFormat/>
    <w:rsid w:val="00FD358D"/>
    <w:pPr>
      <w:keepNext/>
      <w:keepLines/>
      <w:spacing w:before="240"/>
      <w:jc w:val="left"/>
      <w:outlineLvl w:val="3"/>
    </w:pPr>
    <w:rPr>
      <w:rFonts w:eastAsiaTheme="majorEastAsia" w:cstheme="majorBidi"/>
      <w:b/>
      <w:bCs/>
      <w:i/>
      <w:iCs/>
    </w:rPr>
  </w:style>
  <w:style w:type="paragraph" w:styleId="Heading5">
    <w:name w:val="heading 5"/>
    <w:basedOn w:val="Normal"/>
    <w:next w:val="Normal"/>
    <w:link w:val="Heading5Char"/>
    <w:uiPriority w:val="9"/>
    <w:qFormat/>
    <w:rsid w:val="00FD358D"/>
    <w:pPr>
      <w:keepNext/>
      <w:keepLines/>
      <w:spacing w:before="200"/>
      <w:jc w:val="left"/>
      <w:outlineLvl w:val="4"/>
    </w:pPr>
    <w:rPr>
      <w:rFonts w:eastAsiaTheme="majorEastAsia" w:cstheme="majorBidi"/>
      <w:i/>
    </w:rPr>
  </w:style>
  <w:style w:type="paragraph" w:styleId="Heading6">
    <w:name w:val="heading 6"/>
    <w:basedOn w:val="Normal"/>
    <w:next w:val="Normal"/>
    <w:link w:val="Heading6Char"/>
    <w:uiPriority w:val="9"/>
    <w:unhideWhenUsed/>
    <w:qFormat/>
    <w:rsid w:val="00B54659"/>
    <w:pPr>
      <w:keepNext/>
      <w:keepLines/>
      <w:spacing w:before="200"/>
      <w:jc w:val="left"/>
      <w:outlineLvl w:val="5"/>
    </w:pPr>
    <w:rPr>
      <w:rFonts w:eastAsiaTheme="majorEastAsia" w:cstheme="majorBidi"/>
      <w:iCs/>
      <w:color w:val="7C768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147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FB"/>
    <w:rPr>
      <w:rFonts w:ascii="Tahoma" w:hAnsi="Tahoma" w:cs="Tahoma"/>
      <w:sz w:val="16"/>
      <w:szCs w:val="16"/>
    </w:rPr>
  </w:style>
  <w:style w:type="paragraph" w:styleId="Header">
    <w:name w:val="header"/>
    <w:basedOn w:val="Normal"/>
    <w:link w:val="HeaderChar"/>
    <w:uiPriority w:val="99"/>
    <w:unhideWhenUsed/>
    <w:rsid w:val="00B230E7"/>
    <w:pPr>
      <w:tabs>
        <w:tab w:val="center" w:pos="4513"/>
        <w:tab w:val="right" w:pos="9026"/>
      </w:tabs>
      <w:spacing w:line="240" w:lineRule="auto"/>
    </w:pPr>
  </w:style>
  <w:style w:type="character" w:customStyle="1" w:styleId="HeaderChar">
    <w:name w:val="Header Char"/>
    <w:basedOn w:val="DefaultParagraphFont"/>
    <w:link w:val="Header"/>
    <w:uiPriority w:val="99"/>
    <w:rsid w:val="00B230E7"/>
    <w:rPr>
      <w:rFonts w:ascii="Arial" w:hAnsi="Arial"/>
    </w:rPr>
  </w:style>
  <w:style w:type="paragraph" w:styleId="Footer">
    <w:name w:val="footer"/>
    <w:basedOn w:val="Normal"/>
    <w:link w:val="FooterChar"/>
    <w:uiPriority w:val="99"/>
    <w:unhideWhenUsed/>
    <w:locked/>
    <w:rsid w:val="00B230E7"/>
    <w:pPr>
      <w:tabs>
        <w:tab w:val="center" w:pos="4513"/>
        <w:tab w:val="right" w:pos="9026"/>
      </w:tabs>
      <w:spacing w:line="240" w:lineRule="auto"/>
    </w:pPr>
  </w:style>
  <w:style w:type="character" w:customStyle="1" w:styleId="FooterChar">
    <w:name w:val="Footer Char"/>
    <w:basedOn w:val="DefaultParagraphFont"/>
    <w:link w:val="Footer"/>
    <w:uiPriority w:val="99"/>
    <w:rsid w:val="00B230E7"/>
    <w:rPr>
      <w:rFonts w:ascii="Arial" w:hAnsi="Arial"/>
    </w:rPr>
  </w:style>
  <w:style w:type="paragraph" w:customStyle="1" w:styleId="Bullets">
    <w:name w:val="Bullets"/>
    <w:basedOn w:val="Normal"/>
    <w:qFormat/>
    <w:rsid w:val="009B1AE3"/>
    <w:pPr>
      <w:numPr>
        <w:numId w:val="1"/>
      </w:numPr>
      <w:spacing w:before="60" w:after="60"/>
      <w:jc w:val="left"/>
    </w:pPr>
    <w:rPr>
      <w:rFonts w:cs="Arial"/>
    </w:rPr>
  </w:style>
  <w:style w:type="paragraph" w:customStyle="1" w:styleId="Charttableheading">
    <w:name w:val="Chart/table heading"/>
    <w:basedOn w:val="Normal"/>
    <w:link w:val="CharttableheadingChar"/>
    <w:qFormat/>
    <w:rsid w:val="009B1AE3"/>
    <w:pPr>
      <w:keepNext/>
      <w:spacing w:before="120"/>
      <w:jc w:val="left"/>
    </w:pPr>
    <w:rPr>
      <w:i/>
    </w:rPr>
  </w:style>
  <w:style w:type="character" w:customStyle="1" w:styleId="Heading1Char">
    <w:name w:val="Heading 1 Char"/>
    <w:basedOn w:val="DefaultParagraphFont"/>
    <w:link w:val="Heading1"/>
    <w:uiPriority w:val="9"/>
    <w:rsid w:val="00FD358D"/>
    <w:rPr>
      <w:rFonts w:eastAsiaTheme="majorEastAsia" w:cstheme="majorBidi"/>
      <w:b/>
      <w:bCs/>
      <w:caps/>
      <w:color w:val="000000"/>
      <w:sz w:val="24"/>
      <w:szCs w:val="28"/>
      <w:lang w:val="en-GB"/>
    </w:rPr>
  </w:style>
  <w:style w:type="character" w:customStyle="1" w:styleId="Heading2Char">
    <w:name w:val="Heading 2 Char"/>
    <w:basedOn w:val="DefaultParagraphFont"/>
    <w:link w:val="Heading2"/>
    <w:uiPriority w:val="9"/>
    <w:rsid w:val="00B54659"/>
    <w:rPr>
      <w:rFonts w:eastAsiaTheme="majorEastAsia" w:cstheme="majorBidi"/>
      <w:b/>
      <w:bCs/>
      <w:color w:val="000000"/>
      <w:sz w:val="24"/>
      <w:szCs w:val="26"/>
      <w:lang w:val="en-GB"/>
    </w:rPr>
  </w:style>
  <w:style w:type="character" w:customStyle="1" w:styleId="Heading3Char">
    <w:name w:val="Heading 3 Char"/>
    <w:basedOn w:val="DefaultParagraphFont"/>
    <w:link w:val="Heading3"/>
    <w:uiPriority w:val="9"/>
    <w:rsid w:val="00FD358D"/>
    <w:rPr>
      <w:rFonts w:eastAsiaTheme="majorEastAsia" w:cstheme="majorBidi"/>
      <w:b/>
      <w:bCs/>
      <w:lang w:val="en-GB"/>
    </w:rPr>
  </w:style>
  <w:style w:type="character" w:customStyle="1" w:styleId="Heading4Char">
    <w:name w:val="Heading 4 Char"/>
    <w:basedOn w:val="DefaultParagraphFont"/>
    <w:link w:val="Heading4"/>
    <w:uiPriority w:val="9"/>
    <w:rsid w:val="00FD358D"/>
    <w:rPr>
      <w:rFonts w:eastAsiaTheme="majorEastAsia" w:cstheme="majorBidi"/>
      <w:b/>
      <w:bCs/>
      <w:i/>
      <w:iCs/>
      <w:lang w:val="en-GB"/>
    </w:rPr>
  </w:style>
  <w:style w:type="character" w:customStyle="1" w:styleId="Heading5Char">
    <w:name w:val="Heading 5 Char"/>
    <w:basedOn w:val="DefaultParagraphFont"/>
    <w:link w:val="Heading5"/>
    <w:uiPriority w:val="9"/>
    <w:rsid w:val="00FD358D"/>
    <w:rPr>
      <w:rFonts w:eastAsiaTheme="majorEastAsia" w:cstheme="majorBidi"/>
      <w:i/>
      <w:lang w:val="en-GB"/>
    </w:rPr>
  </w:style>
  <w:style w:type="character" w:customStyle="1" w:styleId="Heading6Char">
    <w:name w:val="Heading 6 Char"/>
    <w:basedOn w:val="DefaultParagraphFont"/>
    <w:link w:val="Heading6"/>
    <w:uiPriority w:val="9"/>
    <w:rsid w:val="00B54659"/>
    <w:rPr>
      <w:rFonts w:eastAsiaTheme="majorEastAsia" w:cstheme="majorBidi"/>
      <w:iCs/>
      <w:color w:val="7C7680" w:themeColor="text2"/>
      <w:lang w:val="en-GB"/>
    </w:rPr>
  </w:style>
  <w:style w:type="paragraph" w:customStyle="1" w:styleId="Notestotables">
    <w:name w:val="Notes to tables"/>
    <w:basedOn w:val="Normal"/>
    <w:link w:val="NotestotablesChar"/>
    <w:qFormat/>
    <w:rsid w:val="009B1AE3"/>
    <w:pPr>
      <w:spacing w:before="40" w:line="264" w:lineRule="auto"/>
    </w:pPr>
    <w:rPr>
      <w:i/>
      <w:sz w:val="18"/>
      <w:szCs w:val="18"/>
    </w:rPr>
  </w:style>
  <w:style w:type="paragraph" w:customStyle="1" w:styleId="Tabletext">
    <w:name w:val="Table text"/>
    <w:basedOn w:val="Normal"/>
    <w:link w:val="TabletextChar"/>
    <w:qFormat/>
    <w:rsid w:val="009B1AE3"/>
    <w:pPr>
      <w:spacing w:before="60" w:after="60" w:line="240" w:lineRule="auto"/>
      <w:jc w:val="left"/>
    </w:pPr>
  </w:style>
  <w:style w:type="character" w:styleId="PlaceholderText">
    <w:name w:val="Placeholder Text"/>
    <w:basedOn w:val="DefaultParagraphFont"/>
    <w:uiPriority w:val="99"/>
    <w:semiHidden/>
    <w:rsid w:val="00E90C78"/>
    <w:rPr>
      <w:color w:val="808080"/>
    </w:rPr>
  </w:style>
  <w:style w:type="paragraph" w:styleId="Title">
    <w:name w:val="Title"/>
    <w:basedOn w:val="Normal"/>
    <w:next w:val="Normal"/>
    <w:link w:val="TitleChar"/>
    <w:uiPriority w:val="10"/>
    <w:rsid w:val="00BA164A"/>
    <w:pPr>
      <w:spacing w:after="120" w:line="240" w:lineRule="auto"/>
      <w:contextualSpacing/>
      <w:jc w:val="left"/>
    </w:pPr>
    <w:rPr>
      <w:rFonts w:eastAsiaTheme="majorEastAsia" w:cs="Arial"/>
      <w:b/>
      <w:sz w:val="26"/>
      <w:szCs w:val="52"/>
    </w:rPr>
  </w:style>
  <w:style w:type="character" w:customStyle="1" w:styleId="TitleChar">
    <w:name w:val="Title Char"/>
    <w:basedOn w:val="DefaultParagraphFont"/>
    <w:link w:val="Title"/>
    <w:uiPriority w:val="10"/>
    <w:rsid w:val="00BA164A"/>
    <w:rPr>
      <w:rFonts w:eastAsiaTheme="majorEastAsia" w:cs="Arial"/>
      <w:b/>
      <w:sz w:val="26"/>
      <w:szCs w:val="52"/>
    </w:rPr>
  </w:style>
  <w:style w:type="character" w:customStyle="1" w:styleId="CharttableheadingChar">
    <w:name w:val="Chart/table heading Char"/>
    <w:basedOn w:val="DefaultParagraphFont"/>
    <w:link w:val="Charttableheading"/>
    <w:rsid w:val="001736A0"/>
    <w:rPr>
      <w:i/>
    </w:rPr>
  </w:style>
  <w:style w:type="character" w:customStyle="1" w:styleId="NotestotablesChar">
    <w:name w:val="Notes to tables Char"/>
    <w:basedOn w:val="DefaultParagraphFont"/>
    <w:link w:val="Notestotables"/>
    <w:rsid w:val="001736A0"/>
    <w:rPr>
      <w:i/>
      <w:sz w:val="18"/>
      <w:szCs w:val="18"/>
    </w:rPr>
  </w:style>
  <w:style w:type="character" w:customStyle="1" w:styleId="TabletextChar">
    <w:name w:val="Table text Char"/>
    <w:basedOn w:val="DefaultParagraphFont"/>
    <w:link w:val="Tabletext"/>
    <w:rsid w:val="001736A0"/>
    <w:rPr>
      <w:lang w:val="en-GB"/>
    </w:rPr>
  </w:style>
  <w:style w:type="paragraph" w:customStyle="1" w:styleId="Documentsubtitle">
    <w:name w:val="Document subtitle"/>
    <w:basedOn w:val="Normal"/>
    <w:qFormat/>
    <w:rsid w:val="009E502C"/>
    <w:pPr>
      <w:spacing w:before="120"/>
      <w:jc w:val="left"/>
    </w:pPr>
    <w:rPr>
      <w:i/>
    </w:rPr>
  </w:style>
  <w:style w:type="paragraph" w:customStyle="1" w:styleId="Tablenumbers">
    <w:name w:val="Table numbers"/>
    <w:basedOn w:val="Tabletext"/>
    <w:qFormat/>
    <w:rsid w:val="00CC5D98"/>
    <w:pPr>
      <w:jc w:val="right"/>
    </w:pPr>
  </w:style>
  <w:style w:type="paragraph" w:customStyle="1" w:styleId="Doctitle">
    <w:name w:val="Doc title"/>
    <w:basedOn w:val="Normal"/>
    <w:next w:val="Normal"/>
    <w:qFormat/>
    <w:rsid w:val="005244B6"/>
    <w:pPr>
      <w:jc w:val="center"/>
    </w:pPr>
    <w:rPr>
      <w:b/>
      <w:caps/>
      <w:sz w:val="30"/>
    </w:rPr>
  </w:style>
  <w:style w:type="paragraph" w:styleId="ListParagraph">
    <w:name w:val="List Paragraph"/>
    <w:basedOn w:val="Normal"/>
    <w:uiPriority w:val="34"/>
    <w:qFormat/>
    <w:locked/>
    <w:rsid w:val="00262CDE"/>
    <w:pPr>
      <w:spacing w:line="240" w:lineRule="auto"/>
      <w:ind w:left="720"/>
      <w:contextualSpacing/>
      <w:jc w:val="left"/>
    </w:pPr>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262CDE"/>
    <w:rPr>
      <w:color w:val="8C9691" w:themeColor="hyperlink"/>
      <w:u w:val="single"/>
    </w:rPr>
  </w:style>
  <w:style w:type="character" w:customStyle="1" w:styleId="usercontent">
    <w:name w:val="usercontent"/>
    <w:basedOn w:val="DefaultParagraphFont"/>
    <w:rsid w:val="00262CDE"/>
  </w:style>
  <w:style w:type="paragraph" w:customStyle="1" w:styleId="Memo">
    <w:name w:val="Memo"/>
    <w:basedOn w:val="Normal"/>
    <w:rsid w:val="00262CDE"/>
    <w:pPr>
      <w:tabs>
        <w:tab w:val="left" w:pos="1701"/>
      </w:tabs>
      <w:spacing w:line="240" w:lineRule="auto"/>
      <w:ind w:left="1701" w:hanging="1701"/>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icanstudies.ox.ac.uk/msc-african-stud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rand.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irstRand CI colours">
      <a:dk1>
        <a:sysClr val="windowText" lastClr="000000"/>
      </a:dk1>
      <a:lt1>
        <a:srgbClr val="FFFFFF"/>
      </a:lt1>
      <a:dk2>
        <a:srgbClr val="7C7680"/>
      </a:dk2>
      <a:lt2>
        <a:srgbClr val="002851"/>
      </a:lt2>
      <a:accent1>
        <a:srgbClr val="FDE866"/>
      </a:accent1>
      <a:accent2>
        <a:srgbClr val="ADA696"/>
      </a:accent2>
      <a:accent3>
        <a:srgbClr val="7697AD"/>
      </a:accent3>
      <a:accent4>
        <a:srgbClr val="D7D7B4"/>
      </a:accent4>
      <a:accent5>
        <a:srgbClr val="74A0AD"/>
      </a:accent5>
      <a:accent6>
        <a:srgbClr val="92A476"/>
      </a:accent6>
      <a:hlink>
        <a:srgbClr val="8C9691"/>
      </a:hlink>
      <a:folHlink>
        <a:srgbClr val="A000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71FA-93FA-4EF5-B922-EA716CE6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FirstRand</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Hellman</dc:creator>
  <cp:lastModifiedBy>user</cp:lastModifiedBy>
  <cp:revision>2</cp:revision>
  <cp:lastPrinted>2016-10-10T13:01:00Z</cp:lastPrinted>
  <dcterms:created xsi:type="dcterms:W3CDTF">2016-12-21T13:19:00Z</dcterms:created>
  <dcterms:modified xsi:type="dcterms:W3CDTF">2016-12-21T13:19:00Z</dcterms:modified>
</cp:coreProperties>
</file>