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F2D" w:rsidRPr="00500F2D" w:rsidRDefault="00500F2D" w:rsidP="00FF1591">
      <w:pPr>
        <w:keepNext/>
        <w:shd w:val="clear" w:color="auto" w:fill="000080"/>
        <w:tabs>
          <w:tab w:val="center" w:pos="4156"/>
        </w:tabs>
        <w:spacing w:after="0" w:line="360" w:lineRule="auto"/>
        <w:jc w:val="both"/>
        <w:outlineLvl w:val="0"/>
        <w:rPr>
          <w:rFonts w:ascii="Tahoma" w:eastAsia="Times New Roman" w:hAnsi="Tahoma" w:cs="Tahoma"/>
          <w:bCs/>
          <w:color w:val="FFCC00"/>
          <w:sz w:val="24"/>
          <w:szCs w:val="24"/>
          <w:shd w:val="clear" w:color="auto" w:fill="333333"/>
        </w:rPr>
      </w:pPr>
      <w:r w:rsidRPr="00500F2D">
        <w:rPr>
          <w:rFonts w:ascii="Tahoma" w:eastAsia="Times New Roman" w:hAnsi="Tahoma" w:cs="Tahoma"/>
          <w:bCs/>
          <w:noProof/>
          <w:color w:val="FFCC00"/>
          <w:sz w:val="24"/>
          <w:szCs w:val="24"/>
          <w:shd w:val="clear" w:color="auto" w:fill="333333"/>
          <w:lang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0</wp:posOffset>
            </wp:positionV>
            <wp:extent cx="723900" cy="10121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K NEW LOGO MAR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012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0F2D">
        <w:rPr>
          <w:rFonts w:ascii="Tahoma" w:eastAsia="Times New Roman" w:hAnsi="Tahoma" w:cs="Tahoma"/>
          <w:bCs/>
          <w:noProof/>
          <w:color w:val="FFCC00"/>
          <w:sz w:val="24"/>
          <w:szCs w:val="24"/>
          <w:shd w:val="clear" w:color="auto" w:fill="333333"/>
          <w:lang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723900" cy="101217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K NEW LOGO MAR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012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0F2D" w:rsidRPr="00500F2D" w:rsidRDefault="00500F2D" w:rsidP="00FF1591">
      <w:pPr>
        <w:keepNext/>
        <w:shd w:val="clear" w:color="auto" w:fill="000080"/>
        <w:tabs>
          <w:tab w:val="center" w:pos="4156"/>
        </w:tabs>
        <w:spacing w:after="0" w:line="360" w:lineRule="auto"/>
        <w:jc w:val="center"/>
        <w:outlineLvl w:val="0"/>
        <w:rPr>
          <w:rFonts w:ascii="Tahoma" w:eastAsia="Times New Roman" w:hAnsi="Tahoma" w:cs="Tahoma"/>
          <w:bCs/>
          <w:color w:val="FFCC00"/>
          <w:sz w:val="24"/>
          <w:szCs w:val="24"/>
          <w:highlight w:val="darkBlue"/>
          <w:shd w:val="clear" w:color="auto" w:fill="333333"/>
        </w:rPr>
      </w:pPr>
      <w:r w:rsidRPr="00500F2D">
        <w:rPr>
          <w:rFonts w:ascii="Tahoma" w:eastAsia="Times New Roman" w:hAnsi="Tahoma" w:cs="Tahoma"/>
          <w:bCs/>
          <w:color w:val="FFCC00"/>
          <w:sz w:val="24"/>
          <w:szCs w:val="24"/>
          <w:highlight w:val="darkBlue"/>
          <w:shd w:val="clear" w:color="auto" w:fill="333333"/>
        </w:rPr>
        <w:t>Golden Key International Honour Society</w:t>
      </w:r>
    </w:p>
    <w:p w:rsidR="00500F2D" w:rsidRPr="00500F2D" w:rsidRDefault="00500F2D" w:rsidP="00FF1591">
      <w:pPr>
        <w:keepNext/>
        <w:shd w:val="clear" w:color="auto" w:fill="000080"/>
        <w:tabs>
          <w:tab w:val="center" w:pos="4156"/>
        </w:tabs>
        <w:spacing w:after="0" w:line="360" w:lineRule="auto"/>
        <w:jc w:val="center"/>
        <w:outlineLvl w:val="0"/>
        <w:rPr>
          <w:rFonts w:ascii="Tahoma" w:eastAsia="Times New Roman" w:hAnsi="Tahoma" w:cs="Tahoma"/>
          <w:bCs/>
          <w:color w:val="FFCC00"/>
          <w:sz w:val="24"/>
          <w:szCs w:val="24"/>
          <w:highlight w:val="darkBlue"/>
          <w:shd w:val="clear" w:color="auto" w:fill="333333"/>
        </w:rPr>
      </w:pPr>
      <w:r w:rsidRPr="00500F2D">
        <w:rPr>
          <w:rFonts w:ascii="Tahoma" w:eastAsia="Times New Roman" w:hAnsi="Tahoma" w:cs="Tahoma"/>
          <w:bCs/>
          <w:color w:val="FFCC00"/>
          <w:sz w:val="24"/>
          <w:szCs w:val="24"/>
          <w:highlight w:val="darkBlue"/>
          <w:shd w:val="clear" w:color="auto" w:fill="333333"/>
        </w:rPr>
        <w:t>South Africa</w:t>
      </w:r>
    </w:p>
    <w:p w:rsidR="00500F2D" w:rsidRDefault="00500F2D" w:rsidP="00FF159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0F2D" w:rsidRDefault="00FF1591" w:rsidP="00FF1591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F1591">
        <w:rPr>
          <w:rFonts w:ascii="Times New Roman" w:hAnsi="Times New Roman" w:cs="Times New Roman"/>
          <w:sz w:val="36"/>
          <w:szCs w:val="36"/>
          <w:u w:val="single"/>
        </w:rPr>
        <w:t xml:space="preserve">A Call </w:t>
      </w:r>
      <w:r>
        <w:rPr>
          <w:rFonts w:ascii="Times New Roman" w:hAnsi="Times New Roman" w:cs="Times New Roman"/>
          <w:sz w:val="36"/>
          <w:szCs w:val="36"/>
          <w:u w:val="single"/>
        </w:rPr>
        <w:t>f</w:t>
      </w:r>
      <w:r w:rsidRPr="00FF1591">
        <w:rPr>
          <w:rFonts w:ascii="Times New Roman" w:hAnsi="Times New Roman" w:cs="Times New Roman"/>
          <w:sz w:val="36"/>
          <w:szCs w:val="36"/>
          <w:u w:val="single"/>
        </w:rPr>
        <w:t>or Tutors</w:t>
      </w:r>
    </w:p>
    <w:p w:rsidR="00432291" w:rsidRDefault="00796A20" w:rsidP="000D3B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Golden Key is an International Honour S</w:t>
      </w:r>
      <w:r w:rsidR="00FF1591" w:rsidRPr="00DD035E">
        <w:rPr>
          <w:rFonts w:ascii="Times New Roman" w:hAnsi="Times New Roman" w:cs="Times New Roman"/>
          <w:sz w:val="24"/>
          <w:szCs w:val="24"/>
        </w:rPr>
        <w:t>ociety that recognises academic excellence</w:t>
      </w:r>
      <w:r w:rsidR="00FF1591">
        <w:rPr>
          <w:rFonts w:ascii="Times New Roman" w:hAnsi="Times New Roman" w:cs="Times New Roman"/>
          <w:sz w:val="24"/>
          <w:szCs w:val="24"/>
        </w:rPr>
        <w:t>. The society is making an appeal to all students who would be willing to spare their Saturdays</w:t>
      </w:r>
      <w:r w:rsidR="000D3B36">
        <w:rPr>
          <w:rFonts w:ascii="Times New Roman" w:hAnsi="Times New Roman" w:cs="Times New Roman"/>
          <w:sz w:val="24"/>
          <w:szCs w:val="24"/>
        </w:rPr>
        <w:t>, fortnightly tutoring at disadvantaged</w:t>
      </w:r>
      <w:r w:rsidR="00FF1591">
        <w:rPr>
          <w:rFonts w:ascii="Times New Roman" w:hAnsi="Times New Roman" w:cs="Times New Roman"/>
          <w:sz w:val="24"/>
          <w:szCs w:val="24"/>
        </w:rPr>
        <w:t xml:space="preserve"> high school</w:t>
      </w:r>
      <w:r w:rsidR="000D3B36">
        <w:rPr>
          <w:rFonts w:ascii="Times New Roman" w:hAnsi="Times New Roman" w:cs="Times New Roman"/>
          <w:sz w:val="24"/>
          <w:szCs w:val="24"/>
        </w:rPr>
        <w:t>s</w:t>
      </w:r>
      <w:r w:rsidR="00FF1591">
        <w:rPr>
          <w:rFonts w:ascii="Times New Roman" w:hAnsi="Times New Roman" w:cs="Times New Roman"/>
          <w:sz w:val="24"/>
          <w:szCs w:val="24"/>
        </w:rPr>
        <w:t>. Matric students are the university students and l</w:t>
      </w:r>
      <w:r w:rsidR="000D3B36">
        <w:rPr>
          <w:rFonts w:ascii="Times New Roman" w:hAnsi="Times New Roman" w:cs="Times New Roman"/>
          <w:sz w:val="24"/>
          <w:szCs w:val="24"/>
        </w:rPr>
        <w:t>eaders of</w:t>
      </w:r>
      <w:r w:rsidR="00FF1591">
        <w:rPr>
          <w:rFonts w:ascii="Times New Roman" w:hAnsi="Times New Roman" w:cs="Times New Roman"/>
          <w:sz w:val="24"/>
          <w:szCs w:val="24"/>
        </w:rPr>
        <w:t xml:space="preserve"> tomorrow,</w:t>
      </w:r>
      <w:r w:rsidR="000D3B36">
        <w:rPr>
          <w:rFonts w:ascii="Times New Roman" w:hAnsi="Times New Roman" w:cs="Times New Roman"/>
          <w:sz w:val="24"/>
          <w:szCs w:val="24"/>
        </w:rPr>
        <w:t xml:space="preserve"> 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B36">
        <w:rPr>
          <w:rFonts w:ascii="Times New Roman" w:hAnsi="Times New Roman" w:cs="Times New Roman"/>
          <w:sz w:val="24"/>
          <w:szCs w:val="24"/>
        </w:rPr>
        <w:t>investment is important. #Spark a Change.</w:t>
      </w:r>
    </w:p>
    <w:p w:rsidR="000D3B36" w:rsidRDefault="000D3B36" w:rsidP="000D3B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will be provided from the main gate. Due to the fact that tutoring is volunteer based, the society will issue ce</w:t>
      </w:r>
      <w:r w:rsidR="00796A20">
        <w:rPr>
          <w:rFonts w:ascii="Times New Roman" w:hAnsi="Times New Roman" w:cs="Times New Roman"/>
          <w:sz w:val="24"/>
          <w:szCs w:val="24"/>
        </w:rPr>
        <w:t>rtificates</w:t>
      </w:r>
      <w:r>
        <w:rPr>
          <w:rFonts w:ascii="Times New Roman" w:hAnsi="Times New Roman" w:cs="Times New Roman"/>
          <w:sz w:val="24"/>
          <w:szCs w:val="24"/>
        </w:rPr>
        <w:t xml:space="preserve"> to show their gratitude and to acknowledge the work done. Th</w:t>
      </w:r>
      <w:r w:rsidR="00796A20">
        <w:rPr>
          <w:rFonts w:ascii="Times New Roman" w:hAnsi="Times New Roman" w:cs="Times New Roman"/>
          <w:sz w:val="24"/>
          <w:szCs w:val="24"/>
        </w:rPr>
        <w:t>e first meeting of tutors will take place on Saturday, 20</w:t>
      </w:r>
      <w:r w:rsidR="00796A20" w:rsidRPr="00796A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96A20">
        <w:rPr>
          <w:rFonts w:ascii="Times New Roman" w:hAnsi="Times New Roman" w:cs="Times New Roman"/>
          <w:sz w:val="24"/>
          <w:szCs w:val="24"/>
        </w:rPr>
        <w:t xml:space="preserve"> Feb 2016.</w:t>
      </w:r>
    </w:p>
    <w:p w:rsidR="000D3B36" w:rsidRPr="000D3B36" w:rsidRDefault="000D3B36" w:rsidP="000D3B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interested in assisting or merely seeking to attain more information, please contact our </w:t>
      </w:r>
      <w:r w:rsidRPr="000D3B36">
        <w:rPr>
          <w:rFonts w:ascii="Times New Roman" w:hAnsi="Times New Roman" w:cs="Times New Roman"/>
          <w:b/>
          <w:sz w:val="24"/>
          <w:szCs w:val="24"/>
          <w:u w:val="single"/>
        </w:rPr>
        <w:t>Academic Officer</w:t>
      </w:r>
      <w:r w:rsidR="00A564DA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0D3B36">
        <w:rPr>
          <w:rFonts w:ascii="Times New Roman" w:hAnsi="Times New Roman" w:cs="Times New Roman"/>
          <w:b/>
          <w:sz w:val="24"/>
          <w:szCs w:val="24"/>
        </w:rPr>
        <w:t>;</w:t>
      </w:r>
    </w:p>
    <w:p w:rsidR="00A564DA" w:rsidRDefault="00796A20" w:rsidP="000D3B36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Nkosi Xulu 0711478588/ Nomonde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Mbanjwa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0745483530</w:t>
      </w:r>
    </w:p>
    <w:p w:rsidR="000D3B36" w:rsidRPr="007A5CC2" w:rsidRDefault="00EE336B" w:rsidP="007A5C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>
            <wp:extent cx="4991100" cy="3743325"/>
            <wp:effectExtent l="0" t="0" r="0" b="9525"/>
            <wp:docPr id="3" name="Picture 3" descr="C:\Users\Excellence\Documents\Bluetooth Folder\IMG-20150303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cellence\Documents\Bluetooth Folder\IMG-20150303-WA00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3B36" w:rsidRPr="007A5CC2" w:rsidSect="00B2507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6CE" w:rsidRDefault="00B546CE" w:rsidP="00432291">
      <w:pPr>
        <w:spacing w:after="0" w:line="240" w:lineRule="auto"/>
      </w:pPr>
      <w:r>
        <w:separator/>
      </w:r>
    </w:p>
  </w:endnote>
  <w:endnote w:type="continuationSeparator" w:id="0">
    <w:p w:rsidR="00B546CE" w:rsidRDefault="00B546CE" w:rsidP="0043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6CE" w:rsidRDefault="00B546CE" w:rsidP="00432291">
      <w:pPr>
        <w:spacing w:after="0" w:line="240" w:lineRule="auto"/>
      </w:pPr>
      <w:r>
        <w:separator/>
      </w:r>
    </w:p>
  </w:footnote>
  <w:footnote w:type="continuationSeparator" w:id="0">
    <w:p w:rsidR="00B546CE" w:rsidRDefault="00B546CE" w:rsidP="00432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291" w:rsidRDefault="004322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E4AB6"/>
    <w:multiLevelType w:val="hybridMultilevel"/>
    <w:tmpl w:val="FB24196C"/>
    <w:lvl w:ilvl="0" w:tplc="1C09000F">
      <w:start w:val="1"/>
      <w:numFmt w:val="decimal"/>
      <w:lvlText w:val="%1."/>
      <w:lvlJc w:val="left"/>
      <w:pPr>
        <w:ind w:left="1500" w:hanging="360"/>
      </w:p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74E22DF"/>
    <w:multiLevelType w:val="hybridMultilevel"/>
    <w:tmpl w:val="F65E1DEE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B74D7"/>
    <w:multiLevelType w:val="hybridMultilevel"/>
    <w:tmpl w:val="626EAD0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A04E5"/>
    <w:multiLevelType w:val="hybridMultilevel"/>
    <w:tmpl w:val="EA2ACA52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F2ADA"/>
    <w:multiLevelType w:val="hybridMultilevel"/>
    <w:tmpl w:val="BBC2B164"/>
    <w:lvl w:ilvl="0" w:tplc="1C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2612490"/>
    <w:multiLevelType w:val="hybridMultilevel"/>
    <w:tmpl w:val="DE9A48D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6704D"/>
    <w:multiLevelType w:val="hybridMultilevel"/>
    <w:tmpl w:val="2FC875C8"/>
    <w:lvl w:ilvl="0" w:tplc="1C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5164DDD"/>
    <w:multiLevelType w:val="hybridMultilevel"/>
    <w:tmpl w:val="D7BCD48A"/>
    <w:lvl w:ilvl="0" w:tplc="1C09000F">
      <w:start w:val="1"/>
      <w:numFmt w:val="decimal"/>
      <w:lvlText w:val="%1."/>
      <w:lvlJc w:val="left"/>
      <w:pPr>
        <w:ind w:left="1380" w:hanging="360"/>
      </w:pPr>
    </w:lvl>
    <w:lvl w:ilvl="1" w:tplc="1C090019" w:tentative="1">
      <w:start w:val="1"/>
      <w:numFmt w:val="lowerLetter"/>
      <w:lvlText w:val="%2."/>
      <w:lvlJc w:val="left"/>
      <w:pPr>
        <w:ind w:left="2100" w:hanging="360"/>
      </w:pPr>
    </w:lvl>
    <w:lvl w:ilvl="2" w:tplc="1C09001B" w:tentative="1">
      <w:start w:val="1"/>
      <w:numFmt w:val="lowerRoman"/>
      <w:lvlText w:val="%3."/>
      <w:lvlJc w:val="right"/>
      <w:pPr>
        <w:ind w:left="2820" w:hanging="180"/>
      </w:pPr>
    </w:lvl>
    <w:lvl w:ilvl="3" w:tplc="1C09000F" w:tentative="1">
      <w:start w:val="1"/>
      <w:numFmt w:val="decimal"/>
      <w:lvlText w:val="%4."/>
      <w:lvlJc w:val="left"/>
      <w:pPr>
        <w:ind w:left="3540" w:hanging="360"/>
      </w:pPr>
    </w:lvl>
    <w:lvl w:ilvl="4" w:tplc="1C090019" w:tentative="1">
      <w:start w:val="1"/>
      <w:numFmt w:val="lowerLetter"/>
      <w:lvlText w:val="%5."/>
      <w:lvlJc w:val="left"/>
      <w:pPr>
        <w:ind w:left="4260" w:hanging="360"/>
      </w:pPr>
    </w:lvl>
    <w:lvl w:ilvl="5" w:tplc="1C09001B" w:tentative="1">
      <w:start w:val="1"/>
      <w:numFmt w:val="lowerRoman"/>
      <w:lvlText w:val="%6."/>
      <w:lvlJc w:val="right"/>
      <w:pPr>
        <w:ind w:left="4980" w:hanging="180"/>
      </w:pPr>
    </w:lvl>
    <w:lvl w:ilvl="6" w:tplc="1C09000F" w:tentative="1">
      <w:start w:val="1"/>
      <w:numFmt w:val="decimal"/>
      <w:lvlText w:val="%7."/>
      <w:lvlJc w:val="left"/>
      <w:pPr>
        <w:ind w:left="5700" w:hanging="360"/>
      </w:pPr>
    </w:lvl>
    <w:lvl w:ilvl="7" w:tplc="1C090019" w:tentative="1">
      <w:start w:val="1"/>
      <w:numFmt w:val="lowerLetter"/>
      <w:lvlText w:val="%8."/>
      <w:lvlJc w:val="left"/>
      <w:pPr>
        <w:ind w:left="6420" w:hanging="360"/>
      </w:pPr>
    </w:lvl>
    <w:lvl w:ilvl="8" w:tplc="1C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66034441"/>
    <w:multiLevelType w:val="hybridMultilevel"/>
    <w:tmpl w:val="718C8B3E"/>
    <w:lvl w:ilvl="0" w:tplc="1C09000F">
      <w:start w:val="1"/>
      <w:numFmt w:val="decimal"/>
      <w:lvlText w:val="%1."/>
      <w:lvlJc w:val="left"/>
      <w:pPr>
        <w:ind w:left="1500" w:hanging="360"/>
      </w:p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6C"/>
    <w:rsid w:val="00021048"/>
    <w:rsid w:val="00086C76"/>
    <w:rsid w:val="000D3B36"/>
    <w:rsid w:val="00196B92"/>
    <w:rsid w:val="001E4201"/>
    <w:rsid w:val="00200A81"/>
    <w:rsid w:val="0022076C"/>
    <w:rsid w:val="002A41B9"/>
    <w:rsid w:val="00432291"/>
    <w:rsid w:val="0043251B"/>
    <w:rsid w:val="0043752C"/>
    <w:rsid w:val="0045717F"/>
    <w:rsid w:val="00500F2D"/>
    <w:rsid w:val="00584F3B"/>
    <w:rsid w:val="005F79BD"/>
    <w:rsid w:val="006160D9"/>
    <w:rsid w:val="00796A20"/>
    <w:rsid w:val="007A5CC2"/>
    <w:rsid w:val="00846D6A"/>
    <w:rsid w:val="00893273"/>
    <w:rsid w:val="00982EA0"/>
    <w:rsid w:val="00A564DA"/>
    <w:rsid w:val="00AD5077"/>
    <w:rsid w:val="00B025FF"/>
    <w:rsid w:val="00B25073"/>
    <w:rsid w:val="00B546CE"/>
    <w:rsid w:val="00C12B58"/>
    <w:rsid w:val="00CE2B1B"/>
    <w:rsid w:val="00D30F12"/>
    <w:rsid w:val="00D57223"/>
    <w:rsid w:val="00EE336B"/>
    <w:rsid w:val="00F00CF3"/>
    <w:rsid w:val="00FC0514"/>
    <w:rsid w:val="00FF1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AD0EEA-C495-472C-851A-D4F266BB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7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2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291"/>
  </w:style>
  <w:style w:type="paragraph" w:styleId="Footer">
    <w:name w:val="footer"/>
    <w:basedOn w:val="Normal"/>
    <w:link w:val="FooterChar"/>
    <w:uiPriority w:val="99"/>
    <w:unhideWhenUsed/>
    <w:rsid w:val="00432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291"/>
  </w:style>
  <w:style w:type="paragraph" w:styleId="BalloonText">
    <w:name w:val="Balloon Text"/>
    <w:basedOn w:val="Normal"/>
    <w:link w:val="BalloonTextChar"/>
    <w:uiPriority w:val="99"/>
    <w:semiHidden/>
    <w:unhideWhenUsed/>
    <w:rsid w:val="000D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Sandile</dc:creator>
  <cp:lastModifiedBy>Karen Suter</cp:lastModifiedBy>
  <cp:revision>2</cp:revision>
  <dcterms:created xsi:type="dcterms:W3CDTF">2016-02-10T09:11:00Z</dcterms:created>
  <dcterms:modified xsi:type="dcterms:W3CDTF">2016-02-10T09:11:00Z</dcterms:modified>
</cp:coreProperties>
</file>