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61" w:rsidRPr="00153261" w:rsidRDefault="00153261" w:rsidP="00D2738D">
      <w:pPr>
        <w:keepNext/>
        <w:autoSpaceDE w:val="0"/>
        <w:autoSpaceDN w:val="0"/>
        <w:adjustRightInd w:val="0"/>
        <w:spacing w:before="100" w:after="100" w:line="240" w:lineRule="auto"/>
        <w:outlineLvl w:val="1"/>
        <w:rPr>
          <w:rFonts w:ascii="Arial" w:hAnsi="Arial" w:cs="Arial"/>
          <w:b/>
          <w:bCs/>
          <w:kern w:val="36"/>
        </w:rPr>
      </w:pPr>
      <w:bookmarkStart w:id="0" w:name="_GoBack"/>
      <w:bookmarkEnd w:id="0"/>
      <w:r w:rsidRPr="00153261">
        <w:rPr>
          <w:rFonts w:ascii="Arial" w:hAnsi="Arial" w:cs="Arial"/>
          <w:b/>
          <w:bCs/>
          <w:kern w:val="36"/>
        </w:rPr>
        <w:t>FirstRand Canon Collins Scholarship to the University of Cambridge</w:t>
      </w:r>
    </w:p>
    <w:p w:rsidR="00153261" w:rsidRPr="00153261" w:rsidRDefault="00153261" w:rsidP="00D2738D">
      <w:pPr>
        <w:keepNext/>
        <w:autoSpaceDE w:val="0"/>
        <w:autoSpaceDN w:val="0"/>
        <w:adjustRightInd w:val="0"/>
        <w:spacing w:before="100" w:after="100" w:line="240" w:lineRule="auto"/>
        <w:outlineLvl w:val="1"/>
        <w:rPr>
          <w:rFonts w:ascii="Arial" w:hAnsi="Arial" w:cs="Arial"/>
          <w:bCs/>
          <w:kern w:val="36"/>
        </w:rPr>
      </w:pPr>
    </w:p>
    <w:p w:rsidR="00D2738D" w:rsidRPr="00153261" w:rsidRDefault="00D2738D" w:rsidP="00D2738D">
      <w:pPr>
        <w:keepNext/>
        <w:autoSpaceDE w:val="0"/>
        <w:autoSpaceDN w:val="0"/>
        <w:adjustRightInd w:val="0"/>
        <w:spacing w:before="100" w:after="100" w:line="240" w:lineRule="auto"/>
        <w:outlineLvl w:val="1"/>
        <w:rPr>
          <w:rFonts w:ascii="Arial" w:hAnsi="Arial" w:cs="Arial"/>
          <w:bCs/>
          <w:kern w:val="36"/>
        </w:rPr>
      </w:pPr>
      <w:r w:rsidRPr="00153261">
        <w:rPr>
          <w:rFonts w:ascii="Arial" w:hAnsi="Arial" w:cs="Arial"/>
          <w:bCs/>
          <w:kern w:val="36"/>
        </w:rPr>
        <w:t xml:space="preserve">The FirstRand Foundation has entered into a partnership with the University of Cambridge as part of its new Global Leaders’ scholarship programme </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The aim of the project is to allow outstanding South African students to undertake postgraduate study at one of the world’s foremost universities. Preference will be given to previously disadvantaged students.</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The FirstRand Foundation, in collaboration with Canon Collins Educational and Legal Assistance Trust and the University of Cambridge, will provide full funding for one student a year to study a one-year Master’s degree at the University of Cambridge across a wide range of subjects including those relevant to further development of the country.</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 xml:space="preserve">All the MPhil subjects offered by Cambridge are included as part of this scholarship as well as the </w:t>
      </w:r>
      <w:proofErr w:type="spellStart"/>
      <w:r w:rsidRPr="00153261">
        <w:rPr>
          <w:rFonts w:ascii="Arial" w:hAnsi="Arial" w:cs="Arial"/>
          <w:bCs/>
        </w:rPr>
        <w:t>MASt</w:t>
      </w:r>
      <w:proofErr w:type="spellEnd"/>
      <w:r w:rsidRPr="00153261">
        <w:rPr>
          <w:rFonts w:ascii="Arial" w:hAnsi="Arial" w:cs="Arial"/>
          <w:bCs/>
        </w:rPr>
        <w:t xml:space="preserve"> Mathematics qualifications. All other courses (e.g. Masters, PhDs, </w:t>
      </w:r>
      <w:proofErr w:type="gramStart"/>
      <w:r w:rsidRPr="00153261">
        <w:rPr>
          <w:rFonts w:ascii="Arial" w:hAnsi="Arial" w:cs="Arial"/>
          <w:bCs/>
        </w:rPr>
        <w:t>MBAs</w:t>
      </w:r>
      <w:proofErr w:type="gramEnd"/>
      <w:r w:rsidRPr="00153261">
        <w:rPr>
          <w:rFonts w:ascii="Arial" w:hAnsi="Arial" w:cs="Arial"/>
          <w:bCs/>
        </w:rPr>
        <w:t xml:space="preserve">) are excluded. Please go to </w:t>
      </w:r>
      <w:hyperlink r:id="rId5" w:history="1">
        <w:r w:rsidRPr="00153261">
          <w:rPr>
            <w:rStyle w:val="Hyperlink"/>
            <w:rFonts w:ascii="Arial" w:hAnsi="Arial" w:cs="Arial"/>
            <w:bCs/>
            <w:color w:val="0000FF"/>
          </w:rPr>
          <w:t>http://www.graduate.study.cam.ac.uk/courses</w:t>
        </w:r>
      </w:hyperlink>
      <w:r w:rsidRPr="00153261">
        <w:rPr>
          <w:rFonts w:ascii="Arial" w:hAnsi="Arial" w:cs="Arial"/>
          <w:bCs/>
        </w:rPr>
        <w:t xml:space="preserve"> for a full list of the Master’s courses included in the scholarship.</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FirstRand and Canon Collins Trust will jointly conduct the interviewing and selection process that will run concurrently with the FirstRand Laurie Dippenaar Scholarship for international postgraduate study; a scholarship that is awarded annually based on academic excellence, leadership ability, community involvement and the candidate’s potential to be a destiny changer.</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 xml:space="preserve">FirstRand, Canon Collins Trust and Cambridge are looking for the best applicants who will benefit from the opportunity and contribute towards positive change in South Africa on their return. The Global Leaders programme will not only provide support for scholars during their year in Cambridge, but will continue to do so after graduation to ensure students have contacts and opportunities when they come back home. For more information on Cambridge University’s Global Leaders programme, go to: </w:t>
      </w:r>
      <w:hyperlink r:id="rId6" w:history="1">
        <w:r w:rsidRPr="00153261">
          <w:rPr>
            <w:rStyle w:val="Hyperlink"/>
            <w:rFonts w:ascii="Arial" w:hAnsi="Arial" w:cs="Arial"/>
            <w:bCs/>
            <w:color w:val="0000FF"/>
          </w:rPr>
          <w:t>www.global-leaders.co.uk</w:t>
        </w:r>
      </w:hyperlink>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 xml:space="preserve">Global Leaders will be based at Clare Hall, Cambridge University’s most international college. For more information about Clare Hall, go to </w:t>
      </w:r>
      <w:hyperlink r:id="rId7" w:history="1">
        <w:r w:rsidRPr="00153261">
          <w:rPr>
            <w:rStyle w:val="Hyperlink"/>
            <w:rFonts w:ascii="Arial" w:hAnsi="Arial" w:cs="Arial"/>
            <w:bCs/>
            <w:color w:val="0000FF"/>
          </w:rPr>
          <w:t>http://www.global-leaders.co.uk/life-at-clare-hall/</w:t>
        </w:r>
      </w:hyperlink>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Applications for the FirstRand/Canon Collins Scholarship to Cambridge for 2015 will open on 16 December 2014 and close on 26 February 2015. Candidates applying here for the FirstRand/Canon Collins Scholarship to the University of Cambridge will automatically be entered into the FirstRand Laurie Dippenaar Scholarship.</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 xml:space="preserve">Cambridge graduate applications will be accepted from 1 September 2015. It is recommended that all Cambridge applications are completed by 31 January 2015. Please go to </w:t>
      </w:r>
      <w:hyperlink r:id="rId8" w:history="1">
        <w:r w:rsidRPr="00153261">
          <w:rPr>
            <w:rStyle w:val="Hyperlink"/>
            <w:rFonts w:ascii="Arial" w:hAnsi="Arial" w:cs="Arial"/>
            <w:bCs/>
            <w:color w:val="0000FF"/>
          </w:rPr>
          <w:t>http://www.global-leaders.co.uk/contact-us/</w:t>
        </w:r>
      </w:hyperlink>
      <w:r w:rsidRPr="00153261">
        <w:rPr>
          <w:rFonts w:ascii="Arial" w:hAnsi="Arial" w:cs="Arial"/>
          <w:bCs/>
        </w:rPr>
        <w:t xml:space="preserve"> for questions around the University of Cambridge application process.</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 xml:space="preserve">All applications, with all the attachments and all reference letters must either be emailed to </w:t>
      </w:r>
      <w:hyperlink r:id="rId9" w:history="1">
        <w:r w:rsidRPr="00153261">
          <w:rPr>
            <w:rStyle w:val="Hyperlink"/>
            <w:rFonts w:ascii="Arial" w:hAnsi="Arial" w:cs="Arial"/>
            <w:bCs/>
            <w:color w:val="0000FF"/>
          </w:rPr>
          <w:t>firstrandpgscholarship@firstrand.co.za</w:t>
        </w:r>
      </w:hyperlink>
      <w:r w:rsidRPr="00153261">
        <w:rPr>
          <w:rFonts w:ascii="Arial" w:hAnsi="Arial" w:cs="Arial"/>
          <w:bCs/>
        </w:rPr>
        <w:t xml:space="preserve"> or hand-delivered or couriered to: </w:t>
      </w:r>
    </w:p>
    <w:p w:rsid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FirstRand/Canon Collins Scholarship</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4th Floor, 4 Merchant Place</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 xml:space="preserve">1 </w:t>
      </w:r>
      <w:proofErr w:type="spellStart"/>
      <w:r w:rsidRPr="00153261">
        <w:rPr>
          <w:rFonts w:ascii="Arial" w:hAnsi="Arial" w:cs="Arial"/>
          <w:bCs/>
        </w:rPr>
        <w:t>Fredman</w:t>
      </w:r>
      <w:proofErr w:type="spellEnd"/>
      <w:r w:rsidRPr="00153261">
        <w:rPr>
          <w:rFonts w:ascii="Arial" w:hAnsi="Arial" w:cs="Arial"/>
          <w:bCs/>
        </w:rPr>
        <w:t xml:space="preserve"> Drive</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Sandton</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2196</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Applications must reach us by Thursday 26 February 2015 to be eligible for consideration. Confirmation of each received application will be e-mailed to the applicant upon receipt of his/her application.</w:t>
      </w:r>
    </w:p>
    <w:p w:rsidR="00D2738D" w:rsidRPr="00153261" w:rsidRDefault="00D2738D" w:rsidP="00D2738D">
      <w:pPr>
        <w:keepNext/>
        <w:autoSpaceDE w:val="0"/>
        <w:autoSpaceDN w:val="0"/>
        <w:adjustRightInd w:val="0"/>
        <w:spacing w:before="100" w:after="100" w:line="240" w:lineRule="auto"/>
        <w:outlineLvl w:val="3"/>
        <w:rPr>
          <w:rFonts w:ascii="Arial" w:hAnsi="Arial" w:cs="Arial"/>
          <w:bCs/>
          <w:color w:val="FF0000"/>
          <w:u w:val="single"/>
        </w:rPr>
      </w:pPr>
      <w:r w:rsidRPr="00153261">
        <w:rPr>
          <w:rFonts w:ascii="Arial" w:hAnsi="Arial" w:cs="Arial"/>
          <w:bCs/>
          <w:color w:val="FF0000"/>
          <w:u w:val="single"/>
        </w:rPr>
        <w:lastRenderedPageBreak/>
        <w:t>Online applications open Tuesday 16 December 2014 and close Thursday 26 February 2015. No late applications will be accepted.</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Shortlisted candidates will be notified by the end of March 2015 and should be available for the final interviews, to be held in Sandton on 16 April 2015. A final announcement will be made before the end of May 2015.</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Scholarship criteria are set out below. The successful candidate is required to return to South Africa for at least five years after completing his or her studies as stipulated by SARS.</w:t>
      </w:r>
    </w:p>
    <w:p w:rsidR="00D2738D" w:rsidRPr="00153261" w:rsidRDefault="00D2738D" w:rsidP="00D2738D">
      <w:pPr>
        <w:keepNext/>
        <w:autoSpaceDE w:val="0"/>
        <w:autoSpaceDN w:val="0"/>
        <w:adjustRightInd w:val="0"/>
        <w:spacing w:before="100" w:after="100" w:line="240" w:lineRule="auto"/>
        <w:outlineLvl w:val="3"/>
        <w:rPr>
          <w:rFonts w:ascii="Arial" w:hAnsi="Arial" w:cs="Arial"/>
          <w:bCs/>
        </w:rPr>
      </w:pPr>
      <w:r w:rsidRPr="00153261">
        <w:rPr>
          <w:rFonts w:ascii="Arial" w:hAnsi="Arial" w:cs="Arial"/>
          <w:bCs/>
        </w:rPr>
        <w:t>Scholarship process</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The following factors are taken into account in the awarding of the scholarship:</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 xml:space="preserve">• </w:t>
      </w:r>
      <w:proofErr w:type="gramStart"/>
      <w:r w:rsidRPr="00153261">
        <w:rPr>
          <w:rFonts w:ascii="Arial" w:hAnsi="Arial" w:cs="Arial"/>
          <w:bCs/>
        </w:rPr>
        <w:t>academic</w:t>
      </w:r>
      <w:proofErr w:type="gramEnd"/>
      <w:r w:rsidRPr="00153261">
        <w:rPr>
          <w:rFonts w:ascii="Arial" w:hAnsi="Arial" w:cs="Arial"/>
          <w:bCs/>
        </w:rPr>
        <w:t xml:space="preserve"> excellence; </w:t>
      </w:r>
      <w:r w:rsidRPr="00153261">
        <w:rPr>
          <w:rFonts w:ascii="Arial" w:hAnsi="Arial" w:cs="Arial"/>
          <w:bCs/>
        </w:rPr>
        <w:br/>
        <w:t xml:space="preserve">• leadership qualities; </w:t>
      </w:r>
      <w:r w:rsidRPr="00153261">
        <w:rPr>
          <w:rFonts w:ascii="Arial" w:hAnsi="Arial" w:cs="Arial"/>
          <w:bCs/>
        </w:rPr>
        <w:br/>
        <w:t xml:space="preserve">• community involvement; and </w:t>
      </w:r>
      <w:r w:rsidRPr="00153261">
        <w:rPr>
          <w:rFonts w:ascii="Arial" w:hAnsi="Arial" w:cs="Arial"/>
          <w:bCs/>
        </w:rPr>
        <w:br/>
        <w:t>• ability to be a destiny change.</w:t>
      </w:r>
      <w:r w:rsidRPr="00153261">
        <w:rPr>
          <w:rFonts w:ascii="Arial" w:hAnsi="Arial" w:cs="Arial"/>
          <w:bCs/>
        </w:rPr>
        <w:br/>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Preference is given to applicants under the age of 35 and this has to be for first-time overseas study. Applicants should have applied to and been conditionally accepted to the University of Cambridge for the master's course they wish to pursue by April 2015.</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Applications will be treated in the strictest confidence.</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 xml:space="preserve">Any extension beyond the first year will be subject to satisfactory progress reports from the candidate and institution concerned at the end of the first year of study. </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The decision of the adjudication panel is final and correspondence regarding their decision will not be entered into. The panel reserves the right not to make an award.</w:t>
      </w:r>
    </w:p>
    <w:p w:rsidR="00D2738D" w:rsidRPr="00153261" w:rsidRDefault="00D2738D" w:rsidP="00D2738D">
      <w:pPr>
        <w:keepNext/>
        <w:autoSpaceDE w:val="0"/>
        <w:autoSpaceDN w:val="0"/>
        <w:adjustRightInd w:val="0"/>
        <w:spacing w:before="100" w:after="100" w:line="240" w:lineRule="auto"/>
        <w:outlineLvl w:val="3"/>
        <w:rPr>
          <w:rFonts w:ascii="Arial" w:hAnsi="Arial" w:cs="Arial"/>
          <w:bCs/>
        </w:rPr>
      </w:pPr>
      <w:r w:rsidRPr="00153261">
        <w:rPr>
          <w:rFonts w:ascii="Arial" w:hAnsi="Arial" w:cs="Arial"/>
          <w:bCs/>
        </w:rPr>
        <w:t>Physical address</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Hand-delivered or couriered applications/reference letters must be marked for attention Beth van Heerden, and delivered to:</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r w:rsidRPr="00153261">
        <w:rPr>
          <w:rFonts w:ascii="Arial" w:hAnsi="Arial" w:cs="Arial"/>
          <w:bCs/>
        </w:rPr>
        <w:t xml:space="preserve">FirstRand/Canon Collins Scholarship to the University of Cambridge, 4th Floor, 4 Merchant Place, 1 </w:t>
      </w:r>
      <w:proofErr w:type="spellStart"/>
      <w:r w:rsidRPr="00153261">
        <w:rPr>
          <w:rFonts w:ascii="Arial" w:hAnsi="Arial" w:cs="Arial"/>
          <w:bCs/>
        </w:rPr>
        <w:t>Fredman</w:t>
      </w:r>
      <w:proofErr w:type="spellEnd"/>
      <w:r w:rsidRPr="00153261">
        <w:rPr>
          <w:rFonts w:ascii="Arial" w:hAnsi="Arial" w:cs="Arial"/>
          <w:bCs/>
        </w:rPr>
        <w:t xml:space="preserve"> Drive, </w:t>
      </w:r>
      <w:proofErr w:type="spellStart"/>
      <w:r w:rsidRPr="00153261">
        <w:rPr>
          <w:rFonts w:ascii="Arial" w:hAnsi="Arial" w:cs="Arial"/>
          <w:bCs/>
        </w:rPr>
        <w:t>Sandton</w:t>
      </w:r>
      <w:proofErr w:type="spellEnd"/>
    </w:p>
    <w:p w:rsidR="00D2738D" w:rsidRPr="00153261" w:rsidRDefault="00D2738D" w:rsidP="00D2738D">
      <w:pPr>
        <w:keepNext/>
        <w:autoSpaceDE w:val="0"/>
        <w:autoSpaceDN w:val="0"/>
        <w:adjustRightInd w:val="0"/>
        <w:spacing w:before="100" w:after="100" w:line="240" w:lineRule="auto"/>
        <w:outlineLvl w:val="3"/>
        <w:rPr>
          <w:rFonts w:ascii="Arial" w:hAnsi="Arial" w:cs="Arial"/>
          <w:bCs/>
        </w:rPr>
      </w:pPr>
      <w:r w:rsidRPr="00153261">
        <w:rPr>
          <w:rFonts w:ascii="Arial" w:hAnsi="Arial" w:cs="Arial"/>
          <w:bCs/>
        </w:rPr>
        <w:t>Postal address</w:t>
      </w:r>
    </w:p>
    <w:p w:rsidR="00D2738D" w:rsidRPr="00153261" w:rsidRDefault="00D2738D" w:rsidP="00D2738D">
      <w:pPr>
        <w:keepNext/>
        <w:autoSpaceDE w:val="0"/>
        <w:autoSpaceDN w:val="0"/>
        <w:adjustRightInd w:val="0"/>
        <w:spacing w:before="100" w:after="100" w:line="240" w:lineRule="auto"/>
        <w:outlineLvl w:val="4"/>
        <w:rPr>
          <w:rFonts w:ascii="Arial" w:hAnsi="Arial" w:cs="Arial"/>
          <w:bCs/>
        </w:rPr>
      </w:pPr>
      <w:proofErr w:type="gramStart"/>
      <w:r w:rsidRPr="00153261">
        <w:rPr>
          <w:rFonts w:ascii="Arial" w:hAnsi="Arial" w:cs="Arial"/>
          <w:bCs/>
        </w:rPr>
        <w:t xml:space="preserve">FirstRand/Canon Collins Scholarship to the University of Cambridge, PO Box 650149, </w:t>
      </w:r>
      <w:proofErr w:type="spellStart"/>
      <w:r w:rsidRPr="00153261">
        <w:rPr>
          <w:rFonts w:ascii="Arial" w:hAnsi="Arial" w:cs="Arial"/>
          <w:bCs/>
        </w:rPr>
        <w:t>Benmore</w:t>
      </w:r>
      <w:proofErr w:type="spellEnd"/>
      <w:r w:rsidRPr="00153261">
        <w:rPr>
          <w:rFonts w:ascii="Arial" w:hAnsi="Arial" w:cs="Arial"/>
          <w:bCs/>
        </w:rPr>
        <w:t>, 2010.</w:t>
      </w:r>
      <w:proofErr w:type="gramEnd"/>
      <w:r w:rsidRPr="00153261">
        <w:rPr>
          <w:rFonts w:ascii="Arial" w:hAnsi="Arial" w:cs="Arial"/>
          <w:bCs/>
        </w:rPr>
        <w:t xml:space="preserve"> </w:t>
      </w:r>
    </w:p>
    <w:p w:rsidR="00D2738D" w:rsidRPr="00153261" w:rsidRDefault="00D2738D" w:rsidP="00D2738D">
      <w:pPr>
        <w:keepNext/>
        <w:autoSpaceDE w:val="0"/>
        <w:autoSpaceDN w:val="0"/>
        <w:adjustRightInd w:val="0"/>
        <w:spacing w:before="100" w:after="100" w:line="240" w:lineRule="auto"/>
        <w:outlineLvl w:val="3"/>
        <w:rPr>
          <w:rFonts w:ascii="Arial" w:hAnsi="Arial" w:cs="Arial"/>
          <w:bCs/>
        </w:rPr>
      </w:pPr>
      <w:r w:rsidRPr="00153261">
        <w:rPr>
          <w:rFonts w:ascii="Arial" w:hAnsi="Arial" w:cs="Arial"/>
          <w:bCs/>
        </w:rPr>
        <w:t>Email address</w:t>
      </w:r>
    </w:p>
    <w:p w:rsidR="00D2738D" w:rsidRPr="00153261" w:rsidRDefault="00BE0ACF" w:rsidP="00D2738D">
      <w:pPr>
        <w:keepNext/>
        <w:autoSpaceDE w:val="0"/>
        <w:autoSpaceDN w:val="0"/>
        <w:adjustRightInd w:val="0"/>
        <w:spacing w:before="100" w:after="100" w:line="240" w:lineRule="auto"/>
        <w:outlineLvl w:val="4"/>
        <w:rPr>
          <w:rFonts w:ascii="Arial" w:hAnsi="Arial" w:cs="Arial"/>
          <w:bCs/>
        </w:rPr>
      </w:pPr>
      <w:hyperlink r:id="rId10" w:history="1">
        <w:r w:rsidR="00D2738D" w:rsidRPr="00153261">
          <w:rPr>
            <w:rStyle w:val="Hyperlink"/>
            <w:rFonts w:ascii="Arial" w:hAnsi="Arial" w:cs="Arial"/>
            <w:bCs/>
            <w:color w:val="0000FF"/>
          </w:rPr>
          <w:t>firstrandpgscholarship@firstrand.co.za</w:t>
        </w:r>
      </w:hyperlink>
    </w:p>
    <w:p w:rsidR="00D2738D" w:rsidRDefault="00D2738D" w:rsidP="00D2738D"/>
    <w:p w:rsidR="00133057" w:rsidRDefault="00133057"/>
    <w:sectPr w:rsidR="00133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8D"/>
    <w:rsid w:val="00133057"/>
    <w:rsid w:val="00153261"/>
    <w:rsid w:val="00BE0ACF"/>
    <w:rsid w:val="00D27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3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leaders.co.uk/contact-us/" TargetMode="External"/><Relationship Id="rId3" Type="http://schemas.openxmlformats.org/officeDocument/2006/relationships/settings" Target="settings.xml"/><Relationship Id="rId7" Type="http://schemas.openxmlformats.org/officeDocument/2006/relationships/hyperlink" Target="http://www.global-leaders.co.uk/life-at-clare-h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bal-leaders.co.uk/" TargetMode="External"/><Relationship Id="rId11" Type="http://schemas.openxmlformats.org/officeDocument/2006/relationships/fontTable" Target="fontTable.xml"/><Relationship Id="rId5" Type="http://schemas.openxmlformats.org/officeDocument/2006/relationships/hyperlink" Target="http://www.graduate.study.cam.ac.uk/courses" TargetMode="External"/><Relationship Id="rId10" Type="http://schemas.openxmlformats.org/officeDocument/2006/relationships/hyperlink" Target="mailto:firstrandpgscholarship@firstrand.co.za" TargetMode="External"/><Relationship Id="rId4" Type="http://schemas.openxmlformats.org/officeDocument/2006/relationships/webSettings" Target="webSettings.xml"/><Relationship Id="rId9" Type="http://schemas.openxmlformats.org/officeDocument/2006/relationships/hyperlink" Target="mailto:firstrandpgscholarship@firstrand.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Rand Corporate Centre</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Van Heerden</dc:creator>
  <cp:lastModifiedBy>user</cp:lastModifiedBy>
  <cp:revision>2</cp:revision>
  <dcterms:created xsi:type="dcterms:W3CDTF">2014-12-04T07:02:00Z</dcterms:created>
  <dcterms:modified xsi:type="dcterms:W3CDTF">2014-12-04T07:02:00Z</dcterms:modified>
</cp:coreProperties>
</file>